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АДМИНИСТРАЦИЯ ВОРОШНЕВСКОГО СЕЛЬСОВЕТА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КУРСКОГО РАЙОНА   КУРСКОЙ ОБЛАСТИ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П О С Т А Н О В Л Е Н И Е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от 27 декабря 2013 года  № 179</w:t>
      </w:r>
    </w:p>
    <w:p w:rsidR="00DD0138" w:rsidRDefault="00DD0138" w:rsidP="00DD0138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hyperlink r:id="rId5" w:history="1">
        <w:r>
          <w:rPr>
            <w:rFonts w:ascii="Tahoma" w:hAnsi="Tahoma" w:cs="Tahoma"/>
            <w:color w:val="33A6E3"/>
          </w:rPr>
          <w:br/>
        </w:r>
        <w:r>
          <w:rPr>
            <w:rStyle w:val="a4"/>
            <w:rFonts w:ascii="Tahoma" w:hAnsi="Tahoma" w:cs="Tahoma"/>
            <w:color w:val="33A6E3"/>
          </w:rPr>
          <w:t>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  учреждений, и лицами, замещающими эти должности</w:t>
        </w:r>
      </w:hyperlink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 </w:t>
      </w:r>
      <w:hyperlink r:id="rId6" w:history="1">
        <w:r>
          <w:rPr>
            <w:rStyle w:val="a4"/>
            <w:rFonts w:ascii="Tahoma" w:hAnsi="Tahoma" w:cs="Tahoma"/>
            <w:color w:val="33A6E3"/>
            <w:sz w:val="11"/>
            <w:szCs w:val="11"/>
          </w:rPr>
          <w:t>частью 7.1 статьи 8</w:t>
        </w:r>
      </w:hyperlink>
      <w:r>
        <w:rPr>
          <w:rFonts w:ascii="Tahoma" w:hAnsi="Tahoma" w:cs="Tahoma"/>
          <w:color w:val="000000"/>
          <w:sz w:val="11"/>
          <w:szCs w:val="11"/>
        </w:rPr>
        <w:t> Федерального закона "О  противодействии коррупции" Администрация Ворошневского  сельсовета Курского района Курской области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ПОСТАНОВЛЯЕТ: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 Утвердить прилагаемые </w:t>
      </w:r>
      <w:hyperlink r:id="rId7" w:anchor="sub_1000#sub_1000" w:history="1">
        <w:r>
          <w:rPr>
            <w:rStyle w:val="a4"/>
            <w:rFonts w:ascii="Tahoma" w:hAnsi="Tahoma" w:cs="Tahoma"/>
            <w:color w:val="33A6E3"/>
            <w:sz w:val="11"/>
            <w:szCs w:val="11"/>
          </w:rPr>
          <w:t>Правила</w:t>
        </w:r>
      </w:hyperlink>
      <w:r>
        <w:rPr>
          <w:rFonts w:ascii="Tahoma" w:hAnsi="Tahoma" w:cs="Tahoma"/>
          <w:color w:val="000000"/>
          <w:sz w:val="11"/>
          <w:szCs w:val="11"/>
        </w:rPr>
        <w:t> проверки достоверности и  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 лицами, замещающими эти должности.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 2. Контроль за исполнением настоящего постановления оставляю за собой.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 3. Настоящее постановление вступает в силу со дня его подписания.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Ворошневского сельсовета                                           Н.С. Тарасов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D0138" w:rsidRDefault="00DD0138" w:rsidP="00DD0138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D0138" w:rsidRDefault="00DD0138" w:rsidP="00DD0138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D0138" w:rsidRDefault="00DD0138" w:rsidP="00DD0138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D0138" w:rsidRDefault="00DD0138" w:rsidP="00DD0138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D0138" w:rsidRDefault="00DD0138" w:rsidP="00DD0138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D0138" w:rsidRDefault="00DD0138" w:rsidP="00DD0138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D0138" w:rsidRDefault="00DD0138" w:rsidP="00DD0138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D0138" w:rsidRDefault="00DD0138" w:rsidP="00DD0138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D0138" w:rsidRDefault="00DD0138" w:rsidP="00DD0138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D0138" w:rsidRDefault="00DD0138" w:rsidP="00DD0138">
      <w:pPr>
        <w:pStyle w:val="1"/>
        <w:shd w:val="clear" w:color="auto" w:fill="EEEEEE"/>
        <w:spacing w:before="0" w:beforeAutospacing="0" w:after="4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Правила</w:t>
      </w:r>
      <w:r>
        <w:rPr>
          <w:rFonts w:ascii="Tahoma" w:hAnsi="Tahoma" w:cs="Tahoma"/>
          <w:color w:val="000000"/>
        </w:rPr>
        <w:br/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 Настоящими Правилами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- проверка).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 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 Проверку осуществляют уполномоченные структурные подразделения органов местного самоуправления.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б)работником, ответственным за  кадровую службу Администрации Ворошневского сельсовета по профилактике коррупционных и иных правонарушений;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г) Общественной палатой Российской Федерации;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д) общероссийскими средствами массовой информации.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 Информация анонимного характера не может служить основанием для проверки.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 Проверка осуществляется в срок, не превышающий 60 дней со дня принятия решения о ее проведении. Срок проверки может быть продлен до  90 дней учредителем муниципального учреждения или лицом, которому такие полномочия предоставлены учредителем.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7. При осуществлении проверки уполномоченное структурное подразделение вправе: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а) 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б) 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в) 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8. Учредитель муниципального учреждения или лицо, которому такие полномочия предоставлены учредителем, обеспечивает: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а) уведомление в письменной форме лица, замещающего должность руководителя муниципального  учреждения, о начале в отношении его проверки - в течение 2 рабочих дней со дня принятия решения о начале проверки;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б) информирование лица, замещающего должность муниципального  учреждения, в случае его обращения о том, какие представляемые им сведения, указанные в </w:t>
      </w:r>
      <w:hyperlink r:id="rId8" w:anchor="sub_101#sub_101" w:history="1">
        <w:r>
          <w:rPr>
            <w:rStyle w:val="a4"/>
            <w:rFonts w:ascii="Tahoma" w:hAnsi="Tahoma" w:cs="Tahoma"/>
            <w:color w:val="33A6E3"/>
            <w:sz w:val="11"/>
            <w:szCs w:val="11"/>
          </w:rPr>
          <w:t>пункте 1</w:t>
        </w:r>
      </w:hyperlink>
      <w:r>
        <w:rPr>
          <w:rFonts w:ascii="Tahoma" w:hAnsi="Tahoma" w:cs="Tahoma"/>
          <w:color w:val="000000"/>
          <w:sz w:val="11"/>
          <w:szCs w:val="11"/>
        </w:rPr>
        <w:t> настоящих Правил, подлежат проверке, - в течение 7 рабочих дней со дня обращения, а при наличии уважительной причины  -  в срок, согласованный с указанным лицом.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9. По окончании проверки учредитель муниципального  учреждения или лицо, которому такие полномочия предоставлены учредителем, обязаны ознакомить лицо, замещающее должность руководителя муниципального  учреждения, с результатами проверки.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10. Лицо, замещающее должность руководителя муниципального  учреждения, вправе: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а) давать пояснения в письменной форме в ходе проверки, а также по результатам проверки;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б) представлять дополнительные материалы и давать по ним пояснения в письменной форме.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11. По результатам проверки учредитель муниципального  учреждения или лицо, которому такие полномочия предоставлены учредителем, принимают одно из следующих решений: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а) назначение гражданина, претендующего на замещение должности руководителя муниципального  учреждения, на должность руководителя муниципального  учреждения;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б) отказ гражданину, претендующему на замещение должности руководителя муниципального  учреждения, в назначении на должность руководителя муниципального  учреждения;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в) применение к лицу, замещающему должность руководителя муниципального  учреждения мер дисциплинарной ответственности.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 соответствующие государственные органы.</w:t>
      </w:r>
    </w:p>
    <w:p w:rsidR="00DD0138" w:rsidRDefault="00DD0138" w:rsidP="00DD01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13. Подлинники справок о доходах, об имуществе и обязательствах имущественного характера, а также материалы проверки, поступившие к  учредителю муниципального  учреждения  или лицу, которому такие полномочия предоставлены учредителем, хранятся ими в соответствии с </w:t>
      </w:r>
      <w:hyperlink r:id="rId9" w:history="1">
        <w:r>
          <w:rPr>
            <w:rStyle w:val="a4"/>
            <w:rFonts w:ascii="Tahoma" w:hAnsi="Tahoma" w:cs="Tahoma"/>
            <w:color w:val="33A6E3"/>
            <w:sz w:val="11"/>
            <w:szCs w:val="11"/>
          </w:rPr>
          <w:t>законодательством</w:t>
        </w:r>
      </w:hyperlink>
      <w:r>
        <w:rPr>
          <w:rFonts w:ascii="Tahoma" w:hAnsi="Tahoma" w:cs="Tahoma"/>
          <w:color w:val="000000"/>
          <w:sz w:val="11"/>
          <w:szCs w:val="11"/>
        </w:rPr>
        <w:t> Российской Федерации об архивном деле.</w:t>
      </w:r>
    </w:p>
    <w:p w:rsidR="000B4FBA" w:rsidRPr="00DD0138" w:rsidRDefault="000B4FBA" w:rsidP="00DD0138"/>
    <w:sectPr w:rsidR="000B4FBA" w:rsidRPr="00DD0138" w:rsidSect="00E2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974"/>
    <w:multiLevelType w:val="multilevel"/>
    <w:tmpl w:val="6C98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F3238"/>
    <w:multiLevelType w:val="multilevel"/>
    <w:tmpl w:val="9F10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64443"/>
    <w:multiLevelType w:val="multilevel"/>
    <w:tmpl w:val="F464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E3E6F"/>
    <w:multiLevelType w:val="multilevel"/>
    <w:tmpl w:val="B95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81661"/>
    <w:multiLevelType w:val="multilevel"/>
    <w:tmpl w:val="5438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81A0E"/>
    <w:multiLevelType w:val="multilevel"/>
    <w:tmpl w:val="5D10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64029"/>
    <w:multiLevelType w:val="multilevel"/>
    <w:tmpl w:val="49CE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A1287"/>
    <w:multiLevelType w:val="multilevel"/>
    <w:tmpl w:val="EF5A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72C96"/>
    <w:multiLevelType w:val="multilevel"/>
    <w:tmpl w:val="614A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D2D75"/>
    <w:multiLevelType w:val="multilevel"/>
    <w:tmpl w:val="1A34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DE48B7"/>
    <w:multiLevelType w:val="multilevel"/>
    <w:tmpl w:val="BD1C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D728DA"/>
    <w:multiLevelType w:val="multilevel"/>
    <w:tmpl w:val="CB90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E6546C"/>
    <w:multiLevelType w:val="multilevel"/>
    <w:tmpl w:val="1092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4D2238"/>
    <w:multiLevelType w:val="multilevel"/>
    <w:tmpl w:val="EA22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382915"/>
    <w:multiLevelType w:val="multilevel"/>
    <w:tmpl w:val="A1F0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847355"/>
    <w:multiLevelType w:val="multilevel"/>
    <w:tmpl w:val="C300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1C442C"/>
    <w:multiLevelType w:val="multilevel"/>
    <w:tmpl w:val="4010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780CE2"/>
    <w:multiLevelType w:val="multilevel"/>
    <w:tmpl w:val="F868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D95ED5"/>
    <w:multiLevelType w:val="multilevel"/>
    <w:tmpl w:val="B672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1A270F"/>
    <w:multiLevelType w:val="multilevel"/>
    <w:tmpl w:val="5F1A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E10D8C"/>
    <w:multiLevelType w:val="multilevel"/>
    <w:tmpl w:val="C7AE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F36047"/>
    <w:multiLevelType w:val="multilevel"/>
    <w:tmpl w:val="9D0C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6D3C7E"/>
    <w:multiLevelType w:val="multilevel"/>
    <w:tmpl w:val="C9EA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CA4586"/>
    <w:multiLevelType w:val="multilevel"/>
    <w:tmpl w:val="C73E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154150"/>
    <w:multiLevelType w:val="multilevel"/>
    <w:tmpl w:val="BCBA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FE1895"/>
    <w:multiLevelType w:val="multilevel"/>
    <w:tmpl w:val="7704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024A19"/>
    <w:multiLevelType w:val="multilevel"/>
    <w:tmpl w:val="3C2CD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FA789B"/>
    <w:multiLevelType w:val="multilevel"/>
    <w:tmpl w:val="603E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9F451F"/>
    <w:multiLevelType w:val="multilevel"/>
    <w:tmpl w:val="D6F2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0D2322"/>
    <w:multiLevelType w:val="multilevel"/>
    <w:tmpl w:val="26CA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EE54C0"/>
    <w:multiLevelType w:val="multilevel"/>
    <w:tmpl w:val="3620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280E2F"/>
    <w:multiLevelType w:val="multilevel"/>
    <w:tmpl w:val="B4523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38597F"/>
    <w:multiLevelType w:val="multilevel"/>
    <w:tmpl w:val="2E2A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410F45"/>
    <w:multiLevelType w:val="multilevel"/>
    <w:tmpl w:val="F46A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C05F4E"/>
    <w:multiLevelType w:val="multilevel"/>
    <w:tmpl w:val="015E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D35135"/>
    <w:multiLevelType w:val="multilevel"/>
    <w:tmpl w:val="35E2A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ED6822"/>
    <w:multiLevelType w:val="multilevel"/>
    <w:tmpl w:val="8164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857F92"/>
    <w:multiLevelType w:val="multilevel"/>
    <w:tmpl w:val="CD9E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E56080"/>
    <w:multiLevelType w:val="multilevel"/>
    <w:tmpl w:val="C05C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703845"/>
    <w:multiLevelType w:val="multilevel"/>
    <w:tmpl w:val="EC6A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F418E0"/>
    <w:multiLevelType w:val="multilevel"/>
    <w:tmpl w:val="F4E0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F62BCA"/>
    <w:multiLevelType w:val="multilevel"/>
    <w:tmpl w:val="3E40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7"/>
  </w:num>
  <w:num w:numId="3">
    <w:abstractNumId w:val="4"/>
  </w:num>
  <w:num w:numId="4">
    <w:abstractNumId w:val="11"/>
  </w:num>
  <w:num w:numId="5">
    <w:abstractNumId w:val="32"/>
  </w:num>
  <w:num w:numId="6">
    <w:abstractNumId w:val="35"/>
  </w:num>
  <w:num w:numId="7">
    <w:abstractNumId w:val="20"/>
  </w:num>
  <w:num w:numId="8">
    <w:abstractNumId w:val="10"/>
  </w:num>
  <w:num w:numId="9">
    <w:abstractNumId w:val="12"/>
  </w:num>
  <w:num w:numId="10">
    <w:abstractNumId w:val="25"/>
  </w:num>
  <w:num w:numId="11">
    <w:abstractNumId w:val="30"/>
  </w:num>
  <w:num w:numId="12">
    <w:abstractNumId w:val="23"/>
  </w:num>
  <w:num w:numId="13">
    <w:abstractNumId w:val="19"/>
  </w:num>
  <w:num w:numId="14">
    <w:abstractNumId w:val="21"/>
  </w:num>
  <w:num w:numId="15">
    <w:abstractNumId w:val="31"/>
  </w:num>
  <w:num w:numId="16">
    <w:abstractNumId w:val="22"/>
  </w:num>
  <w:num w:numId="17">
    <w:abstractNumId w:val="14"/>
  </w:num>
  <w:num w:numId="18">
    <w:abstractNumId w:val="38"/>
  </w:num>
  <w:num w:numId="19">
    <w:abstractNumId w:val="5"/>
  </w:num>
  <w:num w:numId="20">
    <w:abstractNumId w:val="17"/>
  </w:num>
  <w:num w:numId="21">
    <w:abstractNumId w:val="18"/>
  </w:num>
  <w:num w:numId="22">
    <w:abstractNumId w:val="13"/>
  </w:num>
  <w:num w:numId="23">
    <w:abstractNumId w:val="40"/>
  </w:num>
  <w:num w:numId="24">
    <w:abstractNumId w:val="34"/>
  </w:num>
  <w:num w:numId="25">
    <w:abstractNumId w:val="6"/>
  </w:num>
  <w:num w:numId="26">
    <w:abstractNumId w:val="8"/>
  </w:num>
  <w:num w:numId="27">
    <w:abstractNumId w:val="9"/>
  </w:num>
  <w:num w:numId="28">
    <w:abstractNumId w:val="28"/>
  </w:num>
  <w:num w:numId="29">
    <w:abstractNumId w:val="0"/>
  </w:num>
  <w:num w:numId="30">
    <w:abstractNumId w:val="2"/>
  </w:num>
  <w:num w:numId="31">
    <w:abstractNumId w:val="39"/>
  </w:num>
  <w:num w:numId="32">
    <w:abstractNumId w:val="16"/>
  </w:num>
  <w:num w:numId="33">
    <w:abstractNumId w:val="33"/>
  </w:num>
  <w:num w:numId="34">
    <w:abstractNumId w:val="29"/>
  </w:num>
  <w:num w:numId="35">
    <w:abstractNumId w:val="41"/>
  </w:num>
  <w:num w:numId="36">
    <w:abstractNumId w:val="1"/>
  </w:num>
  <w:num w:numId="37">
    <w:abstractNumId w:val="15"/>
  </w:num>
  <w:num w:numId="38">
    <w:abstractNumId w:val="27"/>
  </w:num>
  <w:num w:numId="39">
    <w:abstractNumId w:val="36"/>
  </w:num>
  <w:num w:numId="40">
    <w:abstractNumId w:val="24"/>
  </w:num>
  <w:num w:numId="41">
    <w:abstractNumId w:val="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B4FBA"/>
    <w:rsid w:val="000B31EF"/>
    <w:rsid w:val="000B4FBA"/>
    <w:rsid w:val="001642EE"/>
    <w:rsid w:val="001D462B"/>
    <w:rsid w:val="00225BEA"/>
    <w:rsid w:val="00321059"/>
    <w:rsid w:val="00530198"/>
    <w:rsid w:val="00673B84"/>
    <w:rsid w:val="007745EB"/>
    <w:rsid w:val="008C1BB3"/>
    <w:rsid w:val="00930E1A"/>
    <w:rsid w:val="00960923"/>
    <w:rsid w:val="009971A2"/>
    <w:rsid w:val="00A11ECF"/>
    <w:rsid w:val="00BF6724"/>
    <w:rsid w:val="00C11099"/>
    <w:rsid w:val="00CF3509"/>
    <w:rsid w:val="00DD0138"/>
    <w:rsid w:val="00E21244"/>
    <w:rsid w:val="00E6051C"/>
    <w:rsid w:val="00EC3D5F"/>
    <w:rsid w:val="00FB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44"/>
  </w:style>
  <w:style w:type="paragraph" w:styleId="1">
    <w:name w:val="heading 1"/>
    <w:basedOn w:val="a"/>
    <w:link w:val="10"/>
    <w:uiPriority w:val="9"/>
    <w:qFormat/>
    <w:rsid w:val="00DD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B84"/>
    <w:rPr>
      <w:color w:val="0000FF"/>
      <w:u w:val="single"/>
    </w:rPr>
  </w:style>
  <w:style w:type="character" w:styleId="a5">
    <w:name w:val="Strong"/>
    <w:basedOn w:val="a0"/>
    <w:uiPriority w:val="22"/>
    <w:qFormat/>
    <w:rsid w:val="00E6051C"/>
    <w:rPr>
      <w:b/>
      <w:bCs/>
    </w:rPr>
  </w:style>
  <w:style w:type="character" w:styleId="a6">
    <w:name w:val="Emphasis"/>
    <w:basedOn w:val="a0"/>
    <w:uiPriority w:val="20"/>
    <w:qFormat/>
    <w:rsid w:val="00EC3D5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roshnevo.rkursk.ru/%D0%A0%D0%B0%D0%B1%D0%BE%D1%87%D0%B8%D0%B9%20%D1%81%D1%82%D0%BE%D0%BB/%D0%9F%D0%A0%D0%9E%D0%9A%D0%A3%D0%A0%D0%90%D0%A2%D0%A3%D0%A0%D0%90%20(29%20%D0%98%D0%AE%D0%9B%D0%AF)/%D0%9F%D0%BE%D1%81%D1%82%D0%B0%D0%BD%D0%BE%D0%B2%D0%BB%D0%B5%D0%BD%D0%B8%D0%B5%20%D0%9F%D1%80%D0%B0%D0%B2%D0%B8%D1%82%D0%B5%D0%BB%D1%8C%D1%81%D1%82%D0%B2%D0%B0%20.%20N%20207%20(%D0%9F%D1%80%D0%BE%D0%BA%D1%83%D1%80%D0%B0%D1%82%D1%83%D1%80%D0%B0)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roshnevo.rkursk.ru/%D0%A0%D0%B0%D0%B1%D0%BE%D1%87%D0%B8%D0%B9%20%D1%81%D1%82%D0%BE%D0%BB/%D0%9F%D0%A0%D0%9E%D0%9A%D0%A3%D0%A0%D0%90%D0%A2%D0%A3%D0%A0%D0%90%20(29%20%D0%98%D0%AE%D0%9B%D0%AF)/%D0%9F%D0%BE%D1%81%D1%82%D0%B0%D0%BD%D0%BE%D0%B2%D0%BB%D0%B5%D0%BD%D0%B8%D0%B5%20%D0%9F%D1%80%D0%B0%D0%B2%D0%B8%D1%82%D0%B5%D0%BB%D1%8C%D1%81%D1%82%D0%B2%D0%B0%20.%20N%20207%20(%D0%9F%D1%80%D0%BE%D0%BA%D1%83%D1%80%D0%B0%D1%82%D1%83%D1%80%D0%B0)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8071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0234504.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37300.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1102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2024-05-11T08:02:00Z</dcterms:created>
  <dcterms:modified xsi:type="dcterms:W3CDTF">2024-05-11T08:17:00Z</dcterms:modified>
</cp:coreProperties>
</file>