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24.08.2017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BA376D">
        <w:rPr>
          <w:b/>
          <w:sz w:val="28"/>
          <w:szCs w:val="28"/>
        </w:rPr>
        <w:t xml:space="preserve"> </w:t>
      </w:r>
      <w:r w:rsidR="00BA376D" w:rsidRPr="00BA376D">
        <w:rPr>
          <w:b/>
          <w:sz w:val="28"/>
          <w:szCs w:val="28"/>
        </w:rPr>
        <w:t>60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внесения изменений  в Генеральный план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ского района Курской области № 37 от 15.05.2017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Генеральный план 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 Курской области</w:t>
      </w:r>
      <w:proofErr w:type="gramEnd"/>
      <w:r w:rsidR="00B92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Генеральному плану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 сельсовета  Курского района Курской </w:t>
      </w:r>
      <w:r w:rsidR="00B9275D">
        <w:rPr>
          <w:sz w:val="28"/>
          <w:szCs w:val="28"/>
        </w:rPr>
        <w:t>области   19  сентября 2017</w:t>
      </w:r>
      <w:r>
        <w:rPr>
          <w:sz w:val="28"/>
          <w:szCs w:val="28"/>
        </w:rPr>
        <w:t xml:space="preserve"> года в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>внесения изменений в  Генеральный план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Л.В.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начальник отдела по информационно-правовым вопросам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Генерального плана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>
        <w:rPr>
          <w:sz w:val="28"/>
          <w:szCs w:val="28"/>
        </w:rPr>
        <w:t>для его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</w:t>
      </w:r>
      <w:proofErr w:type="gramStart"/>
      <w:r w:rsidR="00712561">
        <w:rPr>
          <w:sz w:val="28"/>
          <w:szCs w:val="28"/>
        </w:rPr>
        <w:t>на</w:t>
      </w:r>
      <w:proofErr w:type="gramEnd"/>
      <w:r w:rsidR="00712561">
        <w:rPr>
          <w:sz w:val="28"/>
          <w:szCs w:val="28"/>
        </w:rPr>
        <w:t xml:space="preserve">  </w:t>
      </w:r>
    </w:p>
    <w:p w:rsidR="007F38A9" w:rsidRDefault="00712561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сельсовета   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-Отделение Сбербанка России № 8596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EF12DD">
        <w:rPr>
          <w:color w:val="000000"/>
          <w:sz w:val="28"/>
          <w:szCs w:val="28"/>
          <w:shd w:val="clear" w:color="auto" w:fill="FFFFFF"/>
        </w:rPr>
        <w:t>Курского района и представителя</w:t>
      </w:r>
      <w:r>
        <w:rPr>
          <w:color w:val="000000"/>
          <w:sz w:val="28"/>
          <w:szCs w:val="28"/>
          <w:shd w:val="clear" w:color="auto" w:fill="FFFFFF"/>
        </w:rPr>
        <w:t xml:space="preserve"> проектной группы  «ГРАДО» 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 в Генеральный план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="00EF12DD">
        <w:rPr>
          <w:color w:val="000000"/>
          <w:sz w:val="28"/>
          <w:szCs w:val="28"/>
          <w:shd w:val="clear" w:color="auto" w:fill="FFFFFF"/>
        </w:rPr>
        <w:t>Ворошнгевский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и систематизирования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Генеральный план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 Генеральный план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), с момента обнародования </w:t>
      </w:r>
      <w:r w:rsidR="00BA376D" w:rsidRPr="00BA376D">
        <w:rPr>
          <w:sz w:val="28"/>
          <w:szCs w:val="28"/>
        </w:rPr>
        <w:t>до 17 часов 18.09.2017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2014-06-16T10:52:00Z</dcterms:created>
  <dcterms:modified xsi:type="dcterms:W3CDTF">2017-08-28T12:25:00Z</dcterms:modified>
</cp:coreProperties>
</file>