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759" w:rsidRPr="00252A27" w:rsidRDefault="001E7759" w:rsidP="00252A27">
      <w:pPr>
        <w:pStyle w:val="a3"/>
        <w:jc w:val="center"/>
        <w:rPr>
          <w:rFonts w:ascii="Arial" w:hAnsi="Arial" w:cs="Arial"/>
          <w:b/>
          <w:sz w:val="32"/>
          <w:szCs w:val="32"/>
        </w:rPr>
      </w:pPr>
      <w:r w:rsidRPr="00252A27">
        <w:rPr>
          <w:rFonts w:ascii="Arial" w:hAnsi="Arial" w:cs="Arial"/>
          <w:b/>
          <w:sz w:val="32"/>
          <w:szCs w:val="32"/>
        </w:rPr>
        <w:t>АДМИНИСТРАЦИЯ ВОРОШНЕВСКОГО  СЕЛЬСОВЕТА</w:t>
      </w:r>
    </w:p>
    <w:p w:rsidR="001E7759" w:rsidRPr="00252A27" w:rsidRDefault="001E7759" w:rsidP="00252A27">
      <w:pPr>
        <w:pStyle w:val="a3"/>
        <w:jc w:val="center"/>
        <w:rPr>
          <w:rFonts w:ascii="Arial" w:hAnsi="Arial" w:cs="Arial"/>
          <w:b/>
          <w:sz w:val="32"/>
          <w:szCs w:val="32"/>
        </w:rPr>
      </w:pPr>
      <w:r w:rsidRPr="00252A27">
        <w:rPr>
          <w:rFonts w:ascii="Arial" w:hAnsi="Arial" w:cs="Arial"/>
          <w:b/>
          <w:sz w:val="32"/>
          <w:szCs w:val="32"/>
        </w:rPr>
        <w:t>КУРСКОГО РАЙОНА  КУРСКОЙ ОБЛАСТИ</w:t>
      </w:r>
    </w:p>
    <w:p w:rsidR="001E7759" w:rsidRPr="00252A27" w:rsidRDefault="001E7759" w:rsidP="00252A27">
      <w:pPr>
        <w:pStyle w:val="a3"/>
        <w:jc w:val="center"/>
        <w:rPr>
          <w:rFonts w:ascii="Arial" w:hAnsi="Arial" w:cs="Arial"/>
          <w:b/>
          <w:sz w:val="32"/>
          <w:szCs w:val="32"/>
        </w:rPr>
      </w:pPr>
    </w:p>
    <w:p w:rsidR="001E7759" w:rsidRPr="00252A27" w:rsidRDefault="001E7759" w:rsidP="00252A27">
      <w:pPr>
        <w:pStyle w:val="a3"/>
        <w:jc w:val="center"/>
        <w:rPr>
          <w:rFonts w:ascii="Arial" w:hAnsi="Arial" w:cs="Arial"/>
          <w:b/>
          <w:sz w:val="32"/>
          <w:szCs w:val="32"/>
        </w:rPr>
      </w:pPr>
      <w:r w:rsidRPr="00252A27">
        <w:rPr>
          <w:rFonts w:ascii="Arial" w:hAnsi="Arial" w:cs="Arial"/>
          <w:b/>
          <w:sz w:val="32"/>
          <w:szCs w:val="32"/>
        </w:rPr>
        <w:t>ПОСТАНОВЛЕНИЕ</w:t>
      </w:r>
    </w:p>
    <w:p w:rsidR="00252A27" w:rsidRDefault="00252A27" w:rsidP="00252A27">
      <w:pPr>
        <w:jc w:val="center"/>
        <w:rPr>
          <w:rFonts w:ascii="Arial" w:hAnsi="Arial" w:cs="Arial"/>
          <w:b/>
          <w:sz w:val="32"/>
          <w:szCs w:val="32"/>
        </w:rPr>
      </w:pPr>
    </w:p>
    <w:p w:rsidR="001E7759" w:rsidRPr="00252A27" w:rsidRDefault="00252A27" w:rsidP="00252A27">
      <w:pPr>
        <w:jc w:val="center"/>
        <w:rPr>
          <w:rFonts w:ascii="Arial" w:hAnsi="Arial" w:cs="Arial"/>
          <w:b/>
          <w:sz w:val="32"/>
          <w:szCs w:val="32"/>
        </w:rPr>
      </w:pPr>
      <w:r w:rsidRPr="00252A27">
        <w:rPr>
          <w:rFonts w:ascii="Arial" w:hAnsi="Arial" w:cs="Arial"/>
          <w:b/>
          <w:sz w:val="32"/>
          <w:szCs w:val="32"/>
        </w:rPr>
        <w:t xml:space="preserve">от 12 сентября  2017 г.  </w:t>
      </w:r>
      <w:r w:rsidR="001E7759" w:rsidRPr="00252A27">
        <w:rPr>
          <w:rFonts w:ascii="Arial" w:hAnsi="Arial" w:cs="Arial"/>
          <w:b/>
          <w:sz w:val="32"/>
          <w:szCs w:val="32"/>
        </w:rPr>
        <w:t xml:space="preserve"> № 69</w:t>
      </w:r>
    </w:p>
    <w:p w:rsidR="00252A27" w:rsidRPr="00252A27" w:rsidRDefault="001E7759" w:rsidP="00252A27">
      <w:pPr>
        <w:pStyle w:val="a3"/>
        <w:jc w:val="center"/>
        <w:rPr>
          <w:rFonts w:ascii="Arial" w:hAnsi="Arial" w:cs="Arial"/>
          <w:b/>
          <w:sz w:val="32"/>
          <w:szCs w:val="32"/>
        </w:rPr>
      </w:pPr>
      <w:r w:rsidRPr="00252A27">
        <w:rPr>
          <w:rFonts w:ascii="Arial" w:hAnsi="Arial" w:cs="Arial"/>
          <w:b/>
          <w:sz w:val="32"/>
          <w:szCs w:val="32"/>
        </w:rPr>
        <w:t>Об утверждении Порядка и сроков представления,</w:t>
      </w:r>
    </w:p>
    <w:p w:rsidR="00252A27" w:rsidRPr="00252A27" w:rsidRDefault="001E7759" w:rsidP="00252A27">
      <w:pPr>
        <w:pStyle w:val="a3"/>
        <w:jc w:val="center"/>
        <w:rPr>
          <w:rFonts w:ascii="Arial" w:hAnsi="Arial" w:cs="Arial"/>
          <w:b/>
          <w:sz w:val="32"/>
          <w:szCs w:val="32"/>
        </w:rPr>
      </w:pPr>
      <w:r w:rsidRPr="00252A27">
        <w:rPr>
          <w:rFonts w:ascii="Arial" w:hAnsi="Arial" w:cs="Arial"/>
          <w:b/>
          <w:sz w:val="32"/>
          <w:szCs w:val="32"/>
        </w:rPr>
        <w:t>рассмотрения и оценки предложений о включении</w:t>
      </w:r>
    </w:p>
    <w:p w:rsidR="00252A27" w:rsidRPr="00252A27" w:rsidRDefault="001E7759" w:rsidP="00252A27">
      <w:pPr>
        <w:pStyle w:val="a3"/>
        <w:jc w:val="center"/>
        <w:rPr>
          <w:rFonts w:ascii="Arial" w:hAnsi="Arial" w:cs="Arial"/>
          <w:b/>
          <w:sz w:val="32"/>
          <w:szCs w:val="32"/>
        </w:rPr>
      </w:pPr>
      <w:r w:rsidRPr="00252A27">
        <w:rPr>
          <w:rFonts w:ascii="Arial" w:hAnsi="Arial" w:cs="Arial"/>
          <w:b/>
          <w:sz w:val="32"/>
          <w:szCs w:val="32"/>
        </w:rPr>
        <w:t xml:space="preserve">общественных территорий </w:t>
      </w:r>
      <w:r w:rsidR="00252A27">
        <w:rPr>
          <w:rFonts w:ascii="Arial" w:hAnsi="Arial" w:cs="Arial"/>
          <w:b/>
          <w:sz w:val="32"/>
          <w:szCs w:val="32"/>
        </w:rPr>
        <w:t xml:space="preserve">                                                                   </w:t>
      </w:r>
      <w:r w:rsidRPr="00252A27">
        <w:rPr>
          <w:rFonts w:ascii="Arial" w:hAnsi="Arial" w:cs="Arial"/>
          <w:b/>
          <w:sz w:val="32"/>
          <w:szCs w:val="32"/>
        </w:rPr>
        <w:t>в муниципальную</w:t>
      </w:r>
      <w:r w:rsidR="00252A27" w:rsidRPr="00252A27">
        <w:rPr>
          <w:rFonts w:ascii="Arial" w:hAnsi="Arial" w:cs="Arial"/>
          <w:b/>
          <w:sz w:val="32"/>
          <w:szCs w:val="32"/>
        </w:rPr>
        <w:t xml:space="preserve"> программу</w:t>
      </w:r>
      <w:r w:rsidR="00252A27">
        <w:rPr>
          <w:rFonts w:ascii="Arial" w:hAnsi="Arial" w:cs="Arial"/>
          <w:b/>
          <w:sz w:val="32"/>
          <w:szCs w:val="32"/>
        </w:rPr>
        <w:t xml:space="preserve">    </w:t>
      </w:r>
    </w:p>
    <w:p w:rsidR="00252A27" w:rsidRPr="00252A27" w:rsidRDefault="00252A27" w:rsidP="00252A27">
      <w:pPr>
        <w:pStyle w:val="a3"/>
        <w:jc w:val="center"/>
        <w:rPr>
          <w:rFonts w:ascii="Arial" w:hAnsi="Arial" w:cs="Arial"/>
          <w:b/>
          <w:sz w:val="32"/>
          <w:szCs w:val="32"/>
        </w:rPr>
      </w:pPr>
      <w:r>
        <w:rPr>
          <w:rFonts w:ascii="Arial" w:hAnsi="Arial" w:cs="Arial"/>
          <w:b/>
          <w:sz w:val="32"/>
          <w:szCs w:val="32"/>
        </w:rPr>
        <w:t xml:space="preserve">   </w:t>
      </w:r>
      <w:r w:rsidR="001E7759" w:rsidRPr="00252A27">
        <w:rPr>
          <w:rFonts w:ascii="Arial" w:hAnsi="Arial" w:cs="Arial"/>
          <w:b/>
          <w:sz w:val="32"/>
          <w:szCs w:val="32"/>
        </w:rPr>
        <w:t>«Формирование современной городской среды»</w:t>
      </w:r>
    </w:p>
    <w:p w:rsidR="00252A27" w:rsidRPr="00252A27" w:rsidRDefault="001E7759" w:rsidP="00252A27">
      <w:pPr>
        <w:pStyle w:val="a3"/>
        <w:jc w:val="center"/>
        <w:rPr>
          <w:rFonts w:ascii="Arial" w:hAnsi="Arial" w:cs="Arial"/>
          <w:b/>
          <w:sz w:val="32"/>
          <w:szCs w:val="32"/>
        </w:rPr>
      </w:pPr>
      <w:r w:rsidRPr="00252A27">
        <w:rPr>
          <w:rFonts w:ascii="Arial" w:hAnsi="Arial" w:cs="Arial"/>
          <w:b/>
          <w:sz w:val="32"/>
          <w:szCs w:val="32"/>
        </w:rPr>
        <w:t>в муниципальном образовании</w:t>
      </w:r>
      <w:r w:rsidR="00252A27">
        <w:rPr>
          <w:rFonts w:ascii="Arial" w:hAnsi="Arial" w:cs="Arial"/>
          <w:b/>
          <w:sz w:val="32"/>
          <w:szCs w:val="32"/>
        </w:rPr>
        <w:t xml:space="preserve">                                   </w:t>
      </w:r>
      <w:r w:rsidRPr="00252A27">
        <w:rPr>
          <w:rFonts w:ascii="Arial" w:hAnsi="Arial" w:cs="Arial"/>
          <w:b/>
          <w:sz w:val="32"/>
          <w:szCs w:val="32"/>
        </w:rPr>
        <w:t xml:space="preserve"> «</w:t>
      </w:r>
      <w:proofErr w:type="spellStart"/>
      <w:r w:rsidRPr="00252A27">
        <w:rPr>
          <w:rFonts w:ascii="Arial" w:hAnsi="Arial" w:cs="Arial"/>
          <w:b/>
          <w:sz w:val="32"/>
          <w:szCs w:val="32"/>
        </w:rPr>
        <w:t>Ворошневский</w:t>
      </w:r>
      <w:proofErr w:type="spellEnd"/>
      <w:r w:rsidRPr="00252A27">
        <w:rPr>
          <w:rFonts w:ascii="Arial" w:hAnsi="Arial" w:cs="Arial"/>
          <w:b/>
          <w:sz w:val="32"/>
          <w:szCs w:val="32"/>
        </w:rPr>
        <w:t xml:space="preserve"> сельсовет»</w:t>
      </w:r>
    </w:p>
    <w:p w:rsidR="001E7759" w:rsidRPr="00252A27" w:rsidRDefault="001E7759" w:rsidP="00252A27">
      <w:pPr>
        <w:pStyle w:val="a3"/>
        <w:jc w:val="center"/>
        <w:rPr>
          <w:rFonts w:ascii="Arial" w:hAnsi="Arial" w:cs="Arial"/>
          <w:b/>
          <w:sz w:val="32"/>
          <w:szCs w:val="32"/>
        </w:rPr>
      </w:pPr>
      <w:r w:rsidRPr="00252A27">
        <w:rPr>
          <w:rFonts w:ascii="Arial" w:hAnsi="Arial" w:cs="Arial"/>
          <w:b/>
          <w:sz w:val="32"/>
          <w:szCs w:val="32"/>
        </w:rPr>
        <w:t>Курского района Курской области</w:t>
      </w:r>
    </w:p>
    <w:p w:rsidR="00252A27" w:rsidRPr="00252A27" w:rsidRDefault="00252A27" w:rsidP="00252A27">
      <w:pPr>
        <w:pStyle w:val="a3"/>
        <w:jc w:val="center"/>
        <w:rPr>
          <w:rFonts w:ascii="Arial" w:hAnsi="Arial" w:cs="Arial"/>
          <w:sz w:val="28"/>
          <w:szCs w:val="28"/>
        </w:rPr>
      </w:pPr>
    </w:p>
    <w:p w:rsidR="001E7759" w:rsidRPr="00252A27" w:rsidRDefault="001E7759" w:rsidP="001E7759">
      <w:pPr>
        <w:jc w:val="both"/>
        <w:rPr>
          <w:rFonts w:ascii="Arial" w:hAnsi="Arial" w:cs="Arial"/>
          <w:sz w:val="24"/>
          <w:szCs w:val="24"/>
        </w:rPr>
      </w:pPr>
      <w:r w:rsidRPr="00252A27">
        <w:rPr>
          <w:rFonts w:ascii="Arial" w:hAnsi="Arial" w:cs="Arial"/>
          <w:sz w:val="24"/>
          <w:szCs w:val="24"/>
        </w:rPr>
        <w:tab/>
        <w:t xml:space="preserve">В соответствии со статьей 16 Федерального закона от 6 октября 2003 года N 131-ФЗ "Об общих принципах организации местного самоуправления в Российской Федерации, Администрация </w:t>
      </w:r>
      <w:proofErr w:type="spellStart"/>
      <w:r w:rsidRPr="00252A27">
        <w:rPr>
          <w:rFonts w:ascii="Arial" w:hAnsi="Arial" w:cs="Arial"/>
          <w:sz w:val="24"/>
          <w:szCs w:val="24"/>
        </w:rPr>
        <w:t>Ворошневского</w:t>
      </w:r>
      <w:proofErr w:type="spellEnd"/>
      <w:r w:rsidRPr="00252A27">
        <w:rPr>
          <w:rFonts w:ascii="Arial" w:hAnsi="Arial" w:cs="Arial"/>
          <w:sz w:val="24"/>
          <w:szCs w:val="24"/>
        </w:rPr>
        <w:t xml:space="preserve"> сельсовета Курского района Курской области</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 ПОСТАНОВЛЯЕТ:</w:t>
      </w:r>
    </w:p>
    <w:p w:rsidR="001E7759" w:rsidRPr="00252A27" w:rsidRDefault="001E7759" w:rsidP="001E7759">
      <w:pPr>
        <w:jc w:val="both"/>
        <w:rPr>
          <w:rFonts w:ascii="Arial" w:hAnsi="Arial" w:cs="Arial"/>
          <w:sz w:val="24"/>
          <w:szCs w:val="24"/>
        </w:rPr>
      </w:pPr>
      <w:r w:rsidRPr="00252A27">
        <w:rPr>
          <w:rFonts w:ascii="Arial" w:hAnsi="Arial" w:cs="Arial"/>
          <w:sz w:val="24"/>
          <w:szCs w:val="24"/>
        </w:rPr>
        <w:t>1. Утвердить Порядок и  сроки представления, рассмотрения и оценки предложений о включении общественных территорий в муниципальную программу «Формирование современной городской среды» в муниципальном образовании «</w:t>
      </w:r>
      <w:proofErr w:type="spellStart"/>
      <w:r w:rsidRPr="00252A27">
        <w:rPr>
          <w:rFonts w:ascii="Arial" w:hAnsi="Arial" w:cs="Arial"/>
          <w:sz w:val="24"/>
          <w:szCs w:val="24"/>
        </w:rPr>
        <w:t>Ворошневский</w:t>
      </w:r>
      <w:proofErr w:type="spellEnd"/>
      <w:r w:rsidRPr="00252A27">
        <w:rPr>
          <w:rFonts w:ascii="Arial" w:hAnsi="Arial" w:cs="Arial"/>
          <w:sz w:val="24"/>
          <w:szCs w:val="24"/>
        </w:rPr>
        <w:t xml:space="preserve"> сельсовет» Курского района Курской области .</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2. Обеспечить опубликование настоящего постановления в газете "Сельская Новь" и размещение на официальном сайте Администрации  </w:t>
      </w:r>
      <w:proofErr w:type="spellStart"/>
      <w:r w:rsidRPr="00252A27">
        <w:rPr>
          <w:rFonts w:ascii="Arial" w:hAnsi="Arial" w:cs="Arial"/>
          <w:sz w:val="24"/>
          <w:szCs w:val="24"/>
        </w:rPr>
        <w:t>Ворошневского</w:t>
      </w:r>
      <w:proofErr w:type="spellEnd"/>
      <w:r w:rsidRPr="00252A27">
        <w:rPr>
          <w:rFonts w:ascii="Arial" w:hAnsi="Arial" w:cs="Arial"/>
          <w:sz w:val="24"/>
          <w:szCs w:val="24"/>
        </w:rPr>
        <w:t xml:space="preserve"> сельсовета Курского района Курской области  в информационно-телекоммуникационной сети "Интернет".</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3. </w:t>
      </w:r>
      <w:proofErr w:type="gramStart"/>
      <w:r w:rsidRPr="00252A27">
        <w:rPr>
          <w:rFonts w:ascii="Arial" w:hAnsi="Arial" w:cs="Arial"/>
          <w:sz w:val="24"/>
          <w:szCs w:val="24"/>
        </w:rPr>
        <w:t>Контроль за</w:t>
      </w:r>
      <w:proofErr w:type="gramEnd"/>
      <w:r w:rsidRPr="00252A27">
        <w:rPr>
          <w:rFonts w:ascii="Arial" w:hAnsi="Arial" w:cs="Arial"/>
          <w:sz w:val="24"/>
          <w:szCs w:val="24"/>
        </w:rPr>
        <w:t xml:space="preserve"> исполнением настоящего постановления возлагаю на себя.</w:t>
      </w:r>
    </w:p>
    <w:p w:rsidR="001E7759" w:rsidRPr="00252A27" w:rsidRDefault="001E7759" w:rsidP="001E7759">
      <w:pPr>
        <w:jc w:val="both"/>
        <w:rPr>
          <w:rFonts w:ascii="Arial" w:hAnsi="Arial" w:cs="Arial"/>
          <w:sz w:val="24"/>
          <w:szCs w:val="24"/>
        </w:rPr>
      </w:pPr>
      <w:r w:rsidRPr="00252A27">
        <w:rPr>
          <w:rFonts w:ascii="Arial" w:hAnsi="Arial" w:cs="Arial"/>
          <w:sz w:val="24"/>
          <w:szCs w:val="24"/>
        </w:rPr>
        <w:t>4. Постановление вступает в силу со дня его подписания.</w:t>
      </w:r>
    </w:p>
    <w:p w:rsidR="001E7759" w:rsidRPr="00252A27" w:rsidRDefault="001E7759" w:rsidP="001E7759">
      <w:pPr>
        <w:jc w:val="both"/>
        <w:rPr>
          <w:rFonts w:ascii="Arial" w:hAnsi="Arial" w:cs="Arial"/>
          <w:sz w:val="24"/>
          <w:szCs w:val="24"/>
        </w:rPr>
      </w:pP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Глава </w:t>
      </w:r>
      <w:proofErr w:type="spellStart"/>
      <w:r w:rsidRPr="00252A27">
        <w:rPr>
          <w:rFonts w:ascii="Arial" w:hAnsi="Arial" w:cs="Arial"/>
          <w:sz w:val="24"/>
          <w:szCs w:val="24"/>
        </w:rPr>
        <w:t>Ворошневского</w:t>
      </w:r>
      <w:proofErr w:type="spellEnd"/>
      <w:r w:rsidRPr="00252A27">
        <w:rPr>
          <w:rFonts w:ascii="Arial" w:hAnsi="Arial" w:cs="Arial"/>
          <w:sz w:val="24"/>
          <w:szCs w:val="24"/>
        </w:rPr>
        <w:t xml:space="preserve"> сельсовета                                    Н.С.Тарасов</w:t>
      </w:r>
    </w:p>
    <w:p w:rsidR="001E7759" w:rsidRPr="00252A27" w:rsidRDefault="001E7759" w:rsidP="001E7759">
      <w:pPr>
        <w:jc w:val="both"/>
        <w:rPr>
          <w:rFonts w:ascii="Arial" w:hAnsi="Arial" w:cs="Arial"/>
          <w:sz w:val="24"/>
          <w:szCs w:val="24"/>
        </w:rPr>
      </w:pPr>
    </w:p>
    <w:p w:rsidR="001E7759" w:rsidRPr="00252A27" w:rsidRDefault="001E7759" w:rsidP="001E7759">
      <w:pPr>
        <w:jc w:val="both"/>
        <w:rPr>
          <w:rFonts w:ascii="Arial" w:hAnsi="Arial" w:cs="Arial"/>
          <w:sz w:val="24"/>
          <w:szCs w:val="24"/>
        </w:rPr>
      </w:pPr>
    </w:p>
    <w:p w:rsidR="00252A27" w:rsidRDefault="00252A27" w:rsidP="00F32FB7">
      <w:pPr>
        <w:pStyle w:val="a3"/>
        <w:jc w:val="right"/>
        <w:rPr>
          <w:rFonts w:ascii="Arial" w:hAnsi="Arial" w:cs="Arial"/>
          <w:sz w:val="24"/>
          <w:szCs w:val="24"/>
        </w:rPr>
      </w:pPr>
    </w:p>
    <w:p w:rsidR="00252A27" w:rsidRDefault="00252A27" w:rsidP="00F32FB7">
      <w:pPr>
        <w:pStyle w:val="a3"/>
        <w:jc w:val="right"/>
        <w:rPr>
          <w:rFonts w:ascii="Arial" w:hAnsi="Arial" w:cs="Arial"/>
          <w:sz w:val="24"/>
          <w:szCs w:val="24"/>
        </w:rPr>
      </w:pPr>
    </w:p>
    <w:p w:rsidR="001E7759" w:rsidRPr="00252A27" w:rsidRDefault="001E7759" w:rsidP="00F32FB7">
      <w:pPr>
        <w:pStyle w:val="a3"/>
        <w:jc w:val="right"/>
        <w:rPr>
          <w:rFonts w:ascii="Arial" w:hAnsi="Arial" w:cs="Arial"/>
          <w:sz w:val="24"/>
          <w:szCs w:val="24"/>
        </w:rPr>
      </w:pPr>
      <w:proofErr w:type="gramStart"/>
      <w:r w:rsidRPr="00252A27">
        <w:rPr>
          <w:rFonts w:ascii="Arial" w:hAnsi="Arial" w:cs="Arial"/>
          <w:sz w:val="24"/>
          <w:szCs w:val="24"/>
        </w:rPr>
        <w:lastRenderedPageBreak/>
        <w:t>Утвержден</w:t>
      </w:r>
      <w:proofErr w:type="gramEnd"/>
      <w:r w:rsidRPr="00252A27">
        <w:rPr>
          <w:rFonts w:ascii="Arial" w:hAnsi="Arial" w:cs="Arial"/>
          <w:sz w:val="24"/>
          <w:szCs w:val="24"/>
        </w:rPr>
        <w:t xml:space="preserve"> Постановлением </w:t>
      </w:r>
    </w:p>
    <w:p w:rsidR="001E7759" w:rsidRPr="00252A27" w:rsidRDefault="001E7759" w:rsidP="00F32FB7">
      <w:pPr>
        <w:pStyle w:val="a3"/>
        <w:jc w:val="right"/>
        <w:rPr>
          <w:rFonts w:ascii="Arial" w:hAnsi="Arial" w:cs="Arial"/>
          <w:sz w:val="24"/>
          <w:szCs w:val="24"/>
        </w:rPr>
      </w:pPr>
      <w:r w:rsidRPr="00252A27">
        <w:rPr>
          <w:rFonts w:ascii="Arial" w:hAnsi="Arial" w:cs="Arial"/>
          <w:sz w:val="24"/>
          <w:szCs w:val="24"/>
        </w:rPr>
        <w:t xml:space="preserve">Администрации </w:t>
      </w:r>
      <w:proofErr w:type="spellStart"/>
      <w:r w:rsidRPr="00252A27">
        <w:rPr>
          <w:rFonts w:ascii="Arial" w:hAnsi="Arial" w:cs="Arial"/>
          <w:sz w:val="24"/>
          <w:szCs w:val="24"/>
        </w:rPr>
        <w:t>Ворошневского</w:t>
      </w:r>
      <w:proofErr w:type="spellEnd"/>
      <w:r w:rsidRPr="00252A27">
        <w:rPr>
          <w:rFonts w:ascii="Arial" w:hAnsi="Arial" w:cs="Arial"/>
          <w:sz w:val="24"/>
          <w:szCs w:val="24"/>
        </w:rPr>
        <w:t xml:space="preserve"> сельсовета</w:t>
      </w:r>
    </w:p>
    <w:p w:rsidR="001E7759" w:rsidRPr="00252A27" w:rsidRDefault="001E7759" w:rsidP="00F32FB7">
      <w:pPr>
        <w:pStyle w:val="a3"/>
        <w:jc w:val="right"/>
        <w:rPr>
          <w:rFonts w:ascii="Arial" w:hAnsi="Arial" w:cs="Arial"/>
          <w:sz w:val="24"/>
          <w:szCs w:val="24"/>
        </w:rPr>
      </w:pPr>
      <w:r w:rsidRPr="00252A27">
        <w:rPr>
          <w:rFonts w:ascii="Arial" w:hAnsi="Arial" w:cs="Arial"/>
          <w:sz w:val="24"/>
          <w:szCs w:val="24"/>
        </w:rPr>
        <w:t>Курского района Курской области</w:t>
      </w:r>
    </w:p>
    <w:p w:rsidR="001E7759" w:rsidRPr="00252A27" w:rsidRDefault="001E7759" w:rsidP="00F32FB7">
      <w:pPr>
        <w:pStyle w:val="a3"/>
        <w:jc w:val="right"/>
        <w:rPr>
          <w:rFonts w:ascii="Arial" w:hAnsi="Arial" w:cs="Arial"/>
          <w:sz w:val="24"/>
          <w:szCs w:val="24"/>
        </w:rPr>
      </w:pPr>
      <w:r w:rsidRPr="00252A27">
        <w:rPr>
          <w:rFonts w:ascii="Arial" w:hAnsi="Arial" w:cs="Arial"/>
          <w:sz w:val="24"/>
          <w:szCs w:val="24"/>
        </w:rPr>
        <w:t>от 12.09.2017 г. № 69</w:t>
      </w:r>
    </w:p>
    <w:p w:rsidR="00F32FB7" w:rsidRPr="00252A27" w:rsidRDefault="00F32FB7" w:rsidP="00F32FB7">
      <w:pPr>
        <w:pStyle w:val="a3"/>
        <w:jc w:val="right"/>
        <w:rPr>
          <w:rFonts w:ascii="Arial" w:hAnsi="Arial" w:cs="Arial"/>
          <w:sz w:val="28"/>
          <w:szCs w:val="28"/>
        </w:rPr>
      </w:pPr>
    </w:p>
    <w:p w:rsidR="00F32FB7" w:rsidRPr="00252A27" w:rsidRDefault="001E7759" w:rsidP="00F32FB7">
      <w:pPr>
        <w:pStyle w:val="a3"/>
        <w:jc w:val="center"/>
        <w:rPr>
          <w:rFonts w:ascii="Arial" w:hAnsi="Arial" w:cs="Arial"/>
          <w:b/>
          <w:sz w:val="28"/>
          <w:szCs w:val="28"/>
        </w:rPr>
      </w:pPr>
      <w:r w:rsidRPr="00252A27">
        <w:rPr>
          <w:rFonts w:ascii="Arial" w:hAnsi="Arial" w:cs="Arial"/>
          <w:b/>
          <w:sz w:val="28"/>
          <w:szCs w:val="28"/>
        </w:rPr>
        <w:t>Порядок и  сроки представления,</w:t>
      </w:r>
    </w:p>
    <w:p w:rsidR="00F32FB7" w:rsidRPr="00252A27" w:rsidRDefault="001E7759" w:rsidP="00F32FB7">
      <w:pPr>
        <w:pStyle w:val="a3"/>
        <w:jc w:val="center"/>
        <w:rPr>
          <w:rFonts w:ascii="Arial" w:hAnsi="Arial" w:cs="Arial"/>
          <w:b/>
          <w:sz w:val="28"/>
          <w:szCs w:val="28"/>
        </w:rPr>
      </w:pPr>
      <w:r w:rsidRPr="00252A27">
        <w:rPr>
          <w:rFonts w:ascii="Arial" w:hAnsi="Arial" w:cs="Arial"/>
          <w:b/>
          <w:sz w:val="28"/>
          <w:szCs w:val="28"/>
        </w:rPr>
        <w:t>рассмотрения и оценки предложений</w:t>
      </w:r>
    </w:p>
    <w:p w:rsidR="00F32FB7" w:rsidRPr="00252A27" w:rsidRDefault="001E7759" w:rsidP="00F32FB7">
      <w:pPr>
        <w:pStyle w:val="a3"/>
        <w:jc w:val="center"/>
        <w:rPr>
          <w:rFonts w:ascii="Arial" w:hAnsi="Arial" w:cs="Arial"/>
          <w:b/>
          <w:sz w:val="28"/>
          <w:szCs w:val="28"/>
        </w:rPr>
      </w:pPr>
      <w:r w:rsidRPr="00252A27">
        <w:rPr>
          <w:rFonts w:ascii="Arial" w:hAnsi="Arial" w:cs="Arial"/>
          <w:b/>
          <w:sz w:val="28"/>
          <w:szCs w:val="28"/>
        </w:rPr>
        <w:t>о включении общественных территорий</w:t>
      </w:r>
    </w:p>
    <w:p w:rsidR="00F32FB7" w:rsidRPr="00252A27" w:rsidRDefault="001E7759" w:rsidP="00F32FB7">
      <w:pPr>
        <w:pStyle w:val="a3"/>
        <w:jc w:val="center"/>
        <w:rPr>
          <w:rFonts w:ascii="Arial" w:hAnsi="Arial" w:cs="Arial"/>
          <w:b/>
          <w:sz w:val="28"/>
          <w:szCs w:val="28"/>
        </w:rPr>
      </w:pPr>
      <w:r w:rsidRPr="00252A27">
        <w:rPr>
          <w:rFonts w:ascii="Arial" w:hAnsi="Arial" w:cs="Arial"/>
          <w:b/>
          <w:sz w:val="28"/>
          <w:szCs w:val="28"/>
        </w:rPr>
        <w:t>в муниципальную программу</w:t>
      </w:r>
    </w:p>
    <w:p w:rsidR="00F32FB7" w:rsidRPr="00252A27" w:rsidRDefault="001E7759" w:rsidP="00F32FB7">
      <w:pPr>
        <w:pStyle w:val="a3"/>
        <w:jc w:val="center"/>
        <w:rPr>
          <w:rFonts w:ascii="Arial" w:hAnsi="Arial" w:cs="Arial"/>
          <w:b/>
          <w:sz w:val="28"/>
          <w:szCs w:val="28"/>
        </w:rPr>
      </w:pPr>
      <w:r w:rsidRPr="00252A27">
        <w:rPr>
          <w:rFonts w:ascii="Arial" w:hAnsi="Arial" w:cs="Arial"/>
          <w:b/>
          <w:sz w:val="28"/>
          <w:szCs w:val="28"/>
        </w:rPr>
        <w:t>«Формирование современной городской среды»</w:t>
      </w:r>
    </w:p>
    <w:p w:rsidR="00F32FB7" w:rsidRPr="00252A27" w:rsidRDefault="001E7759" w:rsidP="00F32FB7">
      <w:pPr>
        <w:pStyle w:val="a3"/>
        <w:jc w:val="center"/>
        <w:rPr>
          <w:rFonts w:ascii="Arial" w:hAnsi="Arial" w:cs="Arial"/>
          <w:b/>
          <w:sz w:val="28"/>
          <w:szCs w:val="28"/>
        </w:rPr>
      </w:pPr>
      <w:r w:rsidRPr="00252A27">
        <w:rPr>
          <w:rFonts w:ascii="Arial" w:hAnsi="Arial" w:cs="Arial"/>
          <w:b/>
          <w:sz w:val="28"/>
          <w:szCs w:val="28"/>
        </w:rPr>
        <w:t>в муниципальном образовании</w:t>
      </w:r>
    </w:p>
    <w:p w:rsidR="00252A27" w:rsidRDefault="001E7759" w:rsidP="00F32FB7">
      <w:pPr>
        <w:pStyle w:val="a3"/>
        <w:jc w:val="center"/>
        <w:rPr>
          <w:rFonts w:ascii="Arial" w:hAnsi="Arial" w:cs="Arial"/>
          <w:b/>
          <w:sz w:val="28"/>
          <w:szCs w:val="28"/>
        </w:rPr>
      </w:pPr>
      <w:r w:rsidRPr="00252A27">
        <w:rPr>
          <w:rFonts w:ascii="Arial" w:hAnsi="Arial" w:cs="Arial"/>
          <w:b/>
          <w:sz w:val="28"/>
          <w:szCs w:val="28"/>
        </w:rPr>
        <w:t>«</w:t>
      </w:r>
      <w:proofErr w:type="spellStart"/>
      <w:r w:rsidRPr="00252A27">
        <w:rPr>
          <w:rFonts w:ascii="Arial" w:hAnsi="Arial" w:cs="Arial"/>
          <w:b/>
          <w:sz w:val="28"/>
          <w:szCs w:val="28"/>
        </w:rPr>
        <w:t>Ворошневский</w:t>
      </w:r>
      <w:proofErr w:type="spellEnd"/>
      <w:r w:rsidRPr="00252A27">
        <w:rPr>
          <w:rFonts w:ascii="Arial" w:hAnsi="Arial" w:cs="Arial"/>
          <w:b/>
          <w:sz w:val="28"/>
          <w:szCs w:val="28"/>
        </w:rPr>
        <w:t xml:space="preserve"> сельсовет» </w:t>
      </w:r>
    </w:p>
    <w:p w:rsidR="001E7759" w:rsidRPr="00252A27" w:rsidRDefault="001E7759" w:rsidP="00F32FB7">
      <w:pPr>
        <w:pStyle w:val="a3"/>
        <w:jc w:val="center"/>
        <w:rPr>
          <w:rFonts w:ascii="Arial" w:hAnsi="Arial" w:cs="Arial"/>
          <w:b/>
          <w:sz w:val="28"/>
          <w:szCs w:val="28"/>
        </w:rPr>
      </w:pPr>
      <w:r w:rsidRPr="00252A27">
        <w:rPr>
          <w:rFonts w:ascii="Arial" w:hAnsi="Arial" w:cs="Arial"/>
          <w:b/>
          <w:sz w:val="28"/>
          <w:szCs w:val="28"/>
        </w:rPr>
        <w:t>Курского района Курской области</w:t>
      </w:r>
    </w:p>
    <w:p w:rsidR="00F32FB7" w:rsidRPr="00252A27" w:rsidRDefault="00F32FB7" w:rsidP="00F32FB7">
      <w:pPr>
        <w:pStyle w:val="a3"/>
        <w:jc w:val="center"/>
        <w:rPr>
          <w:rFonts w:ascii="Arial" w:hAnsi="Arial" w:cs="Arial"/>
          <w:b/>
          <w:sz w:val="24"/>
          <w:szCs w:val="24"/>
        </w:rPr>
      </w:pPr>
    </w:p>
    <w:p w:rsidR="001E7759" w:rsidRPr="00252A27" w:rsidRDefault="001E7759" w:rsidP="001E7759">
      <w:pPr>
        <w:jc w:val="both"/>
        <w:rPr>
          <w:rFonts w:ascii="Arial" w:hAnsi="Arial" w:cs="Arial"/>
          <w:sz w:val="24"/>
          <w:szCs w:val="24"/>
        </w:rPr>
      </w:pPr>
      <w:r w:rsidRPr="00252A27">
        <w:rPr>
          <w:rFonts w:ascii="Arial" w:hAnsi="Arial" w:cs="Arial"/>
          <w:sz w:val="24"/>
          <w:szCs w:val="24"/>
        </w:rPr>
        <w:t>1. 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w:t>
      </w:r>
      <w:r w:rsidR="00F32FB7" w:rsidRPr="00252A27">
        <w:rPr>
          <w:rFonts w:ascii="Arial" w:hAnsi="Arial" w:cs="Arial"/>
          <w:sz w:val="24"/>
          <w:szCs w:val="24"/>
        </w:rPr>
        <w:t xml:space="preserve"> </w:t>
      </w:r>
      <w:r w:rsidRPr="00252A27">
        <w:rPr>
          <w:rFonts w:ascii="Arial" w:hAnsi="Arial" w:cs="Arial"/>
          <w:sz w:val="24"/>
          <w:szCs w:val="24"/>
        </w:rPr>
        <w:t>«Формирование современной городской среды» в муниципальном образовании «</w:t>
      </w:r>
      <w:proofErr w:type="spellStart"/>
      <w:r w:rsidRPr="00252A27">
        <w:rPr>
          <w:rFonts w:ascii="Arial" w:hAnsi="Arial" w:cs="Arial"/>
          <w:sz w:val="24"/>
          <w:szCs w:val="24"/>
        </w:rPr>
        <w:t>Ворошневский</w:t>
      </w:r>
      <w:proofErr w:type="spellEnd"/>
      <w:r w:rsidRPr="00252A27">
        <w:rPr>
          <w:rFonts w:ascii="Arial" w:hAnsi="Arial" w:cs="Arial"/>
          <w:sz w:val="24"/>
          <w:szCs w:val="24"/>
        </w:rPr>
        <w:t xml:space="preserve"> сельсовет» Курского района Курской области на 2018-2022 годы общественной территории, подлежащей благоустройству в 2018-2022 годах (далее - муниципальная программа), наиболее посещаемой муниципальной территории общего пользования</w:t>
      </w:r>
      <w:proofErr w:type="gramStart"/>
      <w:r w:rsidRPr="00252A27">
        <w:rPr>
          <w:rFonts w:ascii="Arial" w:hAnsi="Arial" w:cs="Arial"/>
          <w:sz w:val="24"/>
          <w:szCs w:val="24"/>
        </w:rPr>
        <w:t xml:space="preserve"> ,</w:t>
      </w:r>
      <w:proofErr w:type="gramEnd"/>
      <w:r w:rsidRPr="00252A27">
        <w:rPr>
          <w:rFonts w:ascii="Arial" w:hAnsi="Arial" w:cs="Arial"/>
          <w:sz w:val="24"/>
          <w:szCs w:val="24"/>
        </w:rPr>
        <w:t xml:space="preserve"> подлежащей благоустройству  (далее - общественная территория).</w:t>
      </w:r>
    </w:p>
    <w:p w:rsidR="001E7759" w:rsidRPr="00252A27" w:rsidRDefault="001E7759" w:rsidP="001E7759">
      <w:pPr>
        <w:jc w:val="both"/>
        <w:rPr>
          <w:rFonts w:ascii="Arial" w:hAnsi="Arial" w:cs="Arial"/>
          <w:sz w:val="24"/>
          <w:szCs w:val="24"/>
        </w:rPr>
      </w:pPr>
      <w:r w:rsidRPr="00252A27">
        <w:rPr>
          <w:rFonts w:ascii="Arial" w:hAnsi="Arial" w:cs="Arial"/>
          <w:sz w:val="24"/>
          <w:szCs w:val="24"/>
        </w:rPr>
        <w:t>2. В целях настоящего Порядка 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и т.п.).</w:t>
      </w:r>
    </w:p>
    <w:p w:rsidR="001E7759" w:rsidRPr="00252A27" w:rsidRDefault="001E7759" w:rsidP="001E7759">
      <w:pPr>
        <w:jc w:val="both"/>
        <w:rPr>
          <w:rFonts w:ascii="Arial" w:hAnsi="Arial" w:cs="Arial"/>
          <w:sz w:val="24"/>
          <w:szCs w:val="24"/>
        </w:rPr>
      </w:pPr>
      <w:r w:rsidRPr="00252A27">
        <w:rPr>
          <w:rFonts w:ascii="Arial" w:hAnsi="Arial" w:cs="Arial"/>
          <w:sz w:val="24"/>
          <w:szCs w:val="24"/>
        </w:rPr>
        <w:t>3.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1E7759" w:rsidRPr="00252A27" w:rsidRDefault="001E7759" w:rsidP="001E7759">
      <w:pPr>
        <w:jc w:val="both"/>
        <w:rPr>
          <w:rFonts w:ascii="Arial" w:hAnsi="Arial" w:cs="Arial"/>
          <w:sz w:val="24"/>
          <w:szCs w:val="24"/>
        </w:rPr>
      </w:pPr>
      <w:r w:rsidRPr="00252A27">
        <w:rPr>
          <w:rFonts w:ascii="Arial" w:hAnsi="Arial" w:cs="Arial"/>
          <w:sz w:val="24"/>
          <w:szCs w:val="24"/>
        </w:rPr>
        <w:t>4. Предложение о включении в муниципальную программу общественной территории подается в виде заявки в двух экземплярах по форме согласно приложению 1 к настоящему Порядку.</w:t>
      </w:r>
    </w:p>
    <w:p w:rsidR="001E7759" w:rsidRPr="00252A27" w:rsidRDefault="001E7759" w:rsidP="001E7759">
      <w:pPr>
        <w:jc w:val="both"/>
        <w:rPr>
          <w:rFonts w:ascii="Arial" w:hAnsi="Arial" w:cs="Arial"/>
          <w:sz w:val="24"/>
          <w:szCs w:val="24"/>
        </w:rPr>
      </w:pPr>
      <w:r w:rsidRPr="00252A27">
        <w:rPr>
          <w:rFonts w:ascii="Arial" w:hAnsi="Arial" w:cs="Arial"/>
          <w:sz w:val="24"/>
          <w:szCs w:val="24"/>
        </w:rPr>
        <w:t>5. Предложение о включении общественной территории в муниципальную программу должно отвечать следующим критериям:</w:t>
      </w:r>
    </w:p>
    <w:p w:rsidR="001E7759" w:rsidRPr="00252A27" w:rsidRDefault="001E7759" w:rsidP="001E7759">
      <w:pPr>
        <w:jc w:val="both"/>
        <w:rPr>
          <w:rFonts w:ascii="Arial" w:hAnsi="Arial" w:cs="Arial"/>
          <w:sz w:val="24"/>
          <w:szCs w:val="24"/>
        </w:rPr>
      </w:pPr>
      <w:r w:rsidRPr="00252A27">
        <w:rPr>
          <w:rFonts w:ascii="Arial" w:hAnsi="Arial" w:cs="Arial"/>
          <w:sz w:val="24"/>
          <w:szCs w:val="24"/>
        </w:rPr>
        <w:t>5.1. наиболее посещаемая территория;</w:t>
      </w:r>
    </w:p>
    <w:p w:rsidR="001E7759" w:rsidRPr="00252A27" w:rsidRDefault="001E7759" w:rsidP="001E7759">
      <w:pPr>
        <w:jc w:val="both"/>
        <w:rPr>
          <w:rFonts w:ascii="Arial" w:hAnsi="Arial" w:cs="Arial"/>
          <w:sz w:val="24"/>
          <w:szCs w:val="24"/>
        </w:rPr>
      </w:pPr>
      <w:r w:rsidRPr="00252A27">
        <w:rPr>
          <w:rFonts w:ascii="Arial" w:hAnsi="Arial" w:cs="Arial"/>
          <w:sz w:val="24"/>
          <w:szCs w:val="24"/>
        </w:rPr>
        <w:t>5.2. соответствие территории градостроительной документации в части ее функционального зонирования;</w:t>
      </w:r>
    </w:p>
    <w:p w:rsidR="001E7759" w:rsidRPr="00252A27" w:rsidRDefault="001E7759" w:rsidP="001E7759">
      <w:pPr>
        <w:jc w:val="both"/>
        <w:rPr>
          <w:rFonts w:ascii="Arial" w:hAnsi="Arial" w:cs="Arial"/>
          <w:sz w:val="24"/>
          <w:szCs w:val="24"/>
        </w:rPr>
      </w:pPr>
      <w:r w:rsidRPr="00252A27">
        <w:rPr>
          <w:rFonts w:ascii="Arial" w:hAnsi="Arial" w:cs="Arial"/>
          <w:sz w:val="24"/>
          <w:szCs w:val="24"/>
        </w:rPr>
        <w:t>5.3. возможность реализации проекта в полном объеме в 2018 году.</w:t>
      </w:r>
    </w:p>
    <w:p w:rsidR="001E7759" w:rsidRPr="00252A27" w:rsidRDefault="001E7759" w:rsidP="001E7759">
      <w:pPr>
        <w:jc w:val="both"/>
        <w:rPr>
          <w:rFonts w:ascii="Arial" w:hAnsi="Arial" w:cs="Arial"/>
          <w:sz w:val="24"/>
          <w:szCs w:val="24"/>
        </w:rPr>
      </w:pPr>
      <w:r w:rsidRPr="00252A27">
        <w:rPr>
          <w:rFonts w:ascii="Arial" w:hAnsi="Arial" w:cs="Arial"/>
          <w:sz w:val="24"/>
          <w:szCs w:val="24"/>
        </w:rPr>
        <w:t>6. Заявитель в заявке вправе указать:</w:t>
      </w:r>
    </w:p>
    <w:p w:rsidR="001E7759" w:rsidRPr="00252A27" w:rsidRDefault="001E7759" w:rsidP="001E7759">
      <w:pPr>
        <w:jc w:val="both"/>
        <w:rPr>
          <w:rFonts w:ascii="Arial" w:hAnsi="Arial" w:cs="Arial"/>
          <w:sz w:val="24"/>
          <w:szCs w:val="24"/>
        </w:rPr>
      </w:pPr>
      <w:r w:rsidRPr="00252A27">
        <w:rPr>
          <w:rFonts w:ascii="Arial" w:hAnsi="Arial" w:cs="Arial"/>
          <w:sz w:val="24"/>
          <w:szCs w:val="24"/>
        </w:rPr>
        <w:lastRenderedPageBreak/>
        <w:t>6.1.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1E7759" w:rsidRPr="00252A27" w:rsidRDefault="001E7759" w:rsidP="001E7759">
      <w:pPr>
        <w:jc w:val="both"/>
        <w:rPr>
          <w:rFonts w:ascii="Arial" w:hAnsi="Arial" w:cs="Arial"/>
          <w:sz w:val="24"/>
          <w:szCs w:val="24"/>
        </w:rPr>
      </w:pPr>
      <w:r w:rsidRPr="00252A27">
        <w:rPr>
          <w:rFonts w:ascii="Arial" w:hAnsi="Arial" w:cs="Arial"/>
          <w:sz w:val="24"/>
          <w:szCs w:val="24"/>
        </w:rPr>
        <w:t>6.2. предложения по размещению на общественной территории видов оборудования, малых архитектурных форм, иных некапитальных объектов;</w:t>
      </w:r>
    </w:p>
    <w:p w:rsidR="001E7759" w:rsidRPr="00252A27" w:rsidRDefault="001E7759" w:rsidP="001E7759">
      <w:pPr>
        <w:jc w:val="both"/>
        <w:rPr>
          <w:rFonts w:ascii="Arial" w:hAnsi="Arial" w:cs="Arial"/>
          <w:sz w:val="24"/>
          <w:szCs w:val="24"/>
        </w:rPr>
      </w:pPr>
      <w:r w:rsidRPr="00252A27">
        <w:rPr>
          <w:rFonts w:ascii="Arial" w:hAnsi="Arial" w:cs="Arial"/>
          <w:sz w:val="24"/>
          <w:szCs w:val="24"/>
        </w:rPr>
        <w:t>6.3. предложения по организации различных по функциональному назначению зон на общественной территории, предлагаемой к благоустройству;</w:t>
      </w:r>
    </w:p>
    <w:p w:rsidR="001E7759" w:rsidRPr="00252A27" w:rsidRDefault="001E7759" w:rsidP="001E7759">
      <w:pPr>
        <w:jc w:val="both"/>
        <w:rPr>
          <w:rFonts w:ascii="Arial" w:hAnsi="Arial" w:cs="Arial"/>
          <w:sz w:val="24"/>
          <w:szCs w:val="24"/>
        </w:rPr>
      </w:pPr>
      <w:r w:rsidRPr="00252A27">
        <w:rPr>
          <w:rFonts w:ascii="Arial" w:hAnsi="Arial" w:cs="Arial"/>
          <w:sz w:val="24"/>
          <w:szCs w:val="24"/>
        </w:rPr>
        <w:t>6.4. предложения по стилевому решению, в том числе по типам озеленения общественной территории, освещения и осветительного оборудования;</w:t>
      </w:r>
    </w:p>
    <w:p w:rsidR="001E7759" w:rsidRPr="00252A27" w:rsidRDefault="001E7759" w:rsidP="001E7759">
      <w:pPr>
        <w:jc w:val="both"/>
        <w:rPr>
          <w:rFonts w:ascii="Arial" w:hAnsi="Arial" w:cs="Arial"/>
          <w:sz w:val="24"/>
          <w:szCs w:val="24"/>
        </w:rPr>
      </w:pPr>
      <w:r w:rsidRPr="00252A27">
        <w:rPr>
          <w:rFonts w:ascii="Arial" w:hAnsi="Arial" w:cs="Arial"/>
          <w:sz w:val="24"/>
          <w:szCs w:val="24"/>
        </w:rPr>
        <w:t>6.5. проблемы, на решение которых направлены мероприятия по благоустройству общественной территории.</w:t>
      </w:r>
    </w:p>
    <w:p w:rsidR="001E7759" w:rsidRPr="00252A27" w:rsidRDefault="001E7759" w:rsidP="001E7759">
      <w:pPr>
        <w:jc w:val="both"/>
        <w:rPr>
          <w:rFonts w:ascii="Arial" w:hAnsi="Arial" w:cs="Arial"/>
          <w:sz w:val="24"/>
          <w:szCs w:val="24"/>
        </w:rPr>
      </w:pPr>
      <w:r w:rsidRPr="00252A27">
        <w:rPr>
          <w:rFonts w:ascii="Arial" w:hAnsi="Arial" w:cs="Arial"/>
          <w:sz w:val="24"/>
          <w:szCs w:val="24"/>
        </w:rPr>
        <w:t>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8.  Администрация </w:t>
      </w:r>
      <w:proofErr w:type="spellStart"/>
      <w:r w:rsidRPr="00252A27">
        <w:rPr>
          <w:rFonts w:ascii="Arial" w:hAnsi="Arial" w:cs="Arial"/>
          <w:sz w:val="24"/>
          <w:szCs w:val="24"/>
        </w:rPr>
        <w:t>Ворошневского</w:t>
      </w:r>
      <w:proofErr w:type="spellEnd"/>
      <w:r w:rsidRPr="00252A27">
        <w:rPr>
          <w:rFonts w:ascii="Arial" w:hAnsi="Arial" w:cs="Arial"/>
          <w:sz w:val="24"/>
          <w:szCs w:val="24"/>
        </w:rPr>
        <w:t xml:space="preserve"> сельсовета Курского района Курской области готовит сообщение о проведении отбора, которое подлежит официальному опубликованию на официальном сайте Администрации </w:t>
      </w:r>
      <w:proofErr w:type="spellStart"/>
      <w:r w:rsidRPr="00252A27">
        <w:rPr>
          <w:rFonts w:ascii="Arial" w:hAnsi="Arial" w:cs="Arial"/>
          <w:sz w:val="24"/>
          <w:szCs w:val="24"/>
        </w:rPr>
        <w:t>Ворошневского</w:t>
      </w:r>
      <w:proofErr w:type="spellEnd"/>
      <w:r w:rsidRPr="00252A27">
        <w:rPr>
          <w:rFonts w:ascii="Arial" w:hAnsi="Arial" w:cs="Arial"/>
          <w:sz w:val="24"/>
          <w:szCs w:val="24"/>
        </w:rPr>
        <w:t xml:space="preserve"> сельсовета Курского района Курской области в информационно-телекоммуникационной сети "Интернет".</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9. Заявки на участие в отборе принимаются в течение периода, указанного в сообщении, размещенном на официальном сайте Администрации </w:t>
      </w:r>
      <w:proofErr w:type="spellStart"/>
      <w:r w:rsidRPr="00252A27">
        <w:rPr>
          <w:rFonts w:ascii="Arial" w:hAnsi="Arial" w:cs="Arial"/>
          <w:sz w:val="24"/>
          <w:szCs w:val="24"/>
        </w:rPr>
        <w:t>Ворошневского</w:t>
      </w:r>
      <w:proofErr w:type="spellEnd"/>
      <w:r w:rsidRPr="00252A27">
        <w:rPr>
          <w:rFonts w:ascii="Arial" w:hAnsi="Arial" w:cs="Arial"/>
          <w:sz w:val="24"/>
          <w:szCs w:val="24"/>
        </w:rPr>
        <w:t xml:space="preserve"> сельсовета Курского района курской области  в информационно-телекоммуникационной сети "Интернет". Срок приема заявок не может быть менее 30 календарных дней</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10. Заявка с прилагаемыми к ней документами подается в Администрацию </w:t>
      </w:r>
      <w:proofErr w:type="spellStart"/>
      <w:r w:rsidRPr="00252A27">
        <w:rPr>
          <w:rFonts w:ascii="Arial" w:hAnsi="Arial" w:cs="Arial"/>
          <w:sz w:val="24"/>
          <w:szCs w:val="24"/>
        </w:rPr>
        <w:t>Ворошневского</w:t>
      </w:r>
      <w:proofErr w:type="spellEnd"/>
      <w:r w:rsidRPr="00252A27">
        <w:rPr>
          <w:rFonts w:ascii="Arial" w:hAnsi="Arial" w:cs="Arial"/>
          <w:sz w:val="24"/>
          <w:szCs w:val="24"/>
        </w:rPr>
        <w:t xml:space="preserve"> сельсовета курского района Курской области  по адресу: Курская область, Курский район, д. </w:t>
      </w:r>
      <w:proofErr w:type="spellStart"/>
      <w:r w:rsidRPr="00252A27">
        <w:rPr>
          <w:rFonts w:ascii="Arial" w:hAnsi="Arial" w:cs="Arial"/>
          <w:sz w:val="24"/>
          <w:szCs w:val="24"/>
        </w:rPr>
        <w:t>Ворошнево</w:t>
      </w:r>
      <w:proofErr w:type="spellEnd"/>
      <w:r w:rsidRPr="00252A27">
        <w:rPr>
          <w:rFonts w:ascii="Arial" w:hAnsi="Arial" w:cs="Arial"/>
          <w:sz w:val="24"/>
          <w:szCs w:val="24"/>
        </w:rPr>
        <w:t>, ул. Сосновая д.1, кабинет № 2,  в рабочие дни с 9.00 до 13.00 и с 14.00 до 17.00.</w:t>
      </w:r>
    </w:p>
    <w:p w:rsidR="001E7759" w:rsidRPr="00252A27" w:rsidRDefault="001E7759" w:rsidP="001E7759">
      <w:pPr>
        <w:jc w:val="both"/>
        <w:rPr>
          <w:rFonts w:ascii="Arial" w:hAnsi="Arial" w:cs="Arial"/>
          <w:sz w:val="24"/>
          <w:szCs w:val="24"/>
        </w:rPr>
      </w:pPr>
      <w:r w:rsidRPr="00252A27">
        <w:rPr>
          <w:rFonts w:ascii="Arial" w:hAnsi="Arial" w:cs="Arial"/>
          <w:sz w:val="24"/>
          <w:szCs w:val="24"/>
        </w:rPr>
        <w:t>11.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12. Администрация </w:t>
      </w:r>
      <w:proofErr w:type="spellStart"/>
      <w:r w:rsidRPr="00252A27">
        <w:rPr>
          <w:rFonts w:ascii="Arial" w:hAnsi="Arial" w:cs="Arial"/>
          <w:sz w:val="24"/>
          <w:szCs w:val="24"/>
        </w:rPr>
        <w:t>Ворошневского</w:t>
      </w:r>
      <w:proofErr w:type="spellEnd"/>
      <w:r w:rsidRPr="00252A27">
        <w:rPr>
          <w:rFonts w:ascii="Arial" w:hAnsi="Arial" w:cs="Arial"/>
          <w:sz w:val="24"/>
          <w:szCs w:val="24"/>
        </w:rPr>
        <w:t xml:space="preserve"> сельсовета Курского района Курской области  не позднее рабочего дня, следующего за днем представления заявки, передает ее в муниципальную общественную комиссию (дале</w:t>
      </w:r>
      <w:r w:rsidR="00252A27">
        <w:rPr>
          <w:rFonts w:ascii="Arial" w:hAnsi="Arial" w:cs="Arial"/>
          <w:sz w:val="24"/>
          <w:szCs w:val="24"/>
        </w:rPr>
        <w:t>е</w:t>
      </w:r>
      <w:r w:rsidRPr="00252A27">
        <w:rPr>
          <w:rFonts w:ascii="Arial" w:hAnsi="Arial" w:cs="Arial"/>
          <w:sz w:val="24"/>
          <w:szCs w:val="24"/>
        </w:rPr>
        <w:t xml:space="preserve"> - комиссия), </w:t>
      </w:r>
      <w:r w:rsidRPr="00252A27">
        <w:rPr>
          <w:rFonts w:ascii="Arial" w:hAnsi="Arial" w:cs="Arial"/>
          <w:sz w:val="24"/>
          <w:szCs w:val="24"/>
        </w:rPr>
        <w:lastRenderedPageBreak/>
        <w:t xml:space="preserve">состав которой утверждается постановлением Администрации </w:t>
      </w:r>
      <w:proofErr w:type="spellStart"/>
      <w:r w:rsidRPr="00252A27">
        <w:rPr>
          <w:rFonts w:ascii="Arial" w:hAnsi="Arial" w:cs="Arial"/>
          <w:sz w:val="24"/>
          <w:szCs w:val="24"/>
        </w:rPr>
        <w:t>Ворошневского</w:t>
      </w:r>
      <w:proofErr w:type="spellEnd"/>
      <w:r w:rsidRPr="00252A27">
        <w:rPr>
          <w:rFonts w:ascii="Arial" w:hAnsi="Arial" w:cs="Arial"/>
          <w:sz w:val="24"/>
          <w:szCs w:val="24"/>
        </w:rPr>
        <w:t xml:space="preserve"> сельсовета Курского района Курской области.</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13. Комиссия проводит отбор представленных заявок </w:t>
      </w:r>
      <w:proofErr w:type="gramStart"/>
      <w:r w:rsidRPr="00252A27">
        <w:rPr>
          <w:rFonts w:ascii="Arial" w:hAnsi="Arial" w:cs="Arial"/>
          <w:sz w:val="24"/>
          <w:szCs w:val="24"/>
        </w:rPr>
        <w:t>на участие в отборе посредством оценки заявок на участие в отборе по балльной системе</w:t>
      </w:r>
      <w:proofErr w:type="gramEnd"/>
      <w:r w:rsidRPr="00252A27">
        <w:rPr>
          <w:rFonts w:ascii="Arial" w:hAnsi="Arial" w:cs="Arial"/>
          <w:sz w:val="24"/>
          <w:szCs w:val="24"/>
        </w:rPr>
        <w:t>, исходя из критериев отбора в срок не более пяти рабочих дней с даты окончания срока подачи таких заявок.</w:t>
      </w:r>
    </w:p>
    <w:p w:rsidR="001E7759" w:rsidRPr="00252A27" w:rsidRDefault="001E7759" w:rsidP="001E7759">
      <w:pPr>
        <w:jc w:val="both"/>
        <w:rPr>
          <w:rFonts w:ascii="Arial" w:hAnsi="Arial" w:cs="Arial"/>
          <w:sz w:val="24"/>
          <w:szCs w:val="24"/>
        </w:rPr>
      </w:pPr>
      <w:r w:rsidRPr="00252A27">
        <w:rPr>
          <w:rFonts w:ascii="Arial" w:hAnsi="Arial" w:cs="Arial"/>
          <w:sz w:val="24"/>
          <w:szCs w:val="24"/>
        </w:rPr>
        <w:t>14. Критерии оценки наиболее посещаемой муниципальной территории общего пользования для участия Программе указаны в приложении 2 к настоящему Порядку.</w:t>
      </w:r>
    </w:p>
    <w:p w:rsidR="001E7759" w:rsidRPr="00252A27" w:rsidRDefault="001E7759" w:rsidP="001E7759">
      <w:pPr>
        <w:jc w:val="both"/>
        <w:rPr>
          <w:rFonts w:ascii="Arial" w:hAnsi="Arial" w:cs="Arial"/>
          <w:sz w:val="24"/>
          <w:szCs w:val="24"/>
        </w:rPr>
      </w:pPr>
      <w:r w:rsidRPr="00252A27">
        <w:rPr>
          <w:rFonts w:ascii="Arial" w:hAnsi="Arial" w:cs="Arial"/>
          <w:sz w:val="24"/>
          <w:szCs w:val="24"/>
        </w:rPr>
        <w:t>15. Использование иных критериев оценки заявок на участие в отборе не допускается.</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16. Комиссия рассматривает заявки на участие в отборе на соответствие требованиям, установленным настоящими Порядком и условиями,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на участие в отборе всех участников </w:t>
      </w:r>
      <w:proofErr w:type="gramStart"/>
      <w:r w:rsidRPr="00252A27">
        <w:rPr>
          <w:rFonts w:ascii="Arial" w:hAnsi="Arial" w:cs="Arial"/>
          <w:sz w:val="24"/>
          <w:szCs w:val="24"/>
        </w:rPr>
        <w:t>отбора</w:t>
      </w:r>
      <w:proofErr w:type="gramEnd"/>
      <w:r w:rsidRPr="00252A27">
        <w:rPr>
          <w:rFonts w:ascii="Arial" w:hAnsi="Arial" w:cs="Arial"/>
          <w:sz w:val="24"/>
          <w:szCs w:val="24"/>
        </w:rPr>
        <w:t xml:space="preserve"> с указанием набранных ими баллов и порядковых номеров, присвоенных участникам отбора по количеству набранных баллов.</w:t>
      </w:r>
    </w:p>
    <w:p w:rsidR="001E7759" w:rsidRPr="00252A27" w:rsidRDefault="001E7759" w:rsidP="001E7759">
      <w:pPr>
        <w:jc w:val="both"/>
        <w:rPr>
          <w:rFonts w:ascii="Arial" w:hAnsi="Arial" w:cs="Arial"/>
          <w:sz w:val="24"/>
          <w:szCs w:val="24"/>
        </w:rPr>
      </w:pPr>
      <w:r w:rsidRPr="00252A27">
        <w:rPr>
          <w:rFonts w:ascii="Arial" w:hAnsi="Arial" w:cs="Arial"/>
          <w:sz w:val="24"/>
          <w:szCs w:val="24"/>
        </w:rPr>
        <w:t>17. Меньший порядковый номер присваивается участнику отбора, набравшему большее количество баллов.</w:t>
      </w:r>
    </w:p>
    <w:p w:rsidR="001E7759" w:rsidRPr="00252A27" w:rsidRDefault="001E7759" w:rsidP="001E7759">
      <w:pPr>
        <w:jc w:val="both"/>
        <w:rPr>
          <w:rFonts w:ascii="Arial" w:hAnsi="Arial" w:cs="Arial"/>
          <w:sz w:val="24"/>
          <w:szCs w:val="24"/>
        </w:rPr>
      </w:pPr>
      <w:r w:rsidRPr="00252A27">
        <w:rPr>
          <w:rFonts w:ascii="Arial" w:hAnsi="Arial" w:cs="Arial"/>
          <w:sz w:val="24"/>
          <w:szCs w:val="24"/>
        </w:rPr>
        <w:t>18. В случае</w:t>
      </w:r>
      <w:proofErr w:type="gramStart"/>
      <w:r w:rsidRPr="00252A27">
        <w:rPr>
          <w:rFonts w:ascii="Arial" w:hAnsi="Arial" w:cs="Arial"/>
          <w:sz w:val="24"/>
          <w:szCs w:val="24"/>
        </w:rPr>
        <w:t>,</w:t>
      </w:r>
      <w:proofErr w:type="gramEnd"/>
      <w:r w:rsidRPr="00252A27">
        <w:rPr>
          <w:rFonts w:ascii="Arial" w:hAnsi="Arial" w:cs="Arial"/>
          <w:sz w:val="24"/>
          <w:szCs w:val="24"/>
        </w:rPr>
        <w:t xml:space="preserve"> если участники отбора набирают одинаковое количество баллов, меньший порядковый номер присваивается участнику отбора, заявка на участие в отборе которого поступила ранее других.</w:t>
      </w:r>
    </w:p>
    <w:p w:rsidR="001E7759" w:rsidRPr="00252A27" w:rsidRDefault="001E7759" w:rsidP="001E7759">
      <w:pPr>
        <w:jc w:val="both"/>
        <w:rPr>
          <w:rFonts w:ascii="Arial" w:hAnsi="Arial" w:cs="Arial"/>
          <w:sz w:val="24"/>
          <w:szCs w:val="24"/>
        </w:rPr>
      </w:pPr>
      <w:r w:rsidRPr="00252A27">
        <w:rPr>
          <w:rFonts w:ascii="Arial" w:hAnsi="Arial" w:cs="Arial"/>
          <w:sz w:val="24"/>
          <w:szCs w:val="24"/>
        </w:rPr>
        <w:t>19. В результате оценки представленных заявок на участие в отборе осуществляется формирование адресного перечня наиболее посещаемых муниципальных территорий общего пользования из участников отбора в порядке очередности (в зависимости от присвоенного порядкового номера в порядке возрастания).</w:t>
      </w:r>
    </w:p>
    <w:p w:rsidR="001E7759" w:rsidRPr="00252A27" w:rsidRDefault="001E7759" w:rsidP="001E7759">
      <w:pPr>
        <w:jc w:val="both"/>
        <w:rPr>
          <w:rFonts w:ascii="Arial" w:hAnsi="Arial" w:cs="Arial"/>
          <w:sz w:val="24"/>
          <w:szCs w:val="24"/>
        </w:rPr>
      </w:pPr>
      <w:r w:rsidRPr="00252A27">
        <w:rPr>
          <w:rFonts w:ascii="Arial" w:hAnsi="Arial" w:cs="Arial"/>
          <w:sz w:val="24"/>
          <w:szCs w:val="24"/>
        </w:rPr>
        <w:t>20. Комиссия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w:t>
      </w:r>
    </w:p>
    <w:p w:rsidR="001E7759" w:rsidRPr="00252A27" w:rsidRDefault="001E7759" w:rsidP="001E7759">
      <w:pPr>
        <w:jc w:val="both"/>
        <w:rPr>
          <w:rFonts w:ascii="Arial" w:hAnsi="Arial" w:cs="Arial"/>
          <w:sz w:val="24"/>
          <w:szCs w:val="24"/>
        </w:rPr>
      </w:pPr>
      <w:r w:rsidRPr="00252A27">
        <w:rPr>
          <w:rFonts w:ascii="Arial" w:hAnsi="Arial" w:cs="Arial"/>
          <w:sz w:val="24"/>
          <w:szCs w:val="24"/>
        </w:rPr>
        <w:t>21. Отбор признается несостоявшимся в случаях, если:</w:t>
      </w:r>
    </w:p>
    <w:p w:rsidR="001E7759" w:rsidRPr="00252A27" w:rsidRDefault="001E7759" w:rsidP="001E7759">
      <w:pPr>
        <w:jc w:val="both"/>
        <w:rPr>
          <w:rFonts w:ascii="Arial" w:hAnsi="Arial" w:cs="Arial"/>
          <w:sz w:val="24"/>
          <w:szCs w:val="24"/>
        </w:rPr>
      </w:pPr>
      <w:r w:rsidRPr="00252A27">
        <w:rPr>
          <w:rFonts w:ascii="Arial" w:hAnsi="Arial" w:cs="Arial"/>
          <w:sz w:val="24"/>
          <w:szCs w:val="24"/>
        </w:rPr>
        <w:t>отклонены все заявки на участие в отборе;</w:t>
      </w:r>
    </w:p>
    <w:p w:rsidR="001E7759" w:rsidRPr="00252A27" w:rsidRDefault="001E7759" w:rsidP="001E7759">
      <w:pPr>
        <w:jc w:val="both"/>
        <w:rPr>
          <w:rFonts w:ascii="Arial" w:hAnsi="Arial" w:cs="Arial"/>
          <w:sz w:val="24"/>
          <w:szCs w:val="24"/>
        </w:rPr>
      </w:pPr>
      <w:r w:rsidRPr="00252A27">
        <w:rPr>
          <w:rFonts w:ascii="Arial" w:hAnsi="Arial" w:cs="Arial"/>
          <w:sz w:val="24"/>
          <w:szCs w:val="24"/>
        </w:rPr>
        <w:t>не подано ни одной заявки на участие в отборе.</w:t>
      </w:r>
    </w:p>
    <w:p w:rsidR="001E7759" w:rsidRPr="00252A27" w:rsidRDefault="001E7759" w:rsidP="001E7759">
      <w:pPr>
        <w:jc w:val="both"/>
        <w:rPr>
          <w:rFonts w:ascii="Arial" w:hAnsi="Arial" w:cs="Arial"/>
          <w:sz w:val="24"/>
          <w:szCs w:val="24"/>
        </w:rPr>
      </w:pPr>
      <w:r w:rsidRPr="00252A27">
        <w:rPr>
          <w:rFonts w:ascii="Arial" w:hAnsi="Arial" w:cs="Arial"/>
          <w:sz w:val="24"/>
          <w:szCs w:val="24"/>
        </w:rPr>
        <w:t>22. Адресный перечень формируется из числа наиболее посещаемых муниципальных территорий общего пользования, прошедших отбор.</w:t>
      </w:r>
    </w:p>
    <w:p w:rsidR="001E7759" w:rsidRPr="00252A27" w:rsidRDefault="001E7759" w:rsidP="001E7759">
      <w:pPr>
        <w:jc w:val="both"/>
        <w:rPr>
          <w:rFonts w:ascii="Arial" w:hAnsi="Arial" w:cs="Arial"/>
          <w:sz w:val="24"/>
          <w:szCs w:val="24"/>
        </w:rPr>
      </w:pPr>
    </w:p>
    <w:p w:rsidR="001E7759" w:rsidRPr="00252A27" w:rsidRDefault="001E7759" w:rsidP="00F32FB7">
      <w:pPr>
        <w:pStyle w:val="a3"/>
        <w:jc w:val="right"/>
        <w:rPr>
          <w:rFonts w:ascii="Arial" w:hAnsi="Arial" w:cs="Arial"/>
          <w:sz w:val="24"/>
          <w:szCs w:val="24"/>
        </w:rPr>
      </w:pPr>
      <w:r w:rsidRPr="00252A27">
        <w:rPr>
          <w:rFonts w:ascii="Arial" w:hAnsi="Arial" w:cs="Arial"/>
          <w:sz w:val="24"/>
          <w:szCs w:val="24"/>
        </w:rPr>
        <w:lastRenderedPageBreak/>
        <w:t>Приложение 1</w:t>
      </w:r>
    </w:p>
    <w:p w:rsidR="00F32FB7" w:rsidRPr="00252A27" w:rsidRDefault="001E7759" w:rsidP="00F32FB7">
      <w:pPr>
        <w:pStyle w:val="a3"/>
        <w:jc w:val="right"/>
        <w:rPr>
          <w:rFonts w:ascii="Arial" w:hAnsi="Arial" w:cs="Arial"/>
          <w:sz w:val="24"/>
          <w:szCs w:val="24"/>
        </w:rPr>
      </w:pPr>
      <w:r w:rsidRPr="00252A27">
        <w:rPr>
          <w:rFonts w:ascii="Arial" w:hAnsi="Arial" w:cs="Arial"/>
          <w:sz w:val="24"/>
          <w:szCs w:val="24"/>
        </w:rPr>
        <w:t>к Порядку представления,</w:t>
      </w:r>
    </w:p>
    <w:p w:rsidR="001E7759" w:rsidRPr="00252A27" w:rsidRDefault="001E7759" w:rsidP="00F32FB7">
      <w:pPr>
        <w:pStyle w:val="a3"/>
        <w:jc w:val="right"/>
        <w:rPr>
          <w:rFonts w:ascii="Arial" w:hAnsi="Arial" w:cs="Arial"/>
          <w:sz w:val="24"/>
          <w:szCs w:val="24"/>
        </w:rPr>
      </w:pPr>
      <w:r w:rsidRPr="00252A27">
        <w:rPr>
          <w:rFonts w:ascii="Arial" w:hAnsi="Arial" w:cs="Arial"/>
          <w:sz w:val="24"/>
          <w:szCs w:val="24"/>
        </w:rPr>
        <w:t xml:space="preserve"> рассмотрения и оценки предложений граждан,</w:t>
      </w:r>
    </w:p>
    <w:p w:rsidR="00F32FB7" w:rsidRPr="00252A27" w:rsidRDefault="001E7759" w:rsidP="00F32FB7">
      <w:pPr>
        <w:pStyle w:val="a3"/>
        <w:jc w:val="right"/>
        <w:rPr>
          <w:rFonts w:ascii="Arial" w:hAnsi="Arial" w:cs="Arial"/>
          <w:sz w:val="24"/>
          <w:szCs w:val="24"/>
        </w:rPr>
      </w:pPr>
      <w:r w:rsidRPr="00252A27">
        <w:rPr>
          <w:rFonts w:ascii="Arial" w:hAnsi="Arial" w:cs="Arial"/>
          <w:sz w:val="24"/>
          <w:szCs w:val="24"/>
        </w:rPr>
        <w:t>организаций о включении в муниципальную программу</w:t>
      </w:r>
    </w:p>
    <w:p w:rsidR="00F32FB7" w:rsidRPr="00252A27" w:rsidRDefault="001E7759" w:rsidP="00F32FB7">
      <w:pPr>
        <w:pStyle w:val="a3"/>
        <w:jc w:val="right"/>
        <w:rPr>
          <w:rFonts w:ascii="Arial" w:hAnsi="Arial" w:cs="Arial"/>
          <w:sz w:val="24"/>
          <w:szCs w:val="24"/>
        </w:rPr>
      </w:pPr>
      <w:r w:rsidRPr="00252A27">
        <w:rPr>
          <w:rFonts w:ascii="Arial" w:hAnsi="Arial" w:cs="Arial"/>
          <w:sz w:val="24"/>
          <w:szCs w:val="24"/>
        </w:rPr>
        <w:t xml:space="preserve"> «Формирование современной городской среды» </w:t>
      </w:r>
    </w:p>
    <w:p w:rsidR="00F32FB7" w:rsidRPr="00252A27" w:rsidRDefault="001E7759" w:rsidP="00F32FB7">
      <w:pPr>
        <w:pStyle w:val="a3"/>
        <w:jc w:val="right"/>
        <w:rPr>
          <w:rFonts w:ascii="Arial" w:hAnsi="Arial" w:cs="Arial"/>
          <w:sz w:val="24"/>
          <w:szCs w:val="24"/>
        </w:rPr>
      </w:pPr>
      <w:r w:rsidRPr="00252A27">
        <w:rPr>
          <w:rFonts w:ascii="Arial" w:hAnsi="Arial" w:cs="Arial"/>
          <w:sz w:val="24"/>
          <w:szCs w:val="24"/>
        </w:rPr>
        <w:t>в муниципальном образовании «</w:t>
      </w:r>
      <w:proofErr w:type="spellStart"/>
      <w:r w:rsidRPr="00252A27">
        <w:rPr>
          <w:rFonts w:ascii="Arial" w:hAnsi="Arial" w:cs="Arial"/>
          <w:sz w:val="24"/>
          <w:szCs w:val="24"/>
        </w:rPr>
        <w:t>Ворошневский</w:t>
      </w:r>
      <w:proofErr w:type="spellEnd"/>
      <w:r w:rsidRPr="00252A27">
        <w:rPr>
          <w:rFonts w:ascii="Arial" w:hAnsi="Arial" w:cs="Arial"/>
          <w:sz w:val="24"/>
          <w:szCs w:val="24"/>
        </w:rPr>
        <w:t xml:space="preserve"> сельсовет»</w:t>
      </w:r>
    </w:p>
    <w:p w:rsidR="001E7759" w:rsidRPr="00252A27" w:rsidRDefault="001E7759" w:rsidP="00F32FB7">
      <w:pPr>
        <w:pStyle w:val="a3"/>
        <w:jc w:val="right"/>
        <w:rPr>
          <w:rFonts w:ascii="Arial" w:hAnsi="Arial" w:cs="Arial"/>
          <w:sz w:val="24"/>
          <w:szCs w:val="24"/>
        </w:rPr>
      </w:pPr>
      <w:r w:rsidRPr="00252A27">
        <w:rPr>
          <w:rFonts w:ascii="Arial" w:hAnsi="Arial" w:cs="Arial"/>
          <w:sz w:val="24"/>
          <w:szCs w:val="24"/>
        </w:rPr>
        <w:t xml:space="preserve"> Курского района Курской области </w:t>
      </w:r>
      <w:proofErr w:type="gramStart"/>
      <w:r w:rsidRPr="00252A27">
        <w:rPr>
          <w:rFonts w:ascii="Arial" w:hAnsi="Arial" w:cs="Arial"/>
          <w:sz w:val="24"/>
          <w:szCs w:val="24"/>
        </w:rPr>
        <w:t>на</w:t>
      </w:r>
      <w:proofErr w:type="gramEnd"/>
      <w:r w:rsidRPr="00252A27">
        <w:rPr>
          <w:rFonts w:ascii="Arial" w:hAnsi="Arial" w:cs="Arial"/>
          <w:sz w:val="24"/>
          <w:szCs w:val="24"/>
        </w:rPr>
        <w:t xml:space="preserve"> </w:t>
      </w:r>
    </w:p>
    <w:p w:rsidR="001E7759" w:rsidRPr="00252A27" w:rsidRDefault="001E7759" w:rsidP="001E7759">
      <w:pPr>
        <w:jc w:val="both"/>
        <w:rPr>
          <w:rFonts w:ascii="Arial" w:hAnsi="Arial" w:cs="Arial"/>
          <w:sz w:val="24"/>
          <w:szCs w:val="24"/>
        </w:rPr>
      </w:pPr>
    </w:p>
    <w:p w:rsidR="001E7759" w:rsidRPr="00252A27" w:rsidRDefault="001E7759" w:rsidP="001E7759">
      <w:pPr>
        <w:jc w:val="both"/>
        <w:rPr>
          <w:rFonts w:ascii="Arial" w:hAnsi="Arial" w:cs="Arial"/>
          <w:sz w:val="24"/>
          <w:szCs w:val="24"/>
        </w:rPr>
      </w:pP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В Администрацию </w:t>
      </w:r>
      <w:proofErr w:type="spellStart"/>
      <w:r w:rsidRPr="00252A27">
        <w:rPr>
          <w:rFonts w:ascii="Arial" w:hAnsi="Arial" w:cs="Arial"/>
          <w:sz w:val="24"/>
          <w:szCs w:val="24"/>
        </w:rPr>
        <w:t>Ворошневского</w:t>
      </w:r>
      <w:proofErr w:type="spellEnd"/>
      <w:r w:rsidRPr="00252A27">
        <w:rPr>
          <w:rFonts w:ascii="Arial" w:hAnsi="Arial" w:cs="Arial"/>
          <w:sz w:val="24"/>
          <w:szCs w:val="24"/>
        </w:rPr>
        <w:t xml:space="preserve"> сельсовета Курского района Курской области</w:t>
      </w:r>
    </w:p>
    <w:p w:rsidR="001E7759" w:rsidRPr="00252A27" w:rsidRDefault="001E7759" w:rsidP="001E7759">
      <w:pPr>
        <w:jc w:val="both"/>
        <w:rPr>
          <w:rFonts w:ascii="Arial" w:hAnsi="Arial" w:cs="Arial"/>
          <w:sz w:val="24"/>
          <w:szCs w:val="24"/>
        </w:rPr>
      </w:pPr>
      <w:r w:rsidRPr="00252A27">
        <w:rPr>
          <w:rFonts w:ascii="Arial" w:hAnsi="Arial" w:cs="Arial"/>
          <w:sz w:val="24"/>
          <w:szCs w:val="24"/>
        </w:rPr>
        <w:t>от</w:t>
      </w:r>
    </w:p>
    <w:p w:rsidR="001E7759" w:rsidRPr="00252A27" w:rsidRDefault="001E7759" w:rsidP="001E7759">
      <w:pPr>
        <w:jc w:val="both"/>
        <w:rPr>
          <w:rFonts w:ascii="Arial" w:hAnsi="Arial" w:cs="Arial"/>
          <w:sz w:val="24"/>
          <w:szCs w:val="24"/>
        </w:rPr>
      </w:pPr>
      <w:r w:rsidRPr="00252A27">
        <w:rPr>
          <w:rFonts w:ascii="Arial" w:hAnsi="Arial" w:cs="Arial"/>
          <w:sz w:val="24"/>
          <w:szCs w:val="24"/>
        </w:rPr>
        <w:t>_________________________________</w:t>
      </w:r>
      <w:r w:rsidR="00F32FB7" w:rsidRPr="00252A27">
        <w:rPr>
          <w:rFonts w:ascii="Arial" w:hAnsi="Arial" w:cs="Arial"/>
          <w:sz w:val="24"/>
          <w:szCs w:val="24"/>
        </w:rPr>
        <w:t>_________________________________</w:t>
      </w:r>
    </w:p>
    <w:p w:rsidR="001E7759" w:rsidRPr="00252A27" w:rsidRDefault="001E7759" w:rsidP="001E7759">
      <w:pPr>
        <w:jc w:val="both"/>
        <w:rPr>
          <w:rFonts w:ascii="Arial" w:hAnsi="Arial" w:cs="Arial"/>
          <w:sz w:val="24"/>
          <w:szCs w:val="24"/>
        </w:rPr>
      </w:pPr>
      <w:r w:rsidRPr="00252A27">
        <w:rPr>
          <w:rFonts w:ascii="Arial" w:hAnsi="Arial" w:cs="Arial"/>
          <w:sz w:val="24"/>
          <w:szCs w:val="24"/>
        </w:rPr>
        <w:t>_________________________________</w:t>
      </w:r>
      <w:r w:rsidR="00F32FB7" w:rsidRPr="00252A27">
        <w:rPr>
          <w:rFonts w:ascii="Arial" w:hAnsi="Arial" w:cs="Arial"/>
          <w:sz w:val="24"/>
          <w:szCs w:val="24"/>
        </w:rPr>
        <w:t>_________________________________</w:t>
      </w:r>
    </w:p>
    <w:p w:rsidR="00252A27" w:rsidRPr="00252A27" w:rsidRDefault="001E7759" w:rsidP="00252A27">
      <w:pPr>
        <w:jc w:val="both"/>
        <w:rPr>
          <w:rFonts w:ascii="Arial" w:hAnsi="Arial" w:cs="Arial"/>
          <w:sz w:val="24"/>
          <w:szCs w:val="24"/>
        </w:rPr>
      </w:pPr>
      <w:r w:rsidRPr="00252A27">
        <w:rPr>
          <w:rFonts w:ascii="Arial" w:hAnsi="Arial" w:cs="Arial"/>
          <w:sz w:val="24"/>
          <w:szCs w:val="24"/>
        </w:rPr>
        <w:t>(указывается фамилия, имя,</w:t>
      </w:r>
      <w:r w:rsidR="00F32FB7" w:rsidRPr="00252A27">
        <w:rPr>
          <w:rFonts w:ascii="Arial" w:hAnsi="Arial" w:cs="Arial"/>
          <w:sz w:val="24"/>
          <w:szCs w:val="24"/>
        </w:rPr>
        <w:t xml:space="preserve"> отчество полностью,  наименование</w:t>
      </w:r>
      <w:r w:rsidR="00252A27" w:rsidRPr="00252A27">
        <w:rPr>
          <w:rFonts w:ascii="Arial" w:hAnsi="Arial" w:cs="Arial"/>
          <w:sz w:val="24"/>
          <w:szCs w:val="24"/>
        </w:rPr>
        <w:t xml:space="preserve"> организации)</w:t>
      </w:r>
    </w:p>
    <w:p w:rsidR="00F32FB7" w:rsidRPr="00252A27" w:rsidRDefault="00F32FB7" w:rsidP="00F32FB7">
      <w:pPr>
        <w:jc w:val="both"/>
        <w:rPr>
          <w:rFonts w:ascii="Arial" w:hAnsi="Arial" w:cs="Arial"/>
          <w:sz w:val="20"/>
          <w:szCs w:val="20"/>
        </w:rPr>
      </w:pPr>
    </w:p>
    <w:p w:rsidR="00F32FB7" w:rsidRPr="00252A27" w:rsidRDefault="00F32FB7" w:rsidP="00F32FB7">
      <w:pPr>
        <w:jc w:val="both"/>
        <w:rPr>
          <w:rFonts w:ascii="Arial" w:hAnsi="Arial" w:cs="Arial"/>
          <w:sz w:val="24"/>
          <w:szCs w:val="24"/>
        </w:rPr>
      </w:pPr>
    </w:p>
    <w:p w:rsidR="00F32FB7" w:rsidRPr="00252A27" w:rsidRDefault="001E7759" w:rsidP="00F32FB7">
      <w:pPr>
        <w:jc w:val="both"/>
        <w:rPr>
          <w:rFonts w:ascii="Arial" w:hAnsi="Arial" w:cs="Arial"/>
          <w:sz w:val="24"/>
          <w:szCs w:val="24"/>
        </w:rPr>
      </w:pPr>
      <w:proofErr w:type="gramStart"/>
      <w:r w:rsidRPr="00252A27">
        <w:rPr>
          <w:rFonts w:ascii="Arial" w:hAnsi="Arial" w:cs="Arial"/>
          <w:sz w:val="24"/>
          <w:szCs w:val="24"/>
        </w:rPr>
        <w:t>проживающий</w:t>
      </w:r>
      <w:r w:rsidR="00F32FB7" w:rsidRPr="00252A27">
        <w:rPr>
          <w:rFonts w:ascii="Arial" w:hAnsi="Arial" w:cs="Arial"/>
          <w:sz w:val="24"/>
          <w:szCs w:val="24"/>
        </w:rPr>
        <w:t xml:space="preserve"> </w:t>
      </w:r>
      <w:r w:rsidRPr="00252A27">
        <w:rPr>
          <w:rFonts w:ascii="Arial" w:hAnsi="Arial" w:cs="Arial"/>
          <w:sz w:val="24"/>
          <w:szCs w:val="24"/>
        </w:rPr>
        <w:t>(</w:t>
      </w:r>
      <w:proofErr w:type="spellStart"/>
      <w:r w:rsidRPr="00252A27">
        <w:rPr>
          <w:rFonts w:ascii="Arial" w:hAnsi="Arial" w:cs="Arial"/>
          <w:sz w:val="24"/>
          <w:szCs w:val="24"/>
        </w:rPr>
        <w:t>ая</w:t>
      </w:r>
      <w:proofErr w:type="spellEnd"/>
      <w:r w:rsidRPr="00252A27">
        <w:rPr>
          <w:rFonts w:ascii="Arial" w:hAnsi="Arial" w:cs="Arial"/>
          <w:sz w:val="24"/>
          <w:szCs w:val="24"/>
        </w:rPr>
        <w:t>)</w:t>
      </w:r>
      <w:r w:rsidR="00F32FB7" w:rsidRPr="00252A27">
        <w:rPr>
          <w:rFonts w:ascii="Arial" w:hAnsi="Arial" w:cs="Arial"/>
          <w:sz w:val="24"/>
          <w:szCs w:val="24"/>
        </w:rPr>
        <w:t xml:space="preserve"> </w:t>
      </w:r>
      <w:r w:rsidRPr="00252A27">
        <w:rPr>
          <w:rFonts w:ascii="Arial" w:hAnsi="Arial" w:cs="Arial"/>
          <w:sz w:val="24"/>
          <w:szCs w:val="24"/>
        </w:rPr>
        <w:t xml:space="preserve"> (имеющий</w:t>
      </w:r>
      <w:r w:rsidR="00F32FB7" w:rsidRPr="00252A27">
        <w:rPr>
          <w:rFonts w:ascii="Arial" w:hAnsi="Arial" w:cs="Arial"/>
          <w:sz w:val="24"/>
          <w:szCs w:val="24"/>
        </w:rPr>
        <w:t xml:space="preserve"> местонахождение - для юридических</w:t>
      </w:r>
      <w:proofErr w:type="gramEnd"/>
    </w:p>
    <w:p w:rsidR="001E7759" w:rsidRPr="00252A27" w:rsidRDefault="001E7759" w:rsidP="001E7759">
      <w:pPr>
        <w:jc w:val="both"/>
        <w:rPr>
          <w:rFonts w:ascii="Arial" w:hAnsi="Arial" w:cs="Arial"/>
          <w:sz w:val="24"/>
          <w:szCs w:val="24"/>
        </w:rPr>
      </w:pPr>
      <w:r w:rsidRPr="00252A27">
        <w:rPr>
          <w:rFonts w:ascii="Arial" w:hAnsi="Arial" w:cs="Arial"/>
          <w:sz w:val="24"/>
          <w:szCs w:val="24"/>
        </w:rPr>
        <w:t>лиц):</w:t>
      </w:r>
    </w:p>
    <w:p w:rsidR="001E7759" w:rsidRPr="00252A27" w:rsidRDefault="001E7759" w:rsidP="001E7759">
      <w:pPr>
        <w:jc w:val="both"/>
        <w:rPr>
          <w:rFonts w:ascii="Arial" w:hAnsi="Arial" w:cs="Arial"/>
          <w:sz w:val="24"/>
          <w:szCs w:val="24"/>
        </w:rPr>
      </w:pPr>
      <w:r w:rsidRPr="00252A27">
        <w:rPr>
          <w:rFonts w:ascii="Arial" w:hAnsi="Arial" w:cs="Arial"/>
          <w:sz w:val="24"/>
          <w:szCs w:val="24"/>
        </w:rPr>
        <w:t>_________________________________</w:t>
      </w:r>
      <w:r w:rsidR="00F32FB7" w:rsidRPr="00252A27">
        <w:rPr>
          <w:rFonts w:ascii="Arial" w:hAnsi="Arial" w:cs="Arial"/>
          <w:sz w:val="24"/>
          <w:szCs w:val="24"/>
        </w:rPr>
        <w:t>_________________________________</w:t>
      </w:r>
    </w:p>
    <w:p w:rsidR="001E7759" w:rsidRPr="00252A27" w:rsidRDefault="001E7759" w:rsidP="001E7759">
      <w:pPr>
        <w:jc w:val="both"/>
        <w:rPr>
          <w:rFonts w:ascii="Arial" w:hAnsi="Arial" w:cs="Arial"/>
          <w:sz w:val="24"/>
          <w:szCs w:val="24"/>
        </w:rPr>
      </w:pPr>
      <w:r w:rsidRPr="00252A27">
        <w:rPr>
          <w:rFonts w:ascii="Arial" w:hAnsi="Arial" w:cs="Arial"/>
          <w:sz w:val="24"/>
          <w:szCs w:val="24"/>
        </w:rPr>
        <w:t>_________________________________</w:t>
      </w:r>
      <w:r w:rsidR="00F32FB7" w:rsidRPr="00252A27">
        <w:rPr>
          <w:rFonts w:ascii="Arial" w:hAnsi="Arial" w:cs="Arial"/>
          <w:sz w:val="24"/>
          <w:szCs w:val="24"/>
        </w:rPr>
        <w:t>_________________________________</w:t>
      </w:r>
    </w:p>
    <w:p w:rsidR="001E7759" w:rsidRPr="00252A27" w:rsidRDefault="001E7759" w:rsidP="001E7759">
      <w:pPr>
        <w:jc w:val="both"/>
        <w:rPr>
          <w:rFonts w:ascii="Arial" w:hAnsi="Arial" w:cs="Arial"/>
          <w:sz w:val="24"/>
          <w:szCs w:val="24"/>
        </w:rPr>
      </w:pPr>
      <w:r w:rsidRPr="00252A27">
        <w:rPr>
          <w:rFonts w:ascii="Arial" w:hAnsi="Arial" w:cs="Arial"/>
          <w:sz w:val="24"/>
          <w:szCs w:val="24"/>
        </w:rPr>
        <w:t>Номер контактного телефона:</w:t>
      </w:r>
    </w:p>
    <w:p w:rsidR="001E7759" w:rsidRPr="00252A27" w:rsidRDefault="001E7759" w:rsidP="001E7759">
      <w:pPr>
        <w:jc w:val="both"/>
        <w:rPr>
          <w:rFonts w:ascii="Arial" w:hAnsi="Arial" w:cs="Arial"/>
          <w:sz w:val="24"/>
          <w:szCs w:val="24"/>
        </w:rPr>
      </w:pPr>
      <w:r w:rsidRPr="00252A27">
        <w:rPr>
          <w:rFonts w:ascii="Arial" w:hAnsi="Arial" w:cs="Arial"/>
          <w:sz w:val="24"/>
          <w:szCs w:val="24"/>
        </w:rPr>
        <w:t>_________________________________</w:t>
      </w:r>
    </w:p>
    <w:p w:rsidR="001E7759" w:rsidRPr="00252A27" w:rsidRDefault="001E7759" w:rsidP="001E7759">
      <w:pPr>
        <w:jc w:val="both"/>
        <w:rPr>
          <w:rFonts w:ascii="Arial" w:hAnsi="Arial" w:cs="Arial"/>
          <w:sz w:val="24"/>
          <w:szCs w:val="24"/>
        </w:rPr>
      </w:pPr>
    </w:p>
    <w:p w:rsidR="00F32FB7" w:rsidRPr="00252A27" w:rsidRDefault="00F32FB7" w:rsidP="001E7759">
      <w:pPr>
        <w:jc w:val="both"/>
        <w:rPr>
          <w:rFonts w:ascii="Arial" w:hAnsi="Arial" w:cs="Arial"/>
          <w:b/>
          <w:sz w:val="24"/>
          <w:szCs w:val="24"/>
        </w:rPr>
      </w:pPr>
    </w:p>
    <w:p w:rsidR="00F32FB7" w:rsidRPr="00252A27" w:rsidRDefault="00F32FB7" w:rsidP="001E7759">
      <w:pPr>
        <w:jc w:val="both"/>
        <w:rPr>
          <w:rFonts w:ascii="Arial" w:hAnsi="Arial" w:cs="Arial"/>
          <w:b/>
          <w:sz w:val="24"/>
          <w:szCs w:val="24"/>
        </w:rPr>
      </w:pPr>
    </w:p>
    <w:p w:rsidR="00F32FB7" w:rsidRPr="00252A27" w:rsidRDefault="00F32FB7" w:rsidP="001E7759">
      <w:pPr>
        <w:jc w:val="both"/>
        <w:rPr>
          <w:rFonts w:ascii="Arial" w:hAnsi="Arial" w:cs="Arial"/>
          <w:b/>
          <w:sz w:val="24"/>
          <w:szCs w:val="24"/>
        </w:rPr>
      </w:pPr>
    </w:p>
    <w:p w:rsidR="00F32FB7" w:rsidRPr="00252A27" w:rsidRDefault="00F32FB7" w:rsidP="001E7759">
      <w:pPr>
        <w:jc w:val="both"/>
        <w:rPr>
          <w:rFonts w:ascii="Arial" w:hAnsi="Arial" w:cs="Arial"/>
          <w:b/>
          <w:sz w:val="24"/>
          <w:szCs w:val="24"/>
        </w:rPr>
      </w:pPr>
    </w:p>
    <w:p w:rsidR="00252A27" w:rsidRDefault="00252A27" w:rsidP="00F32FB7">
      <w:pPr>
        <w:jc w:val="center"/>
        <w:rPr>
          <w:rFonts w:ascii="Arial" w:hAnsi="Arial" w:cs="Arial"/>
          <w:b/>
          <w:sz w:val="24"/>
          <w:szCs w:val="24"/>
        </w:rPr>
      </w:pPr>
    </w:p>
    <w:p w:rsidR="00252A27" w:rsidRDefault="00252A27" w:rsidP="00F32FB7">
      <w:pPr>
        <w:jc w:val="center"/>
        <w:rPr>
          <w:rFonts w:ascii="Arial" w:hAnsi="Arial" w:cs="Arial"/>
          <w:b/>
          <w:sz w:val="24"/>
          <w:szCs w:val="24"/>
        </w:rPr>
      </w:pPr>
    </w:p>
    <w:p w:rsidR="00252A27" w:rsidRDefault="00252A27" w:rsidP="00F32FB7">
      <w:pPr>
        <w:jc w:val="center"/>
        <w:rPr>
          <w:rFonts w:ascii="Arial" w:hAnsi="Arial" w:cs="Arial"/>
          <w:b/>
          <w:sz w:val="24"/>
          <w:szCs w:val="24"/>
        </w:rPr>
      </w:pPr>
    </w:p>
    <w:p w:rsidR="00252A27" w:rsidRDefault="00252A27" w:rsidP="00F32FB7">
      <w:pPr>
        <w:jc w:val="center"/>
        <w:rPr>
          <w:rFonts w:ascii="Arial" w:hAnsi="Arial" w:cs="Arial"/>
          <w:b/>
          <w:sz w:val="24"/>
          <w:szCs w:val="24"/>
        </w:rPr>
      </w:pPr>
    </w:p>
    <w:p w:rsidR="00F32FB7" w:rsidRPr="00252A27" w:rsidRDefault="00F32FB7" w:rsidP="00F32FB7">
      <w:pPr>
        <w:jc w:val="center"/>
        <w:rPr>
          <w:rFonts w:ascii="Arial" w:hAnsi="Arial" w:cs="Arial"/>
          <w:b/>
          <w:sz w:val="28"/>
          <w:szCs w:val="28"/>
        </w:rPr>
      </w:pPr>
      <w:r w:rsidRPr="00252A27">
        <w:rPr>
          <w:rFonts w:ascii="Arial" w:hAnsi="Arial" w:cs="Arial"/>
          <w:b/>
          <w:sz w:val="28"/>
          <w:szCs w:val="28"/>
        </w:rPr>
        <w:lastRenderedPageBreak/>
        <w:t>З</w:t>
      </w:r>
      <w:r w:rsidR="001E7759" w:rsidRPr="00252A27">
        <w:rPr>
          <w:rFonts w:ascii="Arial" w:hAnsi="Arial" w:cs="Arial"/>
          <w:b/>
          <w:sz w:val="28"/>
          <w:szCs w:val="28"/>
        </w:rPr>
        <w:t>АЯВКА</w:t>
      </w:r>
    </w:p>
    <w:p w:rsidR="00F32FB7" w:rsidRPr="00252A27" w:rsidRDefault="001E7759" w:rsidP="00F32FB7">
      <w:pPr>
        <w:jc w:val="center"/>
        <w:rPr>
          <w:rFonts w:ascii="Arial" w:hAnsi="Arial" w:cs="Arial"/>
          <w:b/>
          <w:sz w:val="28"/>
          <w:szCs w:val="28"/>
        </w:rPr>
      </w:pPr>
      <w:r w:rsidRPr="00252A27">
        <w:rPr>
          <w:rFonts w:ascii="Arial" w:hAnsi="Arial" w:cs="Arial"/>
          <w:b/>
          <w:sz w:val="28"/>
          <w:szCs w:val="28"/>
        </w:rPr>
        <w:t>о включении общественной территории</w:t>
      </w:r>
      <w:r w:rsidR="00252A27">
        <w:rPr>
          <w:rFonts w:ascii="Arial" w:hAnsi="Arial" w:cs="Arial"/>
          <w:b/>
          <w:sz w:val="28"/>
          <w:szCs w:val="28"/>
        </w:rPr>
        <w:t xml:space="preserve">                                                       </w:t>
      </w:r>
      <w:r w:rsidRPr="00252A27">
        <w:rPr>
          <w:rFonts w:ascii="Arial" w:hAnsi="Arial" w:cs="Arial"/>
          <w:b/>
          <w:sz w:val="28"/>
          <w:szCs w:val="28"/>
        </w:rPr>
        <w:t xml:space="preserve"> в муниципальную програ</w:t>
      </w:r>
      <w:r w:rsidR="00F32FB7" w:rsidRPr="00252A27">
        <w:rPr>
          <w:rFonts w:ascii="Arial" w:hAnsi="Arial" w:cs="Arial"/>
          <w:b/>
          <w:sz w:val="28"/>
          <w:szCs w:val="28"/>
        </w:rPr>
        <w:t>м</w:t>
      </w:r>
      <w:r w:rsidRPr="00252A27">
        <w:rPr>
          <w:rFonts w:ascii="Arial" w:hAnsi="Arial" w:cs="Arial"/>
          <w:b/>
          <w:sz w:val="28"/>
          <w:szCs w:val="28"/>
        </w:rPr>
        <w:t>му</w:t>
      </w:r>
    </w:p>
    <w:p w:rsidR="001E7759" w:rsidRPr="00252A27" w:rsidRDefault="001E7759" w:rsidP="00F32FB7">
      <w:pPr>
        <w:jc w:val="center"/>
        <w:rPr>
          <w:rFonts w:ascii="Arial" w:hAnsi="Arial" w:cs="Arial"/>
          <w:b/>
          <w:sz w:val="28"/>
          <w:szCs w:val="28"/>
        </w:rPr>
      </w:pPr>
      <w:r w:rsidRPr="00252A27">
        <w:rPr>
          <w:rFonts w:ascii="Arial" w:hAnsi="Arial" w:cs="Arial"/>
          <w:b/>
          <w:sz w:val="28"/>
          <w:szCs w:val="28"/>
        </w:rPr>
        <w:t>«Формирование современной городской среды» в муниципальном образовании «</w:t>
      </w:r>
      <w:proofErr w:type="spellStart"/>
      <w:r w:rsidRPr="00252A27">
        <w:rPr>
          <w:rFonts w:ascii="Arial" w:hAnsi="Arial" w:cs="Arial"/>
          <w:b/>
          <w:sz w:val="28"/>
          <w:szCs w:val="28"/>
        </w:rPr>
        <w:t>Ворошневский</w:t>
      </w:r>
      <w:proofErr w:type="spellEnd"/>
      <w:r w:rsidRPr="00252A27">
        <w:rPr>
          <w:rFonts w:ascii="Arial" w:hAnsi="Arial" w:cs="Arial"/>
          <w:b/>
          <w:sz w:val="28"/>
          <w:szCs w:val="28"/>
        </w:rPr>
        <w:t xml:space="preserve"> сельсовет» Курского района Курской области </w:t>
      </w:r>
      <w:r w:rsidR="00F32FB7" w:rsidRPr="00252A27">
        <w:rPr>
          <w:rFonts w:ascii="Arial" w:hAnsi="Arial" w:cs="Arial"/>
          <w:b/>
          <w:sz w:val="28"/>
          <w:szCs w:val="28"/>
        </w:rPr>
        <w:t>н</w:t>
      </w:r>
      <w:r w:rsidRPr="00252A27">
        <w:rPr>
          <w:rFonts w:ascii="Arial" w:hAnsi="Arial" w:cs="Arial"/>
          <w:b/>
          <w:sz w:val="28"/>
          <w:szCs w:val="28"/>
        </w:rPr>
        <w:t>а 2018-2022 годы.</w:t>
      </w:r>
    </w:p>
    <w:p w:rsidR="001E7759" w:rsidRPr="00252A27" w:rsidRDefault="001E7759" w:rsidP="001E7759">
      <w:pPr>
        <w:jc w:val="both"/>
        <w:rPr>
          <w:rFonts w:ascii="Arial" w:hAnsi="Arial" w:cs="Arial"/>
          <w:sz w:val="24"/>
          <w:szCs w:val="24"/>
        </w:rPr>
      </w:pPr>
      <w:r w:rsidRPr="00252A27">
        <w:rPr>
          <w:rFonts w:ascii="Arial" w:hAnsi="Arial" w:cs="Arial"/>
          <w:sz w:val="24"/>
          <w:szCs w:val="24"/>
        </w:rPr>
        <w:t>I. Общая характеристика проекта</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Наименование объекта, адрес или описание местоположения общественной территории </w:t>
      </w:r>
      <w:r w:rsidRPr="00252A27">
        <w:rPr>
          <w:rFonts w:ascii="Arial" w:hAnsi="Arial" w:cs="Arial"/>
          <w:sz w:val="24"/>
          <w:szCs w:val="24"/>
        </w:rPr>
        <w:tab/>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Площадь объекта, кв. м </w:t>
      </w:r>
      <w:r w:rsidRPr="00252A27">
        <w:rPr>
          <w:rFonts w:ascii="Arial" w:hAnsi="Arial" w:cs="Arial"/>
          <w:sz w:val="24"/>
          <w:szCs w:val="24"/>
        </w:rPr>
        <w:tab/>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Ориентировочное количество человек, посещающих общественную территорию </w:t>
      </w:r>
      <w:r w:rsidRPr="00252A27">
        <w:rPr>
          <w:rFonts w:ascii="Arial" w:hAnsi="Arial" w:cs="Arial"/>
          <w:sz w:val="24"/>
          <w:szCs w:val="24"/>
        </w:rPr>
        <w:tab/>
      </w:r>
    </w:p>
    <w:p w:rsidR="001E7759" w:rsidRPr="00252A27" w:rsidRDefault="001E7759" w:rsidP="001E7759">
      <w:pPr>
        <w:jc w:val="both"/>
        <w:rPr>
          <w:rFonts w:ascii="Arial" w:hAnsi="Arial" w:cs="Arial"/>
          <w:sz w:val="24"/>
          <w:szCs w:val="24"/>
        </w:rPr>
      </w:pPr>
      <w:r w:rsidRPr="00252A27">
        <w:rPr>
          <w:rFonts w:ascii="Arial" w:hAnsi="Arial" w:cs="Arial"/>
          <w:sz w:val="24"/>
          <w:szCs w:val="24"/>
        </w:rPr>
        <w:t>II. Описание проекта (не более 3 страниц)</w:t>
      </w:r>
    </w:p>
    <w:p w:rsidR="001E7759" w:rsidRPr="00252A27" w:rsidRDefault="001E7759" w:rsidP="001E7759">
      <w:pPr>
        <w:jc w:val="both"/>
        <w:rPr>
          <w:rFonts w:ascii="Arial" w:hAnsi="Arial" w:cs="Arial"/>
          <w:sz w:val="24"/>
          <w:szCs w:val="24"/>
        </w:rPr>
      </w:pPr>
      <w:r w:rsidRPr="00252A27">
        <w:rPr>
          <w:rFonts w:ascii="Arial" w:hAnsi="Arial" w:cs="Arial"/>
          <w:sz w:val="24"/>
          <w:szCs w:val="24"/>
        </w:rPr>
        <w:t>1. Описание проблемы и обоснование ее актуальности для жителей города:</w:t>
      </w:r>
    </w:p>
    <w:p w:rsidR="001E7759" w:rsidRPr="00252A27" w:rsidRDefault="001E7759" w:rsidP="001E7759">
      <w:pPr>
        <w:jc w:val="both"/>
        <w:rPr>
          <w:rFonts w:ascii="Arial" w:hAnsi="Arial" w:cs="Arial"/>
          <w:sz w:val="24"/>
          <w:szCs w:val="24"/>
        </w:rPr>
      </w:pPr>
      <w:r w:rsidRPr="00252A27">
        <w:rPr>
          <w:rFonts w:ascii="Arial" w:hAnsi="Arial" w:cs="Arial"/>
          <w:sz w:val="24"/>
          <w:szCs w:val="24"/>
        </w:rPr>
        <w:t>характеристика существующей ситуации и описание решаемой проблемы;</w:t>
      </w:r>
    </w:p>
    <w:p w:rsidR="001E7759" w:rsidRPr="00252A27" w:rsidRDefault="00F32FB7" w:rsidP="001E7759">
      <w:pPr>
        <w:jc w:val="both"/>
        <w:rPr>
          <w:rFonts w:ascii="Arial" w:hAnsi="Arial" w:cs="Arial"/>
          <w:sz w:val="24"/>
          <w:szCs w:val="24"/>
        </w:rPr>
      </w:pPr>
      <w:r w:rsidRPr="00252A27">
        <w:rPr>
          <w:rFonts w:ascii="Arial" w:hAnsi="Arial" w:cs="Arial"/>
          <w:sz w:val="24"/>
          <w:szCs w:val="24"/>
        </w:rPr>
        <w:t xml:space="preserve">- </w:t>
      </w:r>
      <w:r w:rsidR="001E7759" w:rsidRPr="00252A27">
        <w:rPr>
          <w:rFonts w:ascii="Arial" w:hAnsi="Arial" w:cs="Arial"/>
          <w:sz w:val="24"/>
          <w:szCs w:val="24"/>
        </w:rPr>
        <w:t>необходимость выполнения проекта;</w:t>
      </w:r>
    </w:p>
    <w:p w:rsidR="001E7759" w:rsidRPr="00252A27" w:rsidRDefault="00F32FB7" w:rsidP="001E7759">
      <w:pPr>
        <w:jc w:val="both"/>
        <w:rPr>
          <w:rFonts w:ascii="Arial" w:hAnsi="Arial" w:cs="Arial"/>
          <w:sz w:val="24"/>
          <w:szCs w:val="24"/>
        </w:rPr>
      </w:pPr>
      <w:r w:rsidRPr="00252A27">
        <w:rPr>
          <w:rFonts w:ascii="Arial" w:hAnsi="Arial" w:cs="Arial"/>
          <w:sz w:val="24"/>
          <w:szCs w:val="24"/>
        </w:rPr>
        <w:t xml:space="preserve">- </w:t>
      </w:r>
      <w:r w:rsidR="001E7759" w:rsidRPr="00252A27">
        <w:rPr>
          <w:rFonts w:ascii="Arial" w:hAnsi="Arial" w:cs="Arial"/>
          <w:sz w:val="24"/>
          <w:szCs w:val="24"/>
        </w:rPr>
        <w:t>круг людей, которых касается решаемая проблема;</w:t>
      </w:r>
    </w:p>
    <w:p w:rsidR="001E7759" w:rsidRPr="00252A27" w:rsidRDefault="00F32FB7" w:rsidP="001E7759">
      <w:pPr>
        <w:jc w:val="both"/>
        <w:rPr>
          <w:rFonts w:ascii="Arial" w:hAnsi="Arial" w:cs="Arial"/>
          <w:sz w:val="24"/>
          <w:szCs w:val="24"/>
        </w:rPr>
      </w:pPr>
      <w:r w:rsidRPr="00252A27">
        <w:rPr>
          <w:rFonts w:ascii="Arial" w:hAnsi="Arial" w:cs="Arial"/>
          <w:sz w:val="24"/>
          <w:szCs w:val="24"/>
        </w:rPr>
        <w:t xml:space="preserve">- </w:t>
      </w:r>
      <w:r w:rsidR="001E7759" w:rsidRPr="00252A27">
        <w:rPr>
          <w:rFonts w:ascii="Arial" w:hAnsi="Arial" w:cs="Arial"/>
          <w:sz w:val="24"/>
          <w:szCs w:val="24"/>
        </w:rPr>
        <w:t>ориентировочное количество человек, посещающее рассматриваемую территорию;</w:t>
      </w:r>
    </w:p>
    <w:p w:rsidR="001E7759" w:rsidRPr="00252A27" w:rsidRDefault="00F32FB7" w:rsidP="001E7759">
      <w:pPr>
        <w:jc w:val="both"/>
        <w:rPr>
          <w:rFonts w:ascii="Arial" w:hAnsi="Arial" w:cs="Arial"/>
          <w:sz w:val="24"/>
          <w:szCs w:val="24"/>
        </w:rPr>
      </w:pPr>
      <w:r w:rsidRPr="00252A27">
        <w:rPr>
          <w:rFonts w:ascii="Arial" w:hAnsi="Arial" w:cs="Arial"/>
          <w:sz w:val="24"/>
          <w:szCs w:val="24"/>
        </w:rPr>
        <w:t xml:space="preserve">- </w:t>
      </w:r>
      <w:r w:rsidR="001E7759" w:rsidRPr="00252A27">
        <w:rPr>
          <w:rFonts w:ascii="Arial" w:hAnsi="Arial" w:cs="Arial"/>
          <w:sz w:val="24"/>
          <w:szCs w:val="24"/>
        </w:rPr>
        <w:t xml:space="preserve">актуальность решаемой проблемы для поселения, общественная </w:t>
      </w:r>
      <w:r w:rsidRPr="00252A27">
        <w:rPr>
          <w:rFonts w:ascii="Arial" w:hAnsi="Arial" w:cs="Arial"/>
          <w:sz w:val="24"/>
          <w:szCs w:val="24"/>
        </w:rPr>
        <w:t>з</w:t>
      </w:r>
      <w:r w:rsidR="001E7759" w:rsidRPr="00252A27">
        <w:rPr>
          <w:rFonts w:ascii="Arial" w:hAnsi="Arial" w:cs="Arial"/>
          <w:sz w:val="24"/>
          <w:szCs w:val="24"/>
        </w:rPr>
        <w:t>начимость.</w:t>
      </w:r>
    </w:p>
    <w:p w:rsidR="001E7759" w:rsidRPr="00252A27" w:rsidRDefault="001E7759" w:rsidP="001E7759">
      <w:pPr>
        <w:jc w:val="both"/>
        <w:rPr>
          <w:rFonts w:ascii="Arial" w:hAnsi="Arial" w:cs="Arial"/>
          <w:sz w:val="24"/>
          <w:szCs w:val="24"/>
        </w:rPr>
      </w:pPr>
      <w:r w:rsidRPr="00252A27">
        <w:rPr>
          <w:rFonts w:ascii="Arial" w:hAnsi="Arial" w:cs="Arial"/>
          <w:sz w:val="24"/>
          <w:szCs w:val="24"/>
        </w:rPr>
        <w:t>2. Цели и задачи проекта.</w:t>
      </w:r>
    </w:p>
    <w:p w:rsidR="001E7759" w:rsidRPr="00252A27" w:rsidRDefault="001E7759" w:rsidP="001E7759">
      <w:pPr>
        <w:jc w:val="both"/>
        <w:rPr>
          <w:rFonts w:ascii="Arial" w:hAnsi="Arial" w:cs="Arial"/>
          <w:sz w:val="24"/>
          <w:szCs w:val="24"/>
        </w:rPr>
      </w:pPr>
      <w:r w:rsidRPr="00252A27">
        <w:rPr>
          <w:rFonts w:ascii="Arial" w:hAnsi="Arial" w:cs="Arial"/>
          <w:sz w:val="24"/>
          <w:szCs w:val="24"/>
        </w:rPr>
        <w:t>3. Мероприятия по реализации проекта:</w:t>
      </w:r>
    </w:p>
    <w:p w:rsidR="001E7759" w:rsidRPr="00252A27" w:rsidRDefault="00F32FB7" w:rsidP="001E7759">
      <w:pPr>
        <w:jc w:val="both"/>
        <w:rPr>
          <w:rFonts w:ascii="Arial" w:hAnsi="Arial" w:cs="Arial"/>
          <w:sz w:val="24"/>
          <w:szCs w:val="24"/>
        </w:rPr>
      </w:pPr>
      <w:r w:rsidRPr="00252A27">
        <w:rPr>
          <w:rFonts w:ascii="Arial" w:hAnsi="Arial" w:cs="Arial"/>
          <w:sz w:val="24"/>
          <w:szCs w:val="24"/>
        </w:rPr>
        <w:t xml:space="preserve">- </w:t>
      </w:r>
      <w:r w:rsidR="001E7759" w:rsidRPr="00252A27">
        <w:rPr>
          <w:rFonts w:ascii="Arial" w:hAnsi="Arial" w:cs="Arial"/>
          <w:sz w:val="24"/>
          <w:szCs w:val="24"/>
        </w:rPr>
        <w:t>конкретные мероприятия (виды работ), предполагаемые к реализации в ходе проекта, в том числе с участием общественности, основные этапы;</w:t>
      </w:r>
    </w:p>
    <w:p w:rsidR="001E7759" w:rsidRPr="00252A27" w:rsidRDefault="00F32FB7" w:rsidP="001E7759">
      <w:pPr>
        <w:jc w:val="both"/>
        <w:rPr>
          <w:rFonts w:ascii="Arial" w:hAnsi="Arial" w:cs="Arial"/>
          <w:sz w:val="24"/>
          <w:szCs w:val="24"/>
        </w:rPr>
      </w:pPr>
      <w:r w:rsidRPr="00252A27">
        <w:rPr>
          <w:rFonts w:ascii="Arial" w:hAnsi="Arial" w:cs="Arial"/>
          <w:sz w:val="24"/>
          <w:szCs w:val="24"/>
        </w:rPr>
        <w:t xml:space="preserve">- </w:t>
      </w:r>
      <w:r w:rsidR="001E7759" w:rsidRPr="00252A27">
        <w:rPr>
          <w:rFonts w:ascii="Arial" w:hAnsi="Arial" w:cs="Arial"/>
          <w:sz w:val="24"/>
          <w:szCs w:val="24"/>
        </w:rPr>
        <w:t>способы привлечения населения для реализации проекта (формы и методы работы с местным населением);</w:t>
      </w:r>
    </w:p>
    <w:p w:rsidR="001E7759" w:rsidRPr="00252A27" w:rsidRDefault="00F32FB7" w:rsidP="001E7759">
      <w:pPr>
        <w:jc w:val="both"/>
        <w:rPr>
          <w:rFonts w:ascii="Arial" w:hAnsi="Arial" w:cs="Arial"/>
          <w:sz w:val="24"/>
          <w:szCs w:val="24"/>
        </w:rPr>
      </w:pPr>
      <w:r w:rsidRPr="00252A27">
        <w:rPr>
          <w:rFonts w:ascii="Arial" w:hAnsi="Arial" w:cs="Arial"/>
          <w:sz w:val="24"/>
          <w:szCs w:val="24"/>
        </w:rPr>
        <w:t xml:space="preserve">- </w:t>
      </w:r>
      <w:r w:rsidR="001E7759" w:rsidRPr="00252A27">
        <w:rPr>
          <w:rFonts w:ascii="Arial" w:hAnsi="Arial" w:cs="Arial"/>
          <w:sz w:val="24"/>
          <w:szCs w:val="24"/>
        </w:rPr>
        <w:t>предполагаемое воздействие на окружающую среду</w:t>
      </w:r>
    </w:p>
    <w:p w:rsidR="001E7759" w:rsidRPr="00252A27" w:rsidRDefault="00F32FB7" w:rsidP="001E7759">
      <w:pPr>
        <w:jc w:val="both"/>
        <w:rPr>
          <w:rFonts w:ascii="Arial" w:hAnsi="Arial" w:cs="Arial"/>
          <w:sz w:val="24"/>
          <w:szCs w:val="24"/>
        </w:rPr>
      </w:pPr>
      <w:r w:rsidRPr="00252A27">
        <w:rPr>
          <w:rFonts w:ascii="Arial" w:hAnsi="Arial" w:cs="Arial"/>
          <w:sz w:val="24"/>
          <w:szCs w:val="24"/>
        </w:rPr>
        <w:t>________________</w:t>
      </w:r>
    </w:p>
    <w:p w:rsidR="00F32FB7" w:rsidRPr="00252A27" w:rsidRDefault="00F32FB7" w:rsidP="001E7759">
      <w:pPr>
        <w:jc w:val="both"/>
        <w:rPr>
          <w:rFonts w:ascii="Arial" w:hAnsi="Arial" w:cs="Arial"/>
          <w:sz w:val="24"/>
          <w:szCs w:val="24"/>
        </w:rPr>
      </w:pPr>
      <w:r w:rsidRPr="00252A27">
        <w:rPr>
          <w:rFonts w:ascii="Arial" w:hAnsi="Arial" w:cs="Arial"/>
          <w:sz w:val="24"/>
          <w:szCs w:val="24"/>
        </w:rPr>
        <w:t>(подпись Ф.И.О.)</w:t>
      </w:r>
    </w:p>
    <w:p w:rsidR="00252A27" w:rsidRDefault="00252A27" w:rsidP="00F32FB7">
      <w:pPr>
        <w:pStyle w:val="a3"/>
        <w:jc w:val="right"/>
        <w:rPr>
          <w:rFonts w:ascii="Arial" w:hAnsi="Arial" w:cs="Arial"/>
          <w:sz w:val="24"/>
          <w:szCs w:val="24"/>
        </w:rPr>
      </w:pPr>
    </w:p>
    <w:p w:rsidR="00252A27" w:rsidRDefault="00252A27" w:rsidP="00F32FB7">
      <w:pPr>
        <w:pStyle w:val="a3"/>
        <w:jc w:val="right"/>
        <w:rPr>
          <w:rFonts w:ascii="Arial" w:hAnsi="Arial" w:cs="Arial"/>
          <w:sz w:val="24"/>
          <w:szCs w:val="24"/>
        </w:rPr>
      </w:pPr>
    </w:p>
    <w:p w:rsidR="00252A27" w:rsidRDefault="00252A27" w:rsidP="00F32FB7">
      <w:pPr>
        <w:pStyle w:val="a3"/>
        <w:jc w:val="right"/>
        <w:rPr>
          <w:rFonts w:ascii="Arial" w:hAnsi="Arial" w:cs="Arial"/>
          <w:sz w:val="24"/>
          <w:szCs w:val="24"/>
        </w:rPr>
      </w:pPr>
    </w:p>
    <w:p w:rsidR="001E7759" w:rsidRPr="00252A27" w:rsidRDefault="001E7759" w:rsidP="00F32FB7">
      <w:pPr>
        <w:pStyle w:val="a3"/>
        <w:jc w:val="right"/>
        <w:rPr>
          <w:rFonts w:ascii="Arial" w:hAnsi="Arial" w:cs="Arial"/>
          <w:sz w:val="24"/>
          <w:szCs w:val="24"/>
        </w:rPr>
      </w:pPr>
      <w:r w:rsidRPr="00252A27">
        <w:rPr>
          <w:rFonts w:ascii="Arial" w:hAnsi="Arial" w:cs="Arial"/>
          <w:sz w:val="24"/>
          <w:szCs w:val="24"/>
        </w:rPr>
        <w:lastRenderedPageBreak/>
        <w:t>Приложение 2</w:t>
      </w:r>
    </w:p>
    <w:p w:rsidR="00F32FB7" w:rsidRPr="00252A27" w:rsidRDefault="001E7759" w:rsidP="00F32FB7">
      <w:pPr>
        <w:pStyle w:val="a3"/>
        <w:jc w:val="right"/>
        <w:rPr>
          <w:rFonts w:ascii="Arial" w:hAnsi="Arial" w:cs="Arial"/>
          <w:sz w:val="24"/>
          <w:szCs w:val="24"/>
        </w:rPr>
      </w:pPr>
      <w:r w:rsidRPr="00252A27">
        <w:rPr>
          <w:rFonts w:ascii="Arial" w:hAnsi="Arial" w:cs="Arial"/>
          <w:sz w:val="24"/>
          <w:szCs w:val="24"/>
        </w:rPr>
        <w:t xml:space="preserve">к Порядку представления, рассмотрения </w:t>
      </w:r>
    </w:p>
    <w:p w:rsidR="001E7759" w:rsidRPr="00252A27" w:rsidRDefault="001E7759" w:rsidP="00F32FB7">
      <w:pPr>
        <w:pStyle w:val="a3"/>
        <w:jc w:val="right"/>
        <w:rPr>
          <w:rFonts w:ascii="Arial" w:hAnsi="Arial" w:cs="Arial"/>
          <w:sz w:val="24"/>
          <w:szCs w:val="24"/>
        </w:rPr>
      </w:pPr>
      <w:r w:rsidRPr="00252A27">
        <w:rPr>
          <w:rFonts w:ascii="Arial" w:hAnsi="Arial" w:cs="Arial"/>
          <w:sz w:val="24"/>
          <w:szCs w:val="24"/>
        </w:rPr>
        <w:t>и оценки предложений граждан,</w:t>
      </w:r>
    </w:p>
    <w:p w:rsidR="00F32FB7" w:rsidRPr="00252A27" w:rsidRDefault="001E7759" w:rsidP="00F32FB7">
      <w:pPr>
        <w:pStyle w:val="a3"/>
        <w:jc w:val="right"/>
        <w:rPr>
          <w:rFonts w:ascii="Arial" w:hAnsi="Arial" w:cs="Arial"/>
          <w:sz w:val="24"/>
          <w:szCs w:val="24"/>
        </w:rPr>
      </w:pPr>
      <w:r w:rsidRPr="00252A27">
        <w:rPr>
          <w:rFonts w:ascii="Arial" w:hAnsi="Arial" w:cs="Arial"/>
          <w:sz w:val="24"/>
          <w:szCs w:val="24"/>
        </w:rPr>
        <w:t xml:space="preserve">организаций о включении в муниципальную программу </w:t>
      </w:r>
    </w:p>
    <w:p w:rsidR="00F32FB7" w:rsidRPr="00252A27" w:rsidRDefault="001E7759" w:rsidP="00F32FB7">
      <w:pPr>
        <w:pStyle w:val="a3"/>
        <w:jc w:val="right"/>
        <w:rPr>
          <w:rFonts w:ascii="Arial" w:hAnsi="Arial" w:cs="Arial"/>
          <w:sz w:val="24"/>
          <w:szCs w:val="24"/>
        </w:rPr>
      </w:pPr>
      <w:r w:rsidRPr="00252A27">
        <w:rPr>
          <w:rFonts w:ascii="Arial" w:hAnsi="Arial" w:cs="Arial"/>
          <w:sz w:val="24"/>
          <w:szCs w:val="24"/>
        </w:rPr>
        <w:t xml:space="preserve">«Формирование современной городской среды» </w:t>
      </w:r>
    </w:p>
    <w:p w:rsidR="00F32FB7" w:rsidRPr="00252A27" w:rsidRDefault="001E7759" w:rsidP="00F32FB7">
      <w:pPr>
        <w:pStyle w:val="a3"/>
        <w:jc w:val="right"/>
        <w:rPr>
          <w:rFonts w:ascii="Arial" w:hAnsi="Arial" w:cs="Arial"/>
          <w:sz w:val="24"/>
          <w:szCs w:val="24"/>
        </w:rPr>
      </w:pPr>
      <w:r w:rsidRPr="00252A27">
        <w:rPr>
          <w:rFonts w:ascii="Arial" w:hAnsi="Arial" w:cs="Arial"/>
          <w:sz w:val="24"/>
          <w:szCs w:val="24"/>
        </w:rPr>
        <w:t>в муниципальном образовании</w:t>
      </w:r>
    </w:p>
    <w:p w:rsidR="00F32FB7" w:rsidRPr="00252A27" w:rsidRDefault="001E7759" w:rsidP="00F32FB7">
      <w:pPr>
        <w:pStyle w:val="a3"/>
        <w:jc w:val="right"/>
        <w:rPr>
          <w:rFonts w:ascii="Arial" w:hAnsi="Arial" w:cs="Arial"/>
          <w:sz w:val="24"/>
          <w:szCs w:val="24"/>
        </w:rPr>
      </w:pPr>
      <w:r w:rsidRPr="00252A27">
        <w:rPr>
          <w:rFonts w:ascii="Arial" w:hAnsi="Arial" w:cs="Arial"/>
          <w:sz w:val="24"/>
          <w:szCs w:val="24"/>
        </w:rPr>
        <w:t xml:space="preserve"> «</w:t>
      </w:r>
      <w:proofErr w:type="spellStart"/>
      <w:r w:rsidRPr="00252A27">
        <w:rPr>
          <w:rFonts w:ascii="Arial" w:hAnsi="Arial" w:cs="Arial"/>
          <w:sz w:val="24"/>
          <w:szCs w:val="24"/>
        </w:rPr>
        <w:t>Ворошневский</w:t>
      </w:r>
      <w:proofErr w:type="spellEnd"/>
      <w:r w:rsidRPr="00252A27">
        <w:rPr>
          <w:rFonts w:ascii="Arial" w:hAnsi="Arial" w:cs="Arial"/>
          <w:sz w:val="24"/>
          <w:szCs w:val="24"/>
        </w:rPr>
        <w:t xml:space="preserve"> сельсовет» </w:t>
      </w:r>
    </w:p>
    <w:p w:rsidR="001E7759" w:rsidRPr="00252A27" w:rsidRDefault="001E7759" w:rsidP="00F32FB7">
      <w:pPr>
        <w:pStyle w:val="a3"/>
        <w:jc w:val="right"/>
        <w:rPr>
          <w:rFonts w:ascii="Arial" w:hAnsi="Arial" w:cs="Arial"/>
          <w:sz w:val="24"/>
          <w:szCs w:val="24"/>
        </w:rPr>
      </w:pPr>
      <w:r w:rsidRPr="00252A27">
        <w:rPr>
          <w:rFonts w:ascii="Arial" w:hAnsi="Arial" w:cs="Arial"/>
          <w:sz w:val="24"/>
          <w:szCs w:val="24"/>
        </w:rPr>
        <w:t xml:space="preserve">Курского района Курской области </w:t>
      </w:r>
    </w:p>
    <w:p w:rsidR="00252A27" w:rsidRDefault="00252A27" w:rsidP="001E7759">
      <w:pPr>
        <w:jc w:val="center"/>
        <w:rPr>
          <w:rFonts w:ascii="Arial" w:hAnsi="Arial" w:cs="Arial"/>
          <w:b/>
          <w:sz w:val="24"/>
          <w:szCs w:val="24"/>
        </w:rPr>
      </w:pPr>
    </w:p>
    <w:p w:rsidR="001E7759" w:rsidRPr="00252A27" w:rsidRDefault="001E7759" w:rsidP="001E7759">
      <w:pPr>
        <w:jc w:val="center"/>
        <w:rPr>
          <w:rFonts w:ascii="Arial" w:hAnsi="Arial" w:cs="Arial"/>
          <w:b/>
          <w:sz w:val="28"/>
          <w:szCs w:val="28"/>
        </w:rPr>
      </w:pPr>
      <w:r w:rsidRPr="00252A27">
        <w:rPr>
          <w:rFonts w:ascii="Arial" w:hAnsi="Arial" w:cs="Arial"/>
          <w:b/>
          <w:sz w:val="28"/>
          <w:szCs w:val="28"/>
        </w:rPr>
        <w:t>КРИТЕРИИ ОТБОРА</w:t>
      </w:r>
    </w:p>
    <w:p w:rsidR="001E7759" w:rsidRPr="00252A27" w:rsidRDefault="001E7759" w:rsidP="001E7759">
      <w:pPr>
        <w:jc w:val="center"/>
        <w:rPr>
          <w:rFonts w:ascii="Arial" w:hAnsi="Arial" w:cs="Arial"/>
          <w:b/>
          <w:sz w:val="28"/>
          <w:szCs w:val="28"/>
        </w:rPr>
      </w:pPr>
      <w:r w:rsidRPr="00252A27">
        <w:rPr>
          <w:rFonts w:ascii="Arial" w:hAnsi="Arial" w:cs="Arial"/>
          <w:b/>
          <w:sz w:val="28"/>
          <w:szCs w:val="28"/>
        </w:rPr>
        <w:t>наиболее посещаемой муниципальной территории общего пользования для включения в муниципальную программу</w:t>
      </w:r>
      <w:proofErr w:type="gramStart"/>
      <w:r w:rsidRPr="00252A27">
        <w:rPr>
          <w:rFonts w:ascii="Arial" w:hAnsi="Arial" w:cs="Arial"/>
          <w:b/>
          <w:sz w:val="28"/>
          <w:szCs w:val="28"/>
        </w:rPr>
        <w:t>«Ф</w:t>
      </w:r>
      <w:proofErr w:type="gramEnd"/>
      <w:r w:rsidRPr="00252A27">
        <w:rPr>
          <w:rFonts w:ascii="Arial" w:hAnsi="Arial" w:cs="Arial"/>
          <w:b/>
          <w:sz w:val="28"/>
          <w:szCs w:val="28"/>
        </w:rPr>
        <w:t>ормирование современной городской среды» в муниципальном образовании «</w:t>
      </w:r>
      <w:proofErr w:type="spellStart"/>
      <w:r w:rsidRPr="00252A27">
        <w:rPr>
          <w:rFonts w:ascii="Arial" w:hAnsi="Arial" w:cs="Arial"/>
          <w:b/>
          <w:sz w:val="28"/>
          <w:szCs w:val="28"/>
        </w:rPr>
        <w:t>Ворошневский</w:t>
      </w:r>
      <w:proofErr w:type="spellEnd"/>
      <w:r w:rsidRPr="00252A27">
        <w:rPr>
          <w:rFonts w:ascii="Arial" w:hAnsi="Arial" w:cs="Arial"/>
          <w:b/>
          <w:sz w:val="28"/>
          <w:szCs w:val="28"/>
        </w:rPr>
        <w:t xml:space="preserve"> сельсовет» Курского района Курской области </w:t>
      </w:r>
    </w:p>
    <w:p w:rsidR="001E7759" w:rsidRPr="00252A27" w:rsidRDefault="00F32FB7" w:rsidP="001E7759">
      <w:pPr>
        <w:jc w:val="both"/>
        <w:rPr>
          <w:rFonts w:ascii="Arial" w:hAnsi="Arial" w:cs="Arial"/>
          <w:sz w:val="24"/>
          <w:szCs w:val="24"/>
        </w:rPr>
      </w:pPr>
      <w:r w:rsidRPr="00252A27">
        <w:rPr>
          <w:rFonts w:ascii="Arial" w:hAnsi="Arial" w:cs="Arial"/>
          <w:sz w:val="24"/>
          <w:szCs w:val="24"/>
        </w:rPr>
        <w:t>№</w:t>
      </w:r>
    </w:p>
    <w:p w:rsidR="001E7759" w:rsidRPr="00252A27" w:rsidRDefault="00F32FB7" w:rsidP="001E7759">
      <w:pPr>
        <w:jc w:val="both"/>
        <w:rPr>
          <w:rFonts w:ascii="Arial" w:hAnsi="Arial" w:cs="Arial"/>
          <w:sz w:val="24"/>
          <w:szCs w:val="24"/>
        </w:rPr>
      </w:pPr>
      <w:r w:rsidRPr="00252A27">
        <w:rPr>
          <w:rFonts w:ascii="Arial" w:hAnsi="Arial" w:cs="Arial"/>
          <w:sz w:val="24"/>
          <w:szCs w:val="24"/>
        </w:rPr>
        <w:t>п.</w:t>
      </w:r>
      <w:r w:rsidR="001E7759" w:rsidRPr="00252A27">
        <w:rPr>
          <w:rFonts w:ascii="Arial" w:hAnsi="Arial" w:cs="Arial"/>
          <w:sz w:val="24"/>
          <w:szCs w:val="24"/>
        </w:rPr>
        <w:t>/п</w:t>
      </w:r>
      <w:r w:rsidRPr="00252A27">
        <w:rPr>
          <w:rFonts w:ascii="Arial" w:hAnsi="Arial" w:cs="Arial"/>
          <w:sz w:val="24"/>
          <w:szCs w:val="24"/>
        </w:rPr>
        <w:t>.</w:t>
      </w:r>
      <w:r w:rsidR="001E7759" w:rsidRPr="00252A27">
        <w:rPr>
          <w:rFonts w:ascii="Arial" w:hAnsi="Arial" w:cs="Arial"/>
          <w:sz w:val="24"/>
          <w:szCs w:val="24"/>
        </w:rPr>
        <w:t xml:space="preserve"> </w:t>
      </w:r>
      <w:r w:rsidR="001E7759" w:rsidRPr="00252A27">
        <w:rPr>
          <w:rFonts w:ascii="Arial" w:hAnsi="Arial" w:cs="Arial"/>
          <w:sz w:val="24"/>
          <w:szCs w:val="24"/>
        </w:rPr>
        <w:tab/>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Критерии отбора объектов </w:t>
      </w:r>
      <w:r w:rsidRPr="00252A27">
        <w:rPr>
          <w:rFonts w:ascii="Arial" w:hAnsi="Arial" w:cs="Arial"/>
          <w:sz w:val="24"/>
          <w:szCs w:val="24"/>
        </w:rPr>
        <w:tab/>
      </w:r>
    </w:p>
    <w:p w:rsidR="001E7759" w:rsidRPr="00252A27" w:rsidRDefault="001E7759" w:rsidP="001E7759">
      <w:pPr>
        <w:jc w:val="both"/>
        <w:rPr>
          <w:rFonts w:ascii="Arial" w:hAnsi="Arial" w:cs="Arial"/>
          <w:sz w:val="24"/>
          <w:szCs w:val="24"/>
        </w:rPr>
      </w:pPr>
      <w:r w:rsidRPr="00252A27">
        <w:rPr>
          <w:rFonts w:ascii="Arial" w:hAnsi="Arial" w:cs="Arial"/>
          <w:sz w:val="24"/>
          <w:szCs w:val="24"/>
        </w:rPr>
        <w:t>Балльная оценка,</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балл </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1 .Продолжительность эксплуатации наиболее посещаемой муниципальной территории общего пользования </w:t>
      </w:r>
    </w:p>
    <w:p w:rsidR="001E7759" w:rsidRPr="00252A27" w:rsidRDefault="001E7759" w:rsidP="001E7759">
      <w:pPr>
        <w:jc w:val="both"/>
        <w:rPr>
          <w:rFonts w:ascii="Arial" w:hAnsi="Arial" w:cs="Arial"/>
          <w:sz w:val="24"/>
          <w:szCs w:val="24"/>
        </w:rPr>
      </w:pPr>
      <w:r w:rsidRPr="00252A27">
        <w:rPr>
          <w:rFonts w:ascii="Arial" w:hAnsi="Arial" w:cs="Arial"/>
          <w:sz w:val="24"/>
          <w:szCs w:val="24"/>
        </w:rPr>
        <w:t>1.1 до 10 лет (включительно)</w:t>
      </w:r>
      <w:r w:rsidRPr="00252A27">
        <w:rPr>
          <w:rFonts w:ascii="Arial" w:hAnsi="Arial" w:cs="Arial"/>
          <w:sz w:val="24"/>
          <w:szCs w:val="24"/>
        </w:rPr>
        <w:tab/>
        <w:t xml:space="preserve">-10; </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1.2 </w:t>
      </w:r>
      <w:r w:rsidRPr="00252A27">
        <w:rPr>
          <w:rFonts w:ascii="Arial" w:hAnsi="Arial" w:cs="Arial"/>
          <w:sz w:val="24"/>
          <w:szCs w:val="24"/>
        </w:rPr>
        <w:tab/>
        <w:t>от 10 до 20 лет (включительно)</w:t>
      </w:r>
      <w:r w:rsidRPr="00252A27">
        <w:rPr>
          <w:rFonts w:ascii="Arial" w:hAnsi="Arial" w:cs="Arial"/>
          <w:sz w:val="24"/>
          <w:szCs w:val="24"/>
        </w:rPr>
        <w:tab/>
        <w:t xml:space="preserve">-20; </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1.3 </w:t>
      </w:r>
      <w:r w:rsidRPr="00252A27">
        <w:rPr>
          <w:rFonts w:ascii="Arial" w:hAnsi="Arial" w:cs="Arial"/>
          <w:sz w:val="24"/>
          <w:szCs w:val="24"/>
        </w:rPr>
        <w:tab/>
        <w:t>от 20 до 30 лет (включительно)</w:t>
      </w:r>
      <w:r w:rsidRPr="00252A27">
        <w:rPr>
          <w:rFonts w:ascii="Arial" w:hAnsi="Arial" w:cs="Arial"/>
          <w:sz w:val="24"/>
          <w:szCs w:val="24"/>
        </w:rPr>
        <w:tab/>
        <w:t xml:space="preserve">-30; </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1.4 </w:t>
      </w:r>
      <w:r w:rsidRPr="00252A27">
        <w:rPr>
          <w:rFonts w:ascii="Arial" w:hAnsi="Arial" w:cs="Arial"/>
          <w:sz w:val="24"/>
          <w:szCs w:val="24"/>
        </w:rPr>
        <w:tab/>
        <w:t>от 30 до 40 лет (включительно)</w:t>
      </w:r>
      <w:r w:rsidRPr="00252A27">
        <w:rPr>
          <w:rFonts w:ascii="Arial" w:hAnsi="Arial" w:cs="Arial"/>
          <w:sz w:val="24"/>
          <w:szCs w:val="24"/>
        </w:rPr>
        <w:tab/>
        <w:t xml:space="preserve">-40; </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1.5 </w:t>
      </w:r>
      <w:r w:rsidRPr="00252A27">
        <w:rPr>
          <w:rFonts w:ascii="Arial" w:hAnsi="Arial" w:cs="Arial"/>
          <w:sz w:val="24"/>
          <w:szCs w:val="24"/>
        </w:rPr>
        <w:tab/>
        <w:t xml:space="preserve">более 40 лет </w:t>
      </w:r>
      <w:r w:rsidRPr="00252A27">
        <w:rPr>
          <w:rFonts w:ascii="Arial" w:hAnsi="Arial" w:cs="Arial"/>
          <w:sz w:val="24"/>
          <w:szCs w:val="24"/>
        </w:rPr>
        <w:tab/>
        <w:t xml:space="preserve">-50. </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2 </w:t>
      </w:r>
      <w:r w:rsidRPr="00252A27">
        <w:rPr>
          <w:rFonts w:ascii="Arial" w:hAnsi="Arial" w:cs="Arial"/>
          <w:sz w:val="24"/>
          <w:szCs w:val="24"/>
        </w:rPr>
        <w:tab/>
        <w:t xml:space="preserve">Потребность в элементах благоустройства наиболее посещаемой муниципальной территории общего пользования </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2.1 </w:t>
      </w:r>
      <w:r w:rsidRPr="00252A27">
        <w:rPr>
          <w:rFonts w:ascii="Arial" w:hAnsi="Arial" w:cs="Arial"/>
          <w:sz w:val="24"/>
          <w:szCs w:val="24"/>
        </w:rPr>
        <w:tab/>
        <w:t xml:space="preserve">Устройство/ремонт асфальтового покрытия проезжей части, площадок, пешеходных зон </w:t>
      </w:r>
      <w:r w:rsidRPr="00252A27">
        <w:rPr>
          <w:rFonts w:ascii="Arial" w:hAnsi="Arial" w:cs="Arial"/>
          <w:sz w:val="24"/>
          <w:szCs w:val="24"/>
        </w:rPr>
        <w:tab/>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-20; </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2.2 </w:t>
      </w:r>
      <w:r w:rsidRPr="00252A27">
        <w:rPr>
          <w:rFonts w:ascii="Arial" w:hAnsi="Arial" w:cs="Arial"/>
          <w:sz w:val="24"/>
          <w:szCs w:val="24"/>
        </w:rPr>
        <w:tab/>
        <w:t xml:space="preserve">Устройство/ремонт тротуаров </w:t>
      </w:r>
      <w:r w:rsidRPr="00252A27">
        <w:rPr>
          <w:rFonts w:ascii="Arial" w:hAnsi="Arial" w:cs="Arial"/>
          <w:sz w:val="24"/>
          <w:szCs w:val="24"/>
        </w:rPr>
        <w:tab/>
        <w:t xml:space="preserve">-15; </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2.3 </w:t>
      </w:r>
      <w:r w:rsidRPr="00252A27">
        <w:rPr>
          <w:rFonts w:ascii="Arial" w:hAnsi="Arial" w:cs="Arial"/>
          <w:sz w:val="24"/>
          <w:szCs w:val="24"/>
        </w:rPr>
        <w:tab/>
        <w:t xml:space="preserve">Необходимость устройства парковочных карманов </w:t>
      </w:r>
      <w:r w:rsidRPr="00252A27">
        <w:rPr>
          <w:rFonts w:ascii="Arial" w:hAnsi="Arial" w:cs="Arial"/>
          <w:sz w:val="24"/>
          <w:szCs w:val="24"/>
        </w:rPr>
        <w:tab/>
        <w:t xml:space="preserve">-10; </w:t>
      </w:r>
    </w:p>
    <w:p w:rsidR="001E7759" w:rsidRPr="00252A27" w:rsidRDefault="001E7759" w:rsidP="001E7759">
      <w:pPr>
        <w:jc w:val="both"/>
        <w:rPr>
          <w:rFonts w:ascii="Arial" w:hAnsi="Arial" w:cs="Arial"/>
          <w:sz w:val="24"/>
          <w:szCs w:val="24"/>
        </w:rPr>
      </w:pPr>
      <w:r w:rsidRPr="00252A27">
        <w:rPr>
          <w:rFonts w:ascii="Arial" w:hAnsi="Arial" w:cs="Arial"/>
          <w:sz w:val="24"/>
          <w:szCs w:val="24"/>
        </w:rPr>
        <w:lastRenderedPageBreak/>
        <w:t xml:space="preserve">2.4 </w:t>
      </w:r>
      <w:r w:rsidRPr="00252A27">
        <w:rPr>
          <w:rFonts w:ascii="Arial" w:hAnsi="Arial" w:cs="Arial"/>
          <w:sz w:val="24"/>
          <w:szCs w:val="24"/>
        </w:rPr>
        <w:tab/>
        <w:t xml:space="preserve">Необходимость в детских игровых и спортивных площадках </w:t>
      </w:r>
      <w:r w:rsidRPr="00252A27">
        <w:rPr>
          <w:rFonts w:ascii="Arial" w:hAnsi="Arial" w:cs="Arial"/>
          <w:sz w:val="24"/>
          <w:szCs w:val="24"/>
        </w:rPr>
        <w:tab/>
        <w:t xml:space="preserve">-10; </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2.5 </w:t>
      </w:r>
      <w:r w:rsidRPr="00252A27">
        <w:rPr>
          <w:rFonts w:ascii="Arial" w:hAnsi="Arial" w:cs="Arial"/>
          <w:sz w:val="24"/>
          <w:szCs w:val="24"/>
        </w:rPr>
        <w:tab/>
        <w:t>Устройство/ремонт ограждений (заборы, ограды)</w:t>
      </w:r>
      <w:r w:rsidRPr="00252A27">
        <w:rPr>
          <w:rFonts w:ascii="Arial" w:hAnsi="Arial" w:cs="Arial"/>
          <w:sz w:val="24"/>
          <w:szCs w:val="24"/>
        </w:rPr>
        <w:tab/>
        <w:t xml:space="preserve">-5; </w:t>
      </w:r>
    </w:p>
    <w:p w:rsidR="001E7759" w:rsidRPr="00252A27" w:rsidRDefault="001E7759" w:rsidP="001E7759">
      <w:pPr>
        <w:jc w:val="both"/>
        <w:rPr>
          <w:rFonts w:ascii="Arial" w:hAnsi="Arial" w:cs="Arial"/>
          <w:sz w:val="24"/>
          <w:szCs w:val="24"/>
        </w:rPr>
      </w:pPr>
      <w:r w:rsidRPr="00252A27">
        <w:rPr>
          <w:rFonts w:ascii="Arial" w:hAnsi="Arial" w:cs="Arial"/>
          <w:sz w:val="24"/>
          <w:szCs w:val="24"/>
        </w:rPr>
        <w:t xml:space="preserve">2.6 </w:t>
      </w:r>
      <w:r w:rsidRPr="00252A27">
        <w:rPr>
          <w:rFonts w:ascii="Arial" w:hAnsi="Arial" w:cs="Arial"/>
          <w:sz w:val="24"/>
          <w:szCs w:val="24"/>
        </w:rPr>
        <w:tab/>
        <w:t xml:space="preserve">Потребность в установке скамеек, лавочек, урн, беседок, иных элементов благоустройства </w:t>
      </w:r>
      <w:r w:rsidRPr="00252A27">
        <w:rPr>
          <w:rFonts w:ascii="Arial" w:hAnsi="Arial" w:cs="Arial"/>
          <w:sz w:val="24"/>
          <w:szCs w:val="24"/>
        </w:rPr>
        <w:tab/>
        <w:t xml:space="preserve">-5. </w:t>
      </w:r>
    </w:p>
    <w:p w:rsidR="001E7759" w:rsidRPr="00252A27" w:rsidRDefault="001E7759" w:rsidP="001E7759">
      <w:pPr>
        <w:jc w:val="both"/>
        <w:rPr>
          <w:rFonts w:ascii="Arial" w:hAnsi="Arial" w:cs="Arial"/>
          <w:sz w:val="24"/>
          <w:szCs w:val="24"/>
        </w:rPr>
      </w:pPr>
    </w:p>
    <w:p w:rsidR="001E7759" w:rsidRPr="00252A27" w:rsidRDefault="001E7759" w:rsidP="001E7759">
      <w:pPr>
        <w:jc w:val="both"/>
        <w:rPr>
          <w:rFonts w:ascii="Arial" w:hAnsi="Arial" w:cs="Arial"/>
          <w:sz w:val="24"/>
          <w:szCs w:val="24"/>
        </w:rPr>
      </w:pPr>
    </w:p>
    <w:p w:rsidR="001E7759" w:rsidRPr="00252A27" w:rsidRDefault="001E7759" w:rsidP="001E7759">
      <w:pPr>
        <w:jc w:val="both"/>
        <w:rPr>
          <w:rFonts w:ascii="Arial" w:hAnsi="Arial" w:cs="Arial"/>
          <w:sz w:val="24"/>
          <w:szCs w:val="24"/>
        </w:rPr>
      </w:pPr>
    </w:p>
    <w:p w:rsidR="001E7759" w:rsidRPr="00252A27" w:rsidRDefault="001E7759" w:rsidP="001E7759">
      <w:pPr>
        <w:jc w:val="both"/>
        <w:rPr>
          <w:rFonts w:ascii="Arial" w:hAnsi="Arial" w:cs="Arial"/>
          <w:sz w:val="24"/>
          <w:szCs w:val="24"/>
        </w:rPr>
      </w:pPr>
    </w:p>
    <w:p w:rsidR="001E7759" w:rsidRPr="00252A27" w:rsidRDefault="001E7759" w:rsidP="001E7759">
      <w:pPr>
        <w:jc w:val="both"/>
        <w:rPr>
          <w:rFonts w:ascii="Arial" w:hAnsi="Arial" w:cs="Arial"/>
          <w:sz w:val="24"/>
          <w:szCs w:val="24"/>
        </w:rPr>
      </w:pPr>
    </w:p>
    <w:p w:rsidR="001E7759" w:rsidRPr="00252A27" w:rsidRDefault="001E7759" w:rsidP="001E7759">
      <w:pPr>
        <w:jc w:val="both"/>
        <w:rPr>
          <w:rFonts w:ascii="Arial" w:hAnsi="Arial" w:cs="Arial"/>
          <w:sz w:val="24"/>
          <w:szCs w:val="24"/>
        </w:rPr>
      </w:pPr>
    </w:p>
    <w:p w:rsidR="001E7759" w:rsidRPr="00252A27" w:rsidRDefault="001E7759" w:rsidP="001E7759">
      <w:pPr>
        <w:jc w:val="both"/>
        <w:rPr>
          <w:rFonts w:ascii="Arial" w:hAnsi="Arial" w:cs="Arial"/>
          <w:sz w:val="24"/>
          <w:szCs w:val="24"/>
        </w:rPr>
      </w:pPr>
    </w:p>
    <w:p w:rsidR="001E7759" w:rsidRPr="00252A27" w:rsidRDefault="001E7759" w:rsidP="001E7759">
      <w:pPr>
        <w:jc w:val="both"/>
        <w:rPr>
          <w:rFonts w:ascii="Arial" w:hAnsi="Arial" w:cs="Arial"/>
          <w:sz w:val="24"/>
          <w:szCs w:val="24"/>
        </w:rPr>
      </w:pPr>
    </w:p>
    <w:p w:rsidR="003B6F1D" w:rsidRPr="00252A27" w:rsidRDefault="003B6F1D">
      <w:pPr>
        <w:rPr>
          <w:rFonts w:ascii="Arial" w:hAnsi="Arial" w:cs="Arial"/>
          <w:sz w:val="24"/>
          <w:szCs w:val="24"/>
        </w:rPr>
      </w:pPr>
    </w:p>
    <w:sectPr w:rsidR="003B6F1D" w:rsidRPr="00252A27" w:rsidSect="00252A27">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7759"/>
    <w:rsid w:val="001E7759"/>
    <w:rsid w:val="00252A27"/>
    <w:rsid w:val="003B6F1D"/>
    <w:rsid w:val="007C4D27"/>
    <w:rsid w:val="00C84353"/>
    <w:rsid w:val="00F32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2FB7"/>
    <w:pPr>
      <w:spacing w:after="0" w:line="240" w:lineRule="auto"/>
    </w:pPr>
  </w:style>
</w:styles>
</file>

<file path=word/webSettings.xml><?xml version="1.0" encoding="utf-8"?>
<w:webSettings xmlns:r="http://schemas.openxmlformats.org/officeDocument/2006/relationships" xmlns:w="http://schemas.openxmlformats.org/wordprocessingml/2006/main">
  <w:divs>
    <w:div w:id="42037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1703</Words>
  <Characters>9712</Characters>
  <Application>Microsoft Office Word</Application>
  <DocSecurity>0</DocSecurity>
  <Lines>80</Lines>
  <Paragraphs>22</Paragraphs>
  <ScaleCrop>false</ScaleCrop>
  <Company/>
  <LinksUpToDate>false</LinksUpToDate>
  <CharactersWithSpaces>11393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2017-09-20T15:00:00Z</dcterms:created>
  <dcterms:modified xsi:type="dcterms:W3CDTF">2017-09-21T09:32:00Z</dcterms:modified>
</cp:coreProperties>
</file>