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635C1" w14:textId="77777777" w:rsidR="00BA58FF" w:rsidRDefault="00BA58FF" w:rsidP="0071205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BA58FF">
        <w:rPr>
          <w:rFonts w:ascii="Times New Roman" w:hAnsi="Times New Roman"/>
          <w:b/>
          <w:bCs/>
          <w:color w:val="000000"/>
          <w:sz w:val="32"/>
          <w:szCs w:val="32"/>
        </w:rPr>
        <w:t>Присвоение адресов объектам адресации, изменение, аннулирование адресов</w:t>
      </w:r>
    </w:p>
    <w:p w14:paraId="30391AA9" w14:textId="77777777" w:rsidR="00BA58FF" w:rsidRDefault="00BA58FF" w:rsidP="0071205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9C08E74" w14:textId="77777777" w:rsidR="0071205F" w:rsidRPr="00C16E27" w:rsidRDefault="0071205F" w:rsidP="0071205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C16E27">
        <w:rPr>
          <w:rFonts w:ascii="Times New Roman" w:hAnsi="Times New Roman"/>
          <w:b/>
          <w:bCs/>
          <w:color w:val="000000"/>
          <w:sz w:val="32"/>
          <w:szCs w:val="32"/>
        </w:rPr>
        <w:t>Перечень нормативных правовых актов, регулирующих предоставление муниципальной услуги</w:t>
      </w:r>
    </w:p>
    <w:p w14:paraId="0B25AF71" w14:textId="77777777" w:rsidR="0071205F" w:rsidRDefault="0071205F" w:rsidP="009318C3">
      <w:pPr>
        <w:jc w:val="both"/>
      </w:pPr>
    </w:p>
    <w:p w14:paraId="3FC8377A" w14:textId="77777777" w:rsidR="0071205F" w:rsidRPr="001165BD" w:rsidRDefault="0071205F" w:rsidP="009318C3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2004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2005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2005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.  №1 (часть I) ст. 16);</w:t>
      </w:r>
    </w:p>
    <w:p w14:paraId="7F050A59" w14:textId="77777777" w:rsidR="0071205F" w:rsidRPr="001165BD" w:rsidRDefault="0071205F" w:rsidP="009318C3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2001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. № 211-212);</w:t>
      </w:r>
    </w:p>
    <w:p w14:paraId="7F6B0006" w14:textId="77777777" w:rsidR="0071205F" w:rsidRPr="001165BD" w:rsidRDefault="0071205F" w:rsidP="009318C3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14:paraId="46ECE495" w14:textId="77777777" w:rsidR="0071205F" w:rsidRPr="001165BD" w:rsidRDefault="0071205F" w:rsidP="009318C3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14:paraId="090A1275" w14:textId="77777777" w:rsidR="0071205F" w:rsidRPr="001165BD" w:rsidRDefault="0071205F" w:rsidP="009318C3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Федеральный закон от 27.07.2006 № 152-ФЗ «О персональных данных» («Собрание законодательства Российской Федерации»  от 31.07.2006 № 31 (1 ч.), ст. 3451);</w:t>
      </w:r>
    </w:p>
    <w:p w14:paraId="6272BC50" w14:textId="77777777" w:rsidR="0071205F" w:rsidRPr="001165BD" w:rsidRDefault="0071205F" w:rsidP="009318C3">
      <w:pPr>
        <w:ind w:firstLine="28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14:paraId="66AF3089" w14:textId="77777777" w:rsidR="0071205F" w:rsidRPr="001165BD" w:rsidRDefault="0071205F" w:rsidP="009318C3">
      <w:pPr>
        <w:pStyle w:val="ConsPlusNormal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14:paraId="69E5F20D" w14:textId="77777777" w:rsidR="0071205F" w:rsidRPr="001165BD" w:rsidRDefault="0071205F" w:rsidP="009318C3">
      <w:pPr>
        <w:pStyle w:val="ConsPlusNormal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14:paraId="3583C759" w14:textId="77777777" w:rsidR="0071205F" w:rsidRPr="001165BD" w:rsidRDefault="0071205F" w:rsidP="009318C3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</w:t>
      </w:r>
      <w:hyperlink r:id="rId4" w:history="1">
        <w:r w:rsidRPr="001165BD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eastAsia="en-US"/>
          </w:rPr>
          <w:t>постановление</w:t>
        </w:r>
      </w:hyperlink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(первоначальный текст опубликован в «Собрание законодательства РФ», 12.05.2014, № 19, ст. 2437);</w:t>
      </w:r>
    </w:p>
    <w:p w14:paraId="1B836705" w14:textId="77777777" w:rsidR="0071205F" w:rsidRPr="001165BD" w:rsidRDefault="0071205F" w:rsidP="009318C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="00565BEA" w:rsidRPr="00565B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Постановлением Правительства РФ от 19.11.2014 N 1221 (ред. от 04.09.2020) "Об утверждении Правил присвоения, изменения и аннулирования адресов"</w:t>
      </w: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(«Собрание законодательства РФ», </w:t>
      </w:r>
      <w:r w:rsidR="001A4779" w:rsidRPr="001A47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№37 от 14 сентября 2020 года, ст. 5729</w:t>
      </w:r>
      <w:r w:rsidRPr="001A4779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1B13DB73" w14:textId="77777777" w:rsidR="0071205F" w:rsidRPr="001165BD" w:rsidRDefault="0071205F" w:rsidP="009318C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14:paraId="63D679D5" w14:textId="77777777" w:rsidR="0071205F" w:rsidRPr="001165BD" w:rsidRDefault="0071205F" w:rsidP="009318C3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14:paraId="360CBCEB" w14:textId="77777777" w:rsidR="0071205F" w:rsidRPr="001165BD" w:rsidRDefault="0071205F" w:rsidP="009318C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14:paraId="21B8435D" w14:textId="77777777" w:rsidR="0071205F" w:rsidRPr="001165BD" w:rsidRDefault="0071205F" w:rsidP="009318C3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(«Курская правда», № 4-5, 11.01.2003);</w:t>
      </w:r>
    </w:p>
    <w:p w14:paraId="34FCFEE8" w14:textId="77777777" w:rsidR="0071205F" w:rsidRPr="001165BD" w:rsidRDefault="0071205F" w:rsidP="009318C3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741F9338" w14:textId="7A5FC938" w:rsidR="00FE251C" w:rsidRDefault="00FE251C" w:rsidP="009318C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Постановлением Администрации Ворошневского сельсовета Курского района Курской области</w:t>
      </w:r>
      <w:r w:rsidRPr="00FE25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 </w:t>
      </w: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от 01.11.2018г. №  110  «Об утверждении Правил разработки и утверждения административных регламентов предоставления муниципальных услуг»;</w:t>
      </w:r>
    </w:p>
    <w:p w14:paraId="47B76F8A" w14:textId="77777777" w:rsidR="00FE251C" w:rsidRPr="00FE251C" w:rsidRDefault="00FE251C" w:rsidP="009318C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36C1B5E" w14:textId="77777777" w:rsidR="00FE251C" w:rsidRPr="00FE251C" w:rsidRDefault="00FE251C" w:rsidP="009318C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E251C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- Решением </w:t>
      </w:r>
      <w:r w:rsidRPr="00FE251C">
        <w:rPr>
          <w:rFonts w:ascii="Times New Roman" w:hAnsi="Times New Roman" w:cs="Times New Roman"/>
          <w:sz w:val="28"/>
          <w:szCs w:val="28"/>
        </w:rPr>
        <w:t xml:space="preserve">Собрания депутатов  </w:t>
      </w:r>
      <w:r w:rsidRPr="00FE251C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Ворошневского сельсовета  Курского района Курской области от 02.09.2016 №232-5-76 «Об утверждении перечня услуг, </w:t>
      </w:r>
      <w:r w:rsidRPr="00FE251C">
        <w:rPr>
          <w:rFonts w:ascii="Times New Roman" w:hAnsi="Times New Roman" w:cs="Times New Roman"/>
          <w:sz w:val="28"/>
          <w:szCs w:val="28"/>
        </w:rPr>
        <w:t xml:space="preserve">которые являются необходимыми и обязательными для  предоставления </w:t>
      </w:r>
      <w:r w:rsidRPr="00FE251C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Администрацией  Ворошневского сельсовета Курского района Курской области муниципальных услуг и </w:t>
      </w:r>
    </w:p>
    <w:p w14:paraId="4562D012" w14:textId="0CCF0CDA" w:rsidR="00FE251C" w:rsidRPr="00FE251C" w:rsidRDefault="00FE251C" w:rsidP="009318C3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FE251C"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участвующими в предоставлении муниципальных услуг</w:t>
      </w:r>
      <w:r w:rsidRPr="00FE251C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»; </w:t>
      </w:r>
    </w:p>
    <w:p w14:paraId="7E2CB63F" w14:textId="77777777" w:rsidR="00FE251C" w:rsidRPr="00FE251C" w:rsidRDefault="00FE251C" w:rsidP="009318C3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4A8B03D" w14:textId="77777777" w:rsidR="00FE251C" w:rsidRPr="00FE251C" w:rsidRDefault="00FE251C" w:rsidP="009318C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Постановлением Администрации Ворошневского сельсовета Курского </w:t>
      </w:r>
      <w:r w:rsidRPr="00FE251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Курской области</w:t>
      </w: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№62 от 05.05.2015г. «Об утверждении Положения об особенностях подачи и рассмотрения жалоб на решения и действия (бездействие) Администрация Ворошневского сельсовета Курского  района Курской области и ее должностных лиц, муниципальных служащих Администрации Ворошневского сельсовета Курского района Курской области»</w:t>
      </w:r>
    </w:p>
    <w:p w14:paraId="32972789" w14:textId="77777777" w:rsidR="00FE251C" w:rsidRPr="00FE251C" w:rsidRDefault="00FE251C" w:rsidP="009318C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Уставом муниципального образования «</w:t>
      </w:r>
      <w:proofErr w:type="spellStart"/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Ворошневский</w:t>
      </w:r>
      <w:proofErr w:type="spellEnd"/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сельсовет» Курского района Курской области (принят решением  Собрания депутатов  Ворошневского   сельсовета Курского района Курской области от 30.05.2005        № 46-3-73, зарегистрирован в Главном управлении Министерства  юстиции Российской Федерации по Центральному федеральному округу  государственный регистрационный № ru.46511305.</w:t>
      </w:r>
    </w:p>
    <w:p w14:paraId="6BD481D1" w14:textId="77777777" w:rsidR="00FE251C" w:rsidRPr="00FE251C" w:rsidRDefault="00FE251C" w:rsidP="009318C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8ACCCF9" w14:textId="77777777" w:rsidR="0071205F" w:rsidRDefault="0071205F" w:rsidP="009318C3">
      <w:pPr>
        <w:jc w:val="both"/>
      </w:pPr>
    </w:p>
    <w:sectPr w:rsidR="0071205F" w:rsidSect="00183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05F"/>
    <w:rsid w:val="00183420"/>
    <w:rsid w:val="001A4779"/>
    <w:rsid w:val="00565BEA"/>
    <w:rsid w:val="0071205F"/>
    <w:rsid w:val="009318C3"/>
    <w:rsid w:val="00BA58FF"/>
    <w:rsid w:val="00D95C88"/>
    <w:rsid w:val="00FE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D5A348"/>
  <w15:docId w15:val="{098AF3CE-DFB3-41FB-AB96-AC47E405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1205F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71205F"/>
    <w:rPr>
      <w:rFonts w:ascii="Arial" w:hAnsi="Arial" w:cs="Arial"/>
    </w:rPr>
  </w:style>
  <w:style w:type="paragraph" w:customStyle="1" w:styleId="ConsPlusNormal0">
    <w:name w:val="ConsPlusNormal"/>
    <w:link w:val="ConsPlusNormal"/>
    <w:rsid w:val="007120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4">
    <w:name w:val="Базовый"/>
    <w:uiPriority w:val="99"/>
    <w:rsid w:val="0071205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5">
    <w:name w:val="No Spacing"/>
    <w:qFormat/>
    <w:rsid w:val="00FE251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character" w:styleId="a6">
    <w:name w:val="Strong"/>
    <w:uiPriority w:val="99"/>
    <w:qFormat/>
    <w:rsid w:val="00FE251C"/>
    <w:rPr>
      <w:b/>
      <w:bCs/>
    </w:rPr>
  </w:style>
  <w:style w:type="paragraph" w:customStyle="1" w:styleId="1">
    <w:name w:val="Абзац списка1"/>
    <w:rsid w:val="00FE251C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9</cp:revision>
  <dcterms:created xsi:type="dcterms:W3CDTF">2019-01-28T04:24:00Z</dcterms:created>
  <dcterms:modified xsi:type="dcterms:W3CDTF">2022-10-19T12:35:00Z</dcterms:modified>
</cp:coreProperties>
</file>