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СОБРАНИЕ ДЕПУТАТОВ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ВОРОШНЕВСКОГО СЕЛЬСОВЕТА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КУРСКОГО РАЙОНА  КУРСКОЙ ОБЛАСТИ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proofErr w:type="gramStart"/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Р</w:t>
      </w:r>
      <w:proofErr w:type="gramEnd"/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 xml:space="preserve"> Е Ш Е Н И Е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от  30  июля 2019 г.   № 115-6-44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Об утверждении внесения изменений  в                   Правила землепользования и застройки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муниципального образования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«</w:t>
      </w:r>
      <w:proofErr w:type="spellStart"/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Ворошневский</w:t>
      </w:r>
      <w:proofErr w:type="spellEnd"/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 xml:space="preserve"> сельсовет»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Курского района Курской области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b/>
          <w:bCs/>
          <w:color w:val="000000"/>
          <w:sz w:val="11"/>
        </w:rPr>
        <w:t> 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            </w:t>
      </w:r>
      <w:proofErr w:type="gram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Рассмотрев, представленный Главой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 Курской области, согласно постановления Администрации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 Курской области от  26.06.2019 года № 60  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Ворошневский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сельсовет»  Курского района Курской области», с учетом</w:t>
      </w:r>
      <w:proofErr w:type="gram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</w:t>
      </w:r>
      <w:proofErr w:type="gram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протоколов публичных слушаний, и заключения 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Ворошневский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 Курской области  № 22-5-6  от</w:t>
      </w:r>
      <w:proofErr w:type="gram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25.06.2012 года, Собрание депутатов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 Курской области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РЕШИЛО:</w:t>
      </w:r>
    </w:p>
    <w:p w:rsidR="006E0FCF" w:rsidRPr="006E0FCF" w:rsidRDefault="006E0FCF" w:rsidP="006E0FCF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Утвердить  внесенные изменения в Правила землепользования и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застройки территории применительно к территории 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 Курской области с учетом результатов публичных слушаний, включающих в себя графические и текстовые материалы, </w:t>
      </w:r>
      <w:proofErr w:type="gram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согласно приложения</w:t>
      </w:r>
      <w:proofErr w:type="gram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>.</w:t>
      </w:r>
    </w:p>
    <w:p w:rsidR="006E0FCF" w:rsidRPr="006E0FCF" w:rsidRDefault="006E0FCF" w:rsidP="006E0FCF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Настоящее решение опубликовать в газете «Сельская Новь» и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разместить на официальном сайте  http://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voroshnevo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rkursk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.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ru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в сети интернет.</w:t>
      </w:r>
    </w:p>
    <w:p w:rsidR="006E0FCF" w:rsidRPr="006E0FCF" w:rsidRDefault="006E0FCF" w:rsidP="006E0FCF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Настоящее решение вступает в силу после его официального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опубликования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 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Председатель Собрания депутатов                  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 Курского района                                 К.Н. </w:t>
      </w:r>
      <w:proofErr w:type="gram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Вялых</w:t>
      </w:r>
      <w:proofErr w:type="gramEnd"/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 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Глава </w:t>
      </w:r>
      <w:proofErr w:type="spellStart"/>
      <w:r w:rsidRPr="006E0FCF">
        <w:rPr>
          <w:rFonts w:ascii="Tahoma" w:eastAsia="Times New Roman" w:hAnsi="Tahoma" w:cs="Tahoma"/>
          <w:color w:val="000000"/>
          <w:sz w:val="11"/>
          <w:szCs w:val="11"/>
        </w:rPr>
        <w:t>Ворошневского</w:t>
      </w:r>
      <w:proofErr w:type="spellEnd"/>
      <w:r w:rsidRPr="006E0FCF">
        <w:rPr>
          <w:rFonts w:ascii="Tahoma" w:eastAsia="Times New Roman" w:hAnsi="Tahoma" w:cs="Tahoma"/>
          <w:color w:val="000000"/>
          <w:sz w:val="11"/>
          <w:szCs w:val="11"/>
        </w:rPr>
        <w:t xml:space="preserve"> сельсовета</w:t>
      </w:r>
    </w:p>
    <w:p w:rsidR="006E0FCF" w:rsidRPr="006E0FCF" w:rsidRDefault="006E0FCF" w:rsidP="006E0F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</w:rPr>
      </w:pPr>
      <w:r w:rsidRPr="006E0FCF">
        <w:rPr>
          <w:rFonts w:ascii="Tahoma" w:eastAsia="Times New Roman" w:hAnsi="Tahoma" w:cs="Tahoma"/>
          <w:color w:val="000000"/>
          <w:sz w:val="11"/>
          <w:szCs w:val="11"/>
        </w:rPr>
        <w:t>Курского района                                                                                Н.С. Тарасов</w:t>
      </w:r>
    </w:p>
    <w:p w:rsidR="00CD2B3F" w:rsidRPr="006E0FCF" w:rsidRDefault="00CD2B3F" w:rsidP="006E0FCF">
      <w:pPr>
        <w:rPr>
          <w:szCs w:val="24"/>
        </w:rPr>
      </w:pPr>
    </w:p>
    <w:sectPr w:rsidR="00CD2B3F" w:rsidRPr="006E0FCF" w:rsidSect="00D2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9A4"/>
    <w:multiLevelType w:val="multilevel"/>
    <w:tmpl w:val="2160E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C0B56"/>
    <w:multiLevelType w:val="multilevel"/>
    <w:tmpl w:val="A6C8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AD3416"/>
    <w:multiLevelType w:val="multilevel"/>
    <w:tmpl w:val="E5081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2B3F"/>
    <w:rsid w:val="0006385A"/>
    <w:rsid w:val="00226185"/>
    <w:rsid w:val="0068594D"/>
    <w:rsid w:val="006E0FCF"/>
    <w:rsid w:val="00703B10"/>
    <w:rsid w:val="00760BFD"/>
    <w:rsid w:val="007C7124"/>
    <w:rsid w:val="007D02C8"/>
    <w:rsid w:val="00845CEE"/>
    <w:rsid w:val="008F6AF8"/>
    <w:rsid w:val="00A24267"/>
    <w:rsid w:val="00AC1040"/>
    <w:rsid w:val="00CA2CF2"/>
    <w:rsid w:val="00CD2B3F"/>
    <w:rsid w:val="00D00D00"/>
    <w:rsid w:val="00D131D4"/>
    <w:rsid w:val="00D2467A"/>
    <w:rsid w:val="00D30E91"/>
    <w:rsid w:val="00DD00A0"/>
    <w:rsid w:val="00E35EBD"/>
    <w:rsid w:val="00EF5DC1"/>
    <w:rsid w:val="00FB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2B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DD00A0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E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0F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cp:lastPrinted>2020-02-10T11:23:00Z</cp:lastPrinted>
  <dcterms:created xsi:type="dcterms:W3CDTF">2020-01-09T11:17:00Z</dcterms:created>
  <dcterms:modified xsi:type="dcterms:W3CDTF">2024-04-29T15:43:00Z</dcterms:modified>
</cp:coreProperties>
</file>