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21"/>
      </w:tblGrid>
      <w:tr w:rsidR="00683A57" w:rsidRPr="00683A57" w:rsidTr="00683A57">
        <w:trPr>
          <w:tblCellSpacing w:w="0" w:type="dxa"/>
        </w:trPr>
        <w:tc>
          <w:tcPr>
            <w:tcW w:w="78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5" w:type="dxa"/>
              <w:left w:w="31" w:type="dxa"/>
              <w:bottom w:w="15" w:type="dxa"/>
              <w:right w:w="31" w:type="dxa"/>
            </w:tcMar>
            <w:hideMark/>
          </w:tcPr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b/>
                <w:bCs/>
                <w:color w:val="000000"/>
                <w:sz w:val="9"/>
              </w:rPr>
              <w:t>Протокол № 9</w:t>
            </w:r>
          </w:p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color w:val="000000"/>
                <w:sz w:val="9"/>
                <w:szCs w:val="9"/>
              </w:rPr>
              <w:t>заседания общественной муниципальной комиссии</w:t>
            </w:r>
          </w:p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color w:val="000000"/>
                <w:sz w:val="9"/>
                <w:szCs w:val="9"/>
              </w:rPr>
              <w:t>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</w:t>
            </w:r>
          </w:p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b/>
                <w:bCs/>
                <w:color w:val="000000"/>
                <w:sz w:val="9"/>
              </w:rPr>
              <w:t> </w:t>
            </w:r>
          </w:p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b/>
                <w:bCs/>
                <w:color w:val="000000"/>
                <w:sz w:val="9"/>
              </w:rPr>
              <w:t> 05 сентября 2018 г.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83A57" w:rsidRPr="00683A57" w:rsidRDefault="00683A57" w:rsidP="00683A5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9"/>
                <w:szCs w:val="9"/>
              </w:rPr>
            </w:pPr>
            <w:r w:rsidRPr="00683A57">
              <w:rPr>
                <w:rFonts w:ascii="Tahoma" w:eastAsia="Times New Roman" w:hAnsi="Tahoma" w:cs="Tahoma"/>
                <w:color w:val="000000"/>
                <w:sz w:val="9"/>
                <w:szCs w:val="9"/>
              </w:rPr>
              <w:t> </w:t>
            </w:r>
          </w:p>
        </w:tc>
      </w:tr>
    </w:tbl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ПРИСУТСТВУЮТ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: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Председатель 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комиссии:                             Н.С. Тарасов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Зам. председателя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 комиссии:                 Л.В. Буданцева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Секретарь комиссии:                               А.П. Крюкова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Члены комиссии:                                     А.Н. Трохинин - отсутствует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                                                     Т.В. Анучина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                                                             А.С. Кучкина - отсутствует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                                                              Л.М. Белкина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ПОВЕСТКА ДНЯ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 </w:t>
      </w:r>
    </w:p>
    <w:p w:rsidR="00683A57" w:rsidRPr="00683A57" w:rsidRDefault="00683A57" w:rsidP="00683A5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Утверждение ежемесячного отчета о реализации мероприятий по формированию  комфортной городской среды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СЛУШАЛИ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: информацию секретаря комиссии Л.В. Буданцевой об утверждении ежемесячного отчета о реализации мероприятий по формированию комфортной городской среды: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 Общее количество контрактов на текущий год – 2 (два)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             В статусе «Контракт заключен» - 2 (два)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             В статусе приемка работ -1 (один)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 Планируемая стоимость – 1948649,00 (Один миллион девятьсот сорок восемь тысяч шестьсот сорок девять) рублей.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           Сметная стоимость - 1948649,00 (Один миллион девятьсот сорок восемь тысяч шестьсот сорок девять) рублей.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Законтрактированная стоимость765543,00 (Семьсот шестьдесят пять тысяч пятьсот сорок три) рубля;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Сумма экономии средств по контрактам 76824,00 (Семьдесят шесть тысяч восемьсот двадцать четыре) рубля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ВЫСТУПИЛИ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: Белкина Лариса Михайловна: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 1. Утвердить ежемесячный отчет о реализации мероприятий по формированию комфортной городской среды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РЕШИЛИ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: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1. Утвердить ежемесячный отчет о реализации мероприятий по формированию комфортной городской среды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ГОЛОСОВАЛИ:             </w:t>
      </w:r>
      <w:r w:rsidRPr="00683A57">
        <w:rPr>
          <w:rFonts w:ascii="Tahoma" w:eastAsia="Times New Roman" w:hAnsi="Tahoma" w:cs="Tahoma"/>
          <w:color w:val="000000"/>
          <w:sz w:val="9"/>
          <w:szCs w:val="9"/>
        </w:rPr>
        <w:t>за – 5;         против – 0;                    воздержались- 0.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Принято – единогласно.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b/>
          <w:bCs/>
          <w:color w:val="000000"/>
          <w:sz w:val="9"/>
        </w:rPr>
        <w:t> 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Председатель  комиссии                                                                            Н.С. Тарасов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 </w:t>
      </w:r>
    </w:p>
    <w:p w:rsidR="00683A57" w:rsidRPr="00683A57" w:rsidRDefault="00683A57" w:rsidP="00683A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9"/>
          <w:szCs w:val="9"/>
        </w:rPr>
      </w:pPr>
      <w:r w:rsidRPr="00683A57">
        <w:rPr>
          <w:rFonts w:ascii="Tahoma" w:eastAsia="Times New Roman" w:hAnsi="Tahoma" w:cs="Tahoma"/>
          <w:color w:val="000000"/>
          <w:sz w:val="9"/>
          <w:szCs w:val="9"/>
        </w:rPr>
        <w:t>Секретарь                                                                                         Л.В. Буданцева</w:t>
      </w:r>
    </w:p>
    <w:p w:rsidR="00AE2DB2" w:rsidRPr="00683A57" w:rsidRDefault="00AE2DB2" w:rsidP="00683A57">
      <w:pPr>
        <w:rPr>
          <w:szCs w:val="28"/>
        </w:rPr>
      </w:pPr>
    </w:p>
    <w:sectPr w:rsidR="00AE2DB2" w:rsidRPr="00683A57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8F" w:rsidRDefault="0017628F" w:rsidP="00721387">
      <w:pPr>
        <w:spacing w:after="0" w:line="240" w:lineRule="auto"/>
      </w:pPr>
      <w:r>
        <w:separator/>
      </w:r>
    </w:p>
  </w:endnote>
  <w:endnote w:type="continuationSeparator" w:id="0">
    <w:p w:rsidR="0017628F" w:rsidRDefault="0017628F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8F" w:rsidRDefault="0017628F" w:rsidP="00721387">
      <w:pPr>
        <w:spacing w:after="0" w:line="240" w:lineRule="auto"/>
      </w:pPr>
      <w:r>
        <w:separator/>
      </w:r>
    </w:p>
  </w:footnote>
  <w:footnote w:type="continuationSeparator" w:id="0">
    <w:p w:rsidR="0017628F" w:rsidRDefault="0017628F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>
    <w:nsid w:val="7D5B5A39"/>
    <w:multiLevelType w:val="multilevel"/>
    <w:tmpl w:val="F3DE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9161C"/>
    <w:rsid w:val="000A47C0"/>
    <w:rsid w:val="000B3A77"/>
    <w:rsid w:val="000C17AE"/>
    <w:rsid w:val="000F2064"/>
    <w:rsid w:val="000F2581"/>
    <w:rsid w:val="00116368"/>
    <w:rsid w:val="00131C8F"/>
    <w:rsid w:val="001370B6"/>
    <w:rsid w:val="00140D64"/>
    <w:rsid w:val="001436D0"/>
    <w:rsid w:val="00164251"/>
    <w:rsid w:val="0017628F"/>
    <w:rsid w:val="001778F2"/>
    <w:rsid w:val="0018220E"/>
    <w:rsid w:val="00187F75"/>
    <w:rsid w:val="00191810"/>
    <w:rsid w:val="0019407D"/>
    <w:rsid w:val="001B4FDC"/>
    <w:rsid w:val="001C7438"/>
    <w:rsid w:val="001D51C1"/>
    <w:rsid w:val="001D5253"/>
    <w:rsid w:val="001E5633"/>
    <w:rsid w:val="001F3216"/>
    <w:rsid w:val="002069E4"/>
    <w:rsid w:val="00207987"/>
    <w:rsid w:val="00215600"/>
    <w:rsid w:val="00221BAE"/>
    <w:rsid w:val="00235C6B"/>
    <w:rsid w:val="00241FD3"/>
    <w:rsid w:val="00244F3A"/>
    <w:rsid w:val="00291247"/>
    <w:rsid w:val="002967A9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85623"/>
    <w:rsid w:val="003864D0"/>
    <w:rsid w:val="00392FBB"/>
    <w:rsid w:val="003A1E91"/>
    <w:rsid w:val="003A24ED"/>
    <w:rsid w:val="003B3E6D"/>
    <w:rsid w:val="003C1008"/>
    <w:rsid w:val="003C2765"/>
    <w:rsid w:val="003C7F4E"/>
    <w:rsid w:val="003D3A7C"/>
    <w:rsid w:val="003D659A"/>
    <w:rsid w:val="003D7DED"/>
    <w:rsid w:val="003F1A40"/>
    <w:rsid w:val="003F28E5"/>
    <w:rsid w:val="003F5ADF"/>
    <w:rsid w:val="004002D9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411B3"/>
    <w:rsid w:val="00552D97"/>
    <w:rsid w:val="00581C67"/>
    <w:rsid w:val="00582F02"/>
    <w:rsid w:val="00583F14"/>
    <w:rsid w:val="005958B1"/>
    <w:rsid w:val="005A3F7F"/>
    <w:rsid w:val="005B560D"/>
    <w:rsid w:val="005C3589"/>
    <w:rsid w:val="005C614C"/>
    <w:rsid w:val="005D0621"/>
    <w:rsid w:val="005D4C9C"/>
    <w:rsid w:val="005E2D53"/>
    <w:rsid w:val="005E72B2"/>
    <w:rsid w:val="00600441"/>
    <w:rsid w:val="0061337B"/>
    <w:rsid w:val="0061426E"/>
    <w:rsid w:val="0062441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83A57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79C7"/>
    <w:rsid w:val="00771818"/>
    <w:rsid w:val="0077678A"/>
    <w:rsid w:val="00790C53"/>
    <w:rsid w:val="007955F9"/>
    <w:rsid w:val="007A4165"/>
    <w:rsid w:val="007C2A42"/>
    <w:rsid w:val="007C563E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709B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71C73"/>
    <w:rsid w:val="009725E2"/>
    <w:rsid w:val="00973DA1"/>
    <w:rsid w:val="00990091"/>
    <w:rsid w:val="009965C1"/>
    <w:rsid w:val="009A2EE5"/>
    <w:rsid w:val="009C13E5"/>
    <w:rsid w:val="009D13DC"/>
    <w:rsid w:val="009E62AF"/>
    <w:rsid w:val="009E7558"/>
    <w:rsid w:val="009F337B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26422"/>
    <w:rsid w:val="00C43968"/>
    <w:rsid w:val="00C53846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7025"/>
    <w:rsid w:val="00D36E2A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73F45"/>
    <w:rsid w:val="00E814EC"/>
    <w:rsid w:val="00E91425"/>
    <w:rsid w:val="00EA7FAF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177E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  <w:style w:type="character" w:styleId="af5">
    <w:name w:val="Strong"/>
    <w:basedOn w:val="a0"/>
    <w:uiPriority w:val="22"/>
    <w:qFormat/>
    <w:rsid w:val="007C2A42"/>
    <w:rPr>
      <w:b/>
      <w:bCs/>
    </w:rPr>
  </w:style>
  <w:style w:type="character" w:styleId="af6">
    <w:name w:val="Emphasis"/>
    <w:basedOn w:val="a0"/>
    <w:uiPriority w:val="20"/>
    <w:qFormat/>
    <w:rsid w:val="007C2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9ED1-5BF2-4405-8449-9C3AD727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2020-04-13T06:13:00Z</cp:lastPrinted>
  <dcterms:created xsi:type="dcterms:W3CDTF">2020-09-14T09:28:00Z</dcterms:created>
  <dcterms:modified xsi:type="dcterms:W3CDTF">2024-05-13T11:02:00Z</dcterms:modified>
</cp:coreProperties>
</file>