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0" w:rsidRPr="00962140" w:rsidRDefault="00962140" w:rsidP="009621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62140">
        <w:rPr>
          <w:rStyle w:val="a4"/>
          <w:rFonts w:ascii="Times New Roman" w:hAnsi="Times New Roman" w:cs="Times New Roman"/>
          <w:sz w:val="28"/>
          <w:szCs w:val="28"/>
        </w:rPr>
        <w:t>Информация</w:t>
      </w:r>
    </w:p>
    <w:p w:rsidR="00962140" w:rsidRPr="00962140" w:rsidRDefault="00962140" w:rsidP="009621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62140">
        <w:rPr>
          <w:rStyle w:val="a4"/>
          <w:rFonts w:ascii="Times New Roman" w:hAnsi="Times New Roman" w:cs="Times New Roman"/>
          <w:sz w:val="28"/>
          <w:szCs w:val="28"/>
        </w:rPr>
        <w:t>о результатах опроса и информирования жителей «МО</w:t>
      </w:r>
      <w:proofErr w:type="gramStart"/>
      <w:r w:rsidRPr="00962140">
        <w:rPr>
          <w:rStyle w:val="a4"/>
          <w:rFonts w:ascii="Times New Roman" w:hAnsi="Times New Roman" w:cs="Times New Roman"/>
          <w:sz w:val="28"/>
          <w:szCs w:val="28"/>
        </w:rPr>
        <w:t>«</w:t>
      </w:r>
      <w:proofErr w:type="spellStart"/>
      <w:r w:rsidRPr="00962140">
        <w:rPr>
          <w:rStyle w:val="a4"/>
          <w:rFonts w:ascii="Times New Roman" w:hAnsi="Times New Roman" w:cs="Times New Roman"/>
          <w:sz w:val="28"/>
          <w:szCs w:val="28"/>
        </w:rPr>
        <w:t>В</w:t>
      </w:r>
      <w:proofErr w:type="gramEnd"/>
      <w:r w:rsidRPr="00962140">
        <w:rPr>
          <w:rStyle w:val="a4"/>
          <w:rFonts w:ascii="Times New Roman" w:hAnsi="Times New Roman" w:cs="Times New Roman"/>
          <w:sz w:val="28"/>
          <w:szCs w:val="28"/>
        </w:rPr>
        <w:t>орошневский</w:t>
      </w:r>
      <w:proofErr w:type="spellEnd"/>
      <w:r w:rsidRPr="00962140">
        <w:rPr>
          <w:rStyle w:val="a4"/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62140" w:rsidRPr="00962140" w:rsidRDefault="00962140" w:rsidP="009621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62140">
        <w:rPr>
          <w:rStyle w:val="a4"/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962140" w:rsidRDefault="00962140" w:rsidP="00962140">
      <w:pPr>
        <w:pStyle w:val="a3"/>
      </w:pPr>
      <w:r>
        <w:t xml:space="preserve">       На территории </w:t>
      </w:r>
      <w:proofErr w:type="spellStart"/>
      <w:r>
        <w:t>Ворошневского</w:t>
      </w:r>
      <w:proofErr w:type="spellEnd"/>
      <w:r>
        <w:t xml:space="preserve"> сельсовета Курского района Курской области в период с </w:t>
      </w:r>
      <w:r>
        <w:rPr>
          <w:rStyle w:val="a4"/>
        </w:rPr>
        <w:t>25.04.2024 г. по 26.05.2024 г.</w:t>
      </w:r>
      <w:r>
        <w:t xml:space="preserve"> проведен опрос и информирование жителей МО </w:t>
      </w:r>
      <w:proofErr w:type="spellStart"/>
      <w:r>
        <w:t>Ворошневский</w:t>
      </w:r>
      <w:proofErr w:type="spellEnd"/>
      <w:r>
        <w:t xml:space="preserve"> сельсовет по завершению работ и дальнейшего использовании территорий благоустраиваемых в 2024 году: благоустройство общественной территории кладбища III этап д. </w:t>
      </w:r>
      <w:proofErr w:type="spellStart"/>
      <w:r>
        <w:t>Ворошнево</w:t>
      </w:r>
      <w:proofErr w:type="spellEnd"/>
      <w:r>
        <w:t xml:space="preserve"> Курского района Курской области.</w:t>
      </w:r>
    </w:p>
    <w:p w:rsidR="00962140" w:rsidRDefault="00962140" w:rsidP="00962140">
      <w:pPr>
        <w:pStyle w:val="a3"/>
      </w:pPr>
      <w:r>
        <w:t xml:space="preserve">       В информировании и опросе приняли участие 126 жителей МО </w:t>
      </w:r>
      <w:proofErr w:type="spellStart"/>
      <w:r>
        <w:t>Ворошневского</w:t>
      </w:r>
      <w:proofErr w:type="spellEnd"/>
      <w:r>
        <w:t xml:space="preserve"> сельсовета разных возрастных и половозрастных характеристик.</w:t>
      </w:r>
    </w:p>
    <w:p w:rsidR="00962140" w:rsidRDefault="00962140" w:rsidP="00962140">
      <w:pPr>
        <w:pStyle w:val="a3"/>
      </w:pPr>
      <w:r>
        <w:t xml:space="preserve">       По итогам информирования и опроса установлено, что жители </w:t>
      </w:r>
      <w:proofErr w:type="spellStart"/>
      <w:r>
        <w:t>Ворошневского</w:t>
      </w:r>
      <w:proofErr w:type="spellEnd"/>
      <w:r>
        <w:t xml:space="preserve"> сельсовета ознакомлены с муниципальной программой "Формирование современной городской среды на территории муниципального образования «</w:t>
      </w:r>
      <w:proofErr w:type="spellStart"/>
      <w:r>
        <w:t>Ворошневский</w:t>
      </w:r>
      <w:proofErr w:type="spellEnd"/>
      <w:r>
        <w:t xml:space="preserve"> сельсовет» Курского района Курской  области на 2018-2024 годы", а также с </w:t>
      </w:r>
      <w:proofErr w:type="spellStart"/>
      <w:r>
        <w:t>дизайн-проектом</w:t>
      </w:r>
      <w:proofErr w:type="spellEnd"/>
      <w:r>
        <w:t xml:space="preserve"> общественной территории -благоустройства общественной территории кладбища III этап  </w:t>
      </w:r>
      <w:proofErr w:type="spellStart"/>
      <w:r>
        <w:t>д</w:t>
      </w:r>
      <w:proofErr w:type="gramStart"/>
      <w:r>
        <w:t>.В</w:t>
      </w:r>
      <w:proofErr w:type="gramEnd"/>
      <w:r>
        <w:t>орошнево</w:t>
      </w:r>
      <w:proofErr w:type="spellEnd"/>
      <w:r>
        <w:t xml:space="preserve"> Курского района Курской области.</w:t>
      </w:r>
    </w:p>
    <w:p w:rsidR="00962140" w:rsidRDefault="00962140" w:rsidP="00962140">
      <w:pPr>
        <w:pStyle w:val="a3"/>
      </w:pPr>
      <w:r>
        <w:t>      Опрос на данном этапе обладает большой ценностью для об</w:t>
      </w:r>
      <w:r>
        <w:softHyphen/>
        <w:t>щественного восприятия проекта и позволяет зафиксировать позитив</w:t>
      </w:r>
      <w:r>
        <w:softHyphen/>
        <w:t>ные изменения, которые произойдут в населенном пункте благодаря общим усилиям. На этом этапе важно уде</w:t>
      </w:r>
      <w:r>
        <w:softHyphen/>
        <w:t>лить внимание факту формирование нового этапа данного объекта, сделать акцент на важности совместной работы, отметить ключевые этапы, подчеркнуть общественное участие и публично выразить им благодарность. Кроме того, необходимо обратиться ко всем вовлеченным в проект гражданам и организациям и отметить их позитивный вклад.</w:t>
      </w:r>
    </w:p>
    <w:p w:rsidR="00962140" w:rsidRDefault="00962140" w:rsidP="00962140">
      <w:pPr>
        <w:pStyle w:val="a3"/>
      </w:pPr>
      <w:r>
        <w:t>     В опросе важно получить обратную связь о качестве реализа</w:t>
      </w:r>
      <w:r>
        <w:softHyphen/>
        <w:t>ции объекта, об адекватности предложенных решениях.  Результатом опроса и информирования граждан могут стать предложения по доработке и улучшению территории кладбища III этап.</w:t>
      </w:r>
    </w:p>
    <w:p w:rsidR="00962140" w:rsidRDefault="00962140" w:rsidP="00962140">
      <w:pPr>
        <w:pStyle w:val="a3"/>
      </w:pPr>
    </w:p>
    <w:p w:rsidR="00962140" w:rsidRDefault="00962140" w:rsidP="00962140">
      <w:pPr>
        <w:pStyle w:val="a3"/>
      </w:pPr>
    </w:p>
    <w:p w:rsidR="00962140" w:rsidRDefault="00962140" w:rsidP="00962140">
      <w:pPr>
        <w:pStyle w:val="a3"/>
      </w:pPr>
    </w:p>
    <w:p w:rsidR="00962140" w:rsidRDefault="00962140" w:rsidP="00962140">
      <w:pPr>
        <w:pStyle w:val="a3"/>
      </w:pPr>
    </w:p>
    <w:p w:rsidR="00962140" w:rsidRDefault="00962140" w:rsidP="00962140">
      <w:pPr>
        <w:pStyle w:val="a3"/>
      </w:pPr>
      <w:r>
        <w:t xml:space="preserve">Глава </w:t>
      </w:r>
      <w:proofErr w:type="spellStart"/>
      <w:r>
        <w:t>Ворошневского</w:t>
      </w:r>
      <w:proofErr w:type="spellEnd"/>
      <w:r>
        <w:t xml:space="preserve"> сельсовета                                                                Тарасов Н.С. </w:t>
      </w:r>
    </w:p>
    <w:p w:rsidR="009E40F6" w:rsidRPr="00962140" w:rsidRDefault="009E40F6" w:rsidP="00962140"/>
    <w:sectPr w:rsidR="009E40F6" w:rsidRPr="00962140" w:rsidSect="009E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140"/>
    <w:rsid w:val="005A76FA"/>
    <w:rsid w:val="00825359"/>
    <w:rsid w:val="00962140"/>
    <w:rsid w:val="009E40F6"/>
    <w:rsid w:val="00B040EF"/>
    <w:rsid w:val="00C07338"/>
    <w:rsid w:val="00CB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140"/>
    <w:rPr>
      <w:b/>
      <w:bCs/>
    </w:rPr>
  </w:style>
  <w:style w:type="paragraph" w:styleId="a5">
    <w:name w:val="No Spacing"/>
    <w:uiPriority w:val="1"/>
    <w:qFormat/>
    <w:rsid w:val="009621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2024-06-11T08:45:00Z</dcterms:created>
  <dcterms:modified xsi:type="dcterms:W3CDTF">2024-06-11T08:47:00Z</dcterms:modified>
</cp:coreProperties>
</file>