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F9E1" w14:textId="79E3BEB7" w:rsidR="009E7CC4" w:rsidRPr="00716FC6" w:rsidRDefault="00D642CB" w:rsidP="00AE09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73967C88" w14:textId="51F5AF63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D5226" w:rsidRPr="00716FC6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6F345D46" w14:textId="5C5675A1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r w:rsidR="002D5226" w:rsidRPr="00716FC6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 w:rsidRPr="00716FC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4EE8AF67" w14:textId="77777777" w:rsidR="008C357E" w:rsidRDefault="008C357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63D35" w14:textId="25FBFB69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056E2B5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42C65" w14:textId="60826A87" w:rsidR="00221BAE" w:rsidRPr="00716FC6" w:rsidRDefault="00221BAE" w:rsidP="00221BAE">
      <w:pPr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от</w:t>
      </w:r>
      <w:r w:rsidR="005E016F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2CB">
        <w:rPr>
          <w:rFonts w:ascii="Times New Roman" w:hAnsi="Times New Roman" w:cs="Times New Roman"/>
          <w:b/>
          <w:sz w:val="28"/>
          <w:szCs w:val="28"/>
        </w:rPr>
        <w:t>____________</w:t>
      </w:r>
      <w:r w:rsidRPr="00716FC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</w:t>
      </w:r>
      <w:r w:rsidR="00F62022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930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</w:t>
      </w:r>
      <w:r w:rsidR="00257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2CB">
        <w:rPr>
          <w:rFonts w:ascii="Times New Roman" w:hAnsi="Times New Roman" w:cs="Times New Roman"/>
          <w:b/>
          <w:sz w:val="28"/>
          <w:szCs w:val="28"/>
        </w:rPr>
        <w:t>____</w:t>
      </w:r>
    </w:p>
    <w:p w14:paraId="4937D0C5" w14:textId="4F9DEE77" w:rsidR="00221BAE" w:rsidRPr="00716FC6" w:rsidRDefault="00D92F4E" w:rsidP="00221BAE">
      <w:pPr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д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>.</w:t>
      </w:r>
      <w:r w:rsidR="00FB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BAE" w:rsidRPr="00716FC6">
        <w:rPr>
          <w:rFonts w:ascii="Times New Roman" w:hAnsi="Times New Roman" w:cs="Times New Roman"/>
          <w:b/>
          <w:sz w:val="28"/>
          <w:szCs w:val="28"/>
        </w:rPr>
        <w:t>Ворошнево</w:t>
      </w:r>
      <w:proofErr w:type="spellEnd"/>
    </w:p>
    <w:p w14:paraId="7D50E476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23598D56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3D8FE97E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14:paraId="54FD6B07" w14:textId="2266B679" w:rsidR="00CF7025" w:rsidRPr="00716FC6" w:rsidRDefault="00C41C22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«</w:t>
      </w:r>
      <w:r w:rsidR="00CF7025" w:rsidRPr="00716FC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14:paraId="18FFC6BC" w14:textId="77777777" w:rsidR="00221BAE" w:rsidRPr="00716FC6" w:rsidRDefault="00221BAE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7CFF3" w14:textId="655627F2" w:rsidR="00221BAE" w:rsidRPr="00716FC6" w:rsidRDefault="00221BAE" w:rsidP="00221B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="003D659A" w:rsidRPr="00716FC6">
        <w:rPr>
          <w:rFonts w:ascii="Times New Roman" w:hAnsi="Times New Roman" w:cs="Times New Roman"/>
          <w:sz w:val="28"/>
          <w:szCs w:val="28"/>
        </w:rPr>
        <w:t>, приказом Минстроя России от 18.03.2019 № 162</w:t>
      </w:r>
      <w:r w:rsidRPr="00716F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3D659A" w:rsidRPr="00716FC6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r w:rsidR="00030BC4" w:rsidRPr="00716FC6">
        <w:rPr>
          <w:rFonts w:ascii="Times New Roman" w:hAnsi="Times New Roman" w:cs="Times New Roman"/>
          <w:sz w:val="28"/>
          <w:szCs w:val="28"/>
        </w:rPr>
        <w:t>,</w:t>
      </w:r>
      <w:r w:rsidR="007D3AE9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</w:t>
      </w:r>
      <w:r w:rsidR="00C33BF0" w:rsidRPr="0010693E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10693E" w:rsidRPr="0010693E">
        <w:rPr>
          <w:rFonts w:ascii="Times New Roman" w:hAnsi="Times New Roman" w:cs="Times New Roman"/>
          <w:sz w:val="28"/>
          <w:szCs w:val="28"/>
        </w:rPr>
        <w:t>30</w:t>
      </w:r>
      <w:r w:rsidR="00C33BF0" w:rsidRPr="0010693E">
        <w:rPr>
          <w:rFonts w:ascii="Times New Roman" w:hAnsi="Times New Roman" w:cs="Times New Roman"/>
          <w:sz w:val="28"/>
          <w:szCs w:val="28"/>
        </w:rPr>
        <w:t xml:space="preserve"> </w:t>
      </w:r>
      <w:r w:rsidR="00D2389D" w:rsidRPr="0010693E">
        <w:rPr>
          <w:rFonts w:ascii="Times New Roman" w:hAnsi="Times New Roman" w:cs="Times New Roman"/>
          <w:sz w:val="28"/>
          <w:szCs w:val="28"/>
        </w:rPr>
        <w:t>марта</w:t>
      </w:r>
      <w:r w:rsidR="00C33BF0" w:rsidRPr="0010693E">
        <w:rPr>
          <w:rFonts w:ascii="Times New Roman" w:hAnsi="Times New Roman" w:cs="Times New Roman"/>
          <w:sz w:val="28"/>
          <w:szCs w:val="28"/>
        </w:rPr>
        <w:t xml:space="preserve"> 202</w:t>
      </w:r>
      <w:r w:rsidR="0010693E" w:rsidRPr="0010693E">
        <w:rPr>
          <w:rFonts w:ascii="Times New Roman" w:hAnsi="Times New Roman" w:cs="Times New Roman"/>
          <w:sz w:val="28"/>
          <w:szCs w:val="28"/>
        </w:rPr>
        <w:t>2</w:t>
      </w:r>
      <w:r w:rsidR="00C33BF0" w:rsidRPr="0010693E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10693E" w:rsidRPr="0010693E">
        <w:rPr>
          <w:rFonts w:ascii="Times New Roman" w:hAnsi="Times New Roman" w:cs="Times New Roman"/>
          <w:sz w:val="28"/>
          <w:szCs w:val="28"/>
        </w:rPr>
        <w:t>339</w:t>
      </w:r>
      <w:r w:rsidR="00C33BF0" w:rsidRPr="0010693E">
        <w:rPr>
          <w:rFonts w:ascii="Times New Roman" w:hAnsi="Times New Roman" w:cs="Times New Roman"/>
          <w:sz w:val="28"/>
          <w:szCs w:val="28"/>
        </w:rPr>
        <w:t>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</w:t>
      </w:r>
      <w:r w:rsidR="0010693E" w:rsidRPr="0010693E">
        <w:rPr>
          <w:rFonts w:ascii="Times New Roman" w:hAnsi="Times New Roman" w:cs="Times New Roman"/>
          <w:sz w:val="28"/>
          <w:szCs w:val="28"/>
        </w:rPr>
        <w:t>4</w:t>
      </w:r>
      <w:r w:rsidR="00C33BF0" w:rsidRPr="0010693E">
        <w:rPr>
          <w:rFonts w:ascii="Times New Roman" w:hAnsi="Times New Roman" w:cs="Times New Roman"/>
          <w:sz w:val="28"/>
          <w:szCs w:val="28"/>
        </w:rPr>
        <w:t xml:space="preserve"> год»,</w:t>
      </w:r>
      <w:r w:rsidR="00C33BF0" w:rsidRPr="0010693E">
        <w:rPr>
          <w:rFonts w:ascii="Times New Roman" w:hAnsi="Times New Roman" w:cs="Times New Roman"/>
          <w:sz w:val="24"/>
          <w:szCs w:val="24"/>
        </w:rPr>
        <w:t xml:space="preserve"> </w:t>
      </w:r>
      <w:r w:rsidR="00030BC4" w:rsidRPr="0010693E">
        <w:rPr>
          <w:rFonts w:ascii="Times New Roman" w:hAnsi="Times New Roman" w:cs="Times New Roman"/>
          <w:sz w:val="28"/>
          <w:szCs w:val="28"/>
        </w:rPr>
        <w:t>Адми</w:t>
      </w:r>
      <w:r w:rsidR="003F1A40" w:rsidRPr="0010693E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3F1A40" w:rsidRPr="0010693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F1A40" w:rsidRPr="0010693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</w:t>
      </w:r>
      <w:r w:rsidR="003F1A40" w:rsidRPr="00716FC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3A7152DA" w14:textId="77777777" w:rsidR="00030BC4" w:rsidRPr="00716FC6" w:rsidRDefault="00221BAE" w:rsidP="00030BC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716FC6">
        <w:rPr>
          <w:rFonts w:ascii="Times New Roman" w:hAnsi="Times New Roman" w:cs="Times New Roman"/>
          <w:b/>
          <w:sz w:val="28"/>
          <w:szCs w:val="28"/>
        </w:rPr>
        <w:t>:</w:t>
      </w:r>
    </w:p>
    <w:p w14:paraId="28844A2A" w14:textId="61371830" w:rsidR="00CF7025" w:rsidRPr="00716FC6" w:rsidRDefault="00CF7025" w:rsidP="00030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</w:t>
      </w:r>
      <w:r w:rsidR="00C17220" w:rsidRPr="00716FC6">
        <w:rPr>
          <w:rFonts w:ascii="Times New Roman" w:hAnsi="Times New Roman" w:cs="Times New Roman"/>
          <w:sz w:val="28"/>
          <w:szCs w:val="28"/>
        </w:rPr>
        <w:t>Внести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2D5226" w:rsidRPr="00716FC6">
        <w:rPr>
          <w:rFonts w:ascii="Times New Roman" w:hAnsi="Times New Roman" w:cs="Times New Roman"/>
          <w:sz w:val="28"/>
          <w:szCs w:val="28"/>
        </w:rPr>
        <w:t>в муниципальную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2D5226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2D5226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2D5226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26.12.2017 г. № 111</w:t>
      </w:r>
      <w:r w:rsidR="00030BC4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761E0658" w14:textId="3163D426" w:rsidR="00C17220" w:rsidRPr="00716FC6" w:rsidRDefault="009C13E5" w:rsidP="00C41C22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 1.1 М</w:t>
      </w:r>
      <w:r w:rsidR="00C17220" w:rsidRPr="00716FC6"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17220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17220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изложить в новой редакции (прилагается)</w:t>
      </w:r>
      <w:r w:rsidR="00030BC4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78E65D0B" w14:textId="53F451F4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«</w:t>
      </w:r>
      <w:r w:rsidR="00AC3D57" w:rsidRPr="00716FC6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C3D57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AC3D57" w:rsidRPr="00716FC6">
        <w:rPr>
          <w:rFonts w:ascii="Times New Roman" w:hAnsi="Times New Roman" w:cs="Times New Roman"/>
          <w:sz w:val="28"/>
          <w:szCs w:val="28"/>
        </w:rPr>
        <w:t>территории МО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на официальном сайте Администрации 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информационно-коммуникационной сети «Интернет»</w:t>
      </w:r>
      <w:r w:rsidR="00F17F1E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388C7199" w14:textId="77777777" w:rsidR="00C17220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17220" w:rsidRPr="00716F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EEEC522" w14:textId="77777777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F7025" w:rsidRPr="00716FC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290D9F4A" w14:textId="77777777" w:rsidR="007D3AE9" w:rsidRPr="00716FC6" w:rsidRDefault="007D3AE9" w:rsidP="00221BAE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A4B021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059816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A86360" w14:textId="4E1E68CE" w:rsidR="007D3AE9" w:rsidRPr="00716FC6" w:rsidRDefault="00FB795F" w:rsidP="009C13E5">
      <w:pPr>
        <w:pStyle w:val="ConsPlusNormal"/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C13E5" w:rsidRPr="00716FC6">
        <w:rPr>
          <w:rFonts w:ascii="Times New Roman" w:hAnsi="Times New Roman" w:cs="Times New Roman"/>
          <w:sz w:val="28"/>
          <w:szCs w:val="28"/>
        </w:rPr>
        <w:t>лав</w:t>
      </w:r>
      <w:r w:rsidR="009E7CC4">
        <w:rPr>
          <w:rFonts w:ascii="Times New Roman" w:hAnsi="Times New Roman" w:cs="Times New Roman"/>
          <w:sz w:val="28"/>
          <w:szCs w:val="28"/>
        </w:rPr>
        <w:t>а</w:t>
      </w:r>
      <w:r w:rsidR="007D3AE9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3E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C13E5" w:rsidRPr="00716FC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  <w:r w:rsidR="009E7C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7CC4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66F93C8E" w14:textId="77777777" w:rsidR="00221BAE" w:rsidRPr="00716FC6" w:rsidRDefault="00221BAE" w:rsidP="007D3AE9">
      <w:pPr>
        <w:pStyle w:val="ConsPlusNormal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294F5E5" w14:textId="77777777" w:rsidR="00C17220" w:rsidRPr="00716FC6" w:rsidRDefault="00C17220" w:rsidP="00221BAE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14:paraId="27AA11A8" w14:textId="77777777" w:rsidR="00221BAE" w:rsidRPr="00716FC6" w:rsidRDefault="00221BAE" w:rsidP="00221BAE">
      <w:pPr>
        <w:jc w:val="both"/>
        <w:rPr>
          <w:rFonts w:ascii="Arial" w:hAnsi="Arial" w:cs="Arial"/>
          <w:sz w:val="24"/>
          <w:szCs w:val="24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</w:p>
    <w:p w14:paraId="42742E1A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</w:p>
    <w:p w14:paraId="7E1984A4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288AE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253D9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7A776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04ED5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D09B0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96347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2796E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9343F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63313" w14:textId="67403C26"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06FEC" w14:textId="76E27CB5" w:rsidR="002572A9" w:rsidRDefault="002572A9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732FF" w14:textId="77777777" w:rsidR="002572A9" w:rsidRPr="00716FC6" w:rsidRDefault="002572A9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21FBD" w14:textId="77777777" w:rsidR="003D659A" w:rsidRPr="00716FC6" w:rsidRDefault="003D659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88C93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7125A0FE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среды» на территории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МО  «</w:t>
      </w:r>
      <w:proofErr w:type="spellStart"/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bookmarkEnd w:id="0"/>
      <w:r w:rsidR="005054B5" w:rsidRPr="00716FC6">
        <w:rPr>
          <w:rFonts w:ascii="Times New Roman" w:hAnsi="Times New Roman" w:cs="Times New Roman"/>
          <w:b/>
          <w:sz w:val="28"/>
          <w:szCs w:val="28"/>
        </w:rPr>
        <w:t>»</w:t>
      </w:r>
    </w:p>
    <w:p w14:paraId="4B9E15F3" w14:textId="77777777" w:rsidR="00221BAE" w:rsidRPr="00716FC6" w:rsidRDefault="00221BAE" w:rsidP="00221BAE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6FC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Паспорт  </w:t>
      </w:r>
    </w:p>
    <w:p w14:paraId="0ABCF7DA" w14:textId="77777777" w:rsidR="00221BAE" w:rsidRPr="00716FC6" w:rsidRDefault="00221BAE" w:rsidP="00221BAE"/>
    <w:tbl>
      <w:tblPr>
        <w:tblStyle w:val="aa"/>
        <w:tblW w:w="10079" w:type="dxa"/>
        <w:tblLook w:val="04A0" w:firstRow="1" w:lastRow="0" w:firstColumn="1" w:lastColumn="0" w:noHBand="0" w:noVBand="1"/>
      </w:tblPr>
      <w:tblGrid>
        <w:gridCol w:w="2114"/>
        <w:gridCol w:w="7965"/>
      </w:tblGrid>
      <w:tr w:rsidR="00716FC6" w:rsidRPr="00716FC6" w14:paraId="12C53022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D213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10017" w14:textId="77777777" w:rsidR="00221BAE" w:rsidRPr="00716FC6" w:rsidRDefault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«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среды» на территории</w:t>
            </w:r>
          </w:p>
          <w:p w14:paraId="171D77E1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МО  «</w:t>
            </w:r>
            <w:proofErr w:type="spellStart"/>
            <w:proofErr w:type="gramEnd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Курской</w:t>
            </w:r>
          </w:p>
          <w:p w14:paraId="608CC096" w14:textId="77777777" w:rsidR="00221BAE" w:rsidRPr="00716FC6" w:rsidRDefault="005054B5" w:rsidP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бласти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>»</w:t>
            </w:r>
            <w:r w:rsidR="000A47C0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(далее муниципальная программа)</w:t>
            </w:r>
          </w:p>
        </w:tc>
      </w:tr>
      <w:tr w:rsidR="00716FC6" w:rsidRPr="00716FC6" w14:paraId="4BB729FC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4429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14:paraId="370ABA0D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0447D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</w:t>
            </w:r>
          </w:p>
          <w:p w14:paraId="06A038FE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716FC6" w:rsidRPr="00716FC6" w14:paraId="46A74DFA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8DD9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14:paraId="4498ADDA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0524CE1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C0E8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3D62A3C1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75B58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67280B8B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FC5C4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1117C920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0FBC2" w14:textId="77777777" w:rsidR="00221BAE" w:rsidRPr="00716FC6" w:rsidRDefault="00F17F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14:paraId="4E36F06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AE34" w14:textId="77777777" w:rsidR="00221BAE" w:rsidRPr="00716FC6" w:rsidRDefault="00F17F1E">
            <w:pPr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Повышение качества, комфорта, функциональности и эстетики городской среды на территории МО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90693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 Курского района Курской области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6FC6" w:rsidRPr="00716FC6" w14:paraId="52405A1A" w14:textId="77777777" w:rsidTr="00221BAE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B87F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14:paraId="7BED2464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5399F99A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96ABA" w14:textId="77777777" w:rsidR="00221BAE" w:rsidRPr="00716FC6" w:rsidRDefault="000A47C0" w:rsidP="000A47C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1. обеспечение создания, содержания и развития объектов благоустройства на террит</w:t>
            </w:r>
            <w:r w:rsidR="00E814EC" w:rsidRPr="00716FC6">
              <w:rPr>
                <w:rFonts w:ascii="Times New Roman" w:hAnsi="Times New Roman"/>
                <w:bCs/>
                <w:sz w:val="28"/>
                <w:szCs w:val="28"/>
              </w:rPr>
              <w:t>ории муниципального образования;</w:t>
            </w:r>
          </w:p>
          <w:p w14:paraId="65503CFB" w14:textId="77777777" w:rsidR="000A47C0" w:rsidRPr="00716FC6" w:rsidRDefault="000A47C0" w:rsidP="000A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2. повышение уровня вовлеченности заинтересованных граждан, организаций в реализацию мероприятий по благоустройству муниципального образования.</w:t>
            </w:r>
            <w:r w:rsidR="00C33BF0" w:rsidRPr="00716FC6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</w:tr>
      <w:tr w:rsidR="00716FC6" w:rsidRPr="00716FC6" w14:paraId="0BCCF685" w14:textId="77777777" w:rsidTr="00221BAE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D6706" w14:textId="77777777" w:rsidR="00221BAE" w:rsidRPr="00716FC6" w:rsidRDefault="00221BAE">
            <w:pPr>
              <w:pStyle w:val="a9"/>
              <w:ind w:right="-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Целевые показател</w:t>
            </w:r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>и  индикаторы</w:t>
            </w:r>
            <w:proofErr w:type="gramEnd"/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600E9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%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8DB92C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058E40" w14:textId="1065CEEF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доля реализованных </w:t>
            </w:r>
            <w:r w:rsidR="00CF7025" w:rsidRPr="00716FC6">
              <w:rPr>
                <w:rFonts w:ascii="Times New Roman" w:hAnsi="Times New Roman"/>
                <w:sz w:val="28"/>
                <w:szCs w:val="28"/>
              </w:rPr>
              <w:t>комплексных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</w:t>
            </w:r>
            <w:r w:rsidR="008311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%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2EE8BE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A3A368" w14:textId="4718CEB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 xml:space="preserve">оустройства дворовых </w:t>
            </w:r>
            <w:r w:rsidR="00FB04D3" w:rsidRPr="00716FC6">
              <w:rPr>
                <w:rFonts w:ascii="Times New Roman" w:hAnsi="Times New Roman"/>
                <w:sz w:val="28"/>
                <w:szCs w:val="28"/>
              </w:rPr>
              <w:t>территорий, %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C09337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оустроенных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7DC74EE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благоуст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роенных общественных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="00A053E1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7EA109" w14:textId="77777777" w:rsidR="00A053E1" w:rsidRPr="00716FC6" w:rsidRDefault="00A053E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района;</w:t>
            </w:r>
          </w:p>
          <w:p w14:paraId="57F49030" w14:textId="77777777" w:rsidR="00C33BF0" w:rsidRDefault="0076484D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</w:t>
            </w:r>
            <w:proofErr w:type="gramStart"/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>% ;</w:t>
            </w:r>
            <w:proofErr w:type="gramEnd"/>
          </w:p>
          <w:p w14:paraId="5C4C6AEF" w14:textId="7CA65393" w:rsidR="002161A2" w:rsidRPr="00716FC6" w:rsidRDefault="002161A2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795F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B35F20" w:rsidRPr="00FB795F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FB795F" w:rsidRPr="00FB795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35F20" w:rsidRPr="00FB795F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FB795F">
              <w:rPr>
                <w:rFonts w:ascii="Times New Roman" w:eastAsia="Calibri" w:hAnsi="Times New Roman"/>
                <w:sz w:val="28"/>
                <w:szCs w:val="28"/>
              </w:rPr>
              <w:t>оля реализации муниципальным образованием мероприятий по цифровизации городского хозяйства</w:t>
            </w:r>
            <w:r w:rsidR="00272604" w:rsidRPr="00FB795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1A115C5" w14:textId="77777777" w:rsidR="00221BAE" w:rsidRPr="00716FC6" w:rsidRDefault="00221BAE" w:rsidP="00272604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306735A3" w14:textId="77777777" w:rsidTr="00221BAE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9F88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14:paraId="6C600CF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BDE22D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C6EE5" w14:textId="6A40D31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Муниципальная п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рограмма реализуется в 2018-202</w:t>
            </w:r>
            <w:r w:rsidR="001B7155">
              <w:rPr>
                <w:rFonts w:ascii="Times New Roman" w:hAnsi="Times New Roman"/>
                <w:sz w:val="28"/>
                <w:szCs w:val="28"/>
              </w:rPr>
              <w:t>5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 1 этап.</w:t>
            </w:r>
          </w:p>
        </w:tc>
      </w:tr>
      <w:tr w:rsidR="00716FC6" w:rsidRPr="00716FC6" w14:paraId="36C94999" w14:textId="77777777" w:rsidTr="00221BAE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17E04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14:paraId="3CCC2417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7E914884" w14:textId="77777777" w:rsidR="00221BAE" w:rsidRPr="00716FC6" w:rsidRDefault="00221B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7EFB5" w14:textId="6A45226C" w:rsidR="00D80C99" w:rsidRPr="0010693E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на 2018-202</w:t>
            </w:r>
            <w:r w:rsidR="001E7FCE">
              <w:rPr>
                <w:rFonts w:ascii="Times New Roman" w:hAnsi="Times New Roman"/>
                <w:sz w:val="28"/>
                <w:szCs w:val="28"/>
              </w:rPr>
              <w:t>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годы составит</w:t>
            </w:r>
            <w:r w:rsidR="007D0870" w:rsidRPr="001E5C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A4210" w:rsidRPr="001E5C1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D0870" w:rsidRPr="001E5C1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E91" w:rsidRPr="0010693E">
              <w:rPr>
                <w:rFonts w:ascii="Times New Roman" w:hAnsi="Times New Roman"/>
                <w:sz w:val="28"/>
                <w:szCs w:val="28"/>
              </w:rPr>
              <w:t>13</w:t>
            </w:r>
            <w:r w:rsidR="00863547" w:rsidRPr="0010693E">
              <w:rPr>
                <w:rFonts w:ascii="Times New Roman" w:hAnsi="Times New Roman"/>
                <w:sz w:val="28"/>
                <w:szCs w:val="28"/>
              </w:rPr>
              <w:t> 228 789,38</w:t>
            </w:r>
            <w:r w:rsidRPr="0010693E">
              <w:rPr>
                <w:rFonts w:ascii="Times New Roman" w:hAnsi="Times New Roman"/>
                <w:sz w:val="28"/>
                <w:szCs w:val="28"/>
              </w:rPr>
              <w:t xml:space="preserve"> рублей, из них:</w:t>
            </w:r>
          </w:p>
          <w:p w14:paraId="2DD3C10E" w14:textId="635B50D6" w:rsidR="00D80C99" w:rsidRPr="0010693E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0693E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1E5C18" w:rsidRPr="0010693E">
              <w:rPr>
                <w:rFonts w:ascii="Times New Roman" w:hAnsi="Times New Roman"/>
                <w:sz w:val="28"/>
                <w:szCs w:val="28"/>
              </w:rPr>
              <w:t>–</w:t>
            </w:r>
            <w:r w:rsidR="00AA4210" w:rsidRPr="00106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7FCE" w:rsidRPr="0010693E">
              <w:rPr>
                <w:rFonts w:ascii="Times New Roman" w:hAnsi="Times New Roman"/>
                <w:sz w:val="28"/>
                <w:szCs w:val="28"/>
              </w:rPr>
              <w:t>12</w:t>
            </w:r>
            <w:r w:rsidR="00863547" w:rsidRPr="0010693E">
              <w:rPr>
                <w:rFonts w:ascii="Times New Roman" w:hAnsi="Times New Roman"/>
                <w:sz w:val="28"/>
                <w:szCs w:val="28"/>
              </w:rPr>
              <w:t>169560,78</w:t>
            </w:r>
            <w:r w:rsidR="00B33E91" w:rsidRPr="0010693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FA208CF" w14:textId="684E0654" w:rsidR="00D80C99" w:rsidRPr="0010693E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0693E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  <w:r w:rsidR="001E5C18" w:rsidRPr="0010693E">
              <w:rPr>
                <w:rFonts w:ascii="Times New Roman" w:hAnsi="Times New Roman"/>
                <w:sz w:val="28"/>
                <w:szCs w:val="28"/>
              </w:rPr>
              <w:t>–</w:t>
            </w:r>
            <w:r w:rsidR="00AA4210" w:rsidRPr="00106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547" w:rsidRPr="0010693E">
              <w:rPr>
                <w:rFonts w:ascii="Times New Roman" w:hAnsi="Times New Roman"/>
                <w:sz w:val="28"/>
                <w:szCs w:val="28"/>
              </w:rPr>
              <w:t>521865,89</w:t>
            </w:r>
            <w:r w:rsidRPr="0010693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7638B50D" w14:textId="4CE59E1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0693E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– </w:t>
            </w:r>
            <w:r w:rsidR="00475477" w:rsidRPr="0010693E">
              <w:rPr>
                <w:rFonts w:ascii="Times New Roman" w:hAnsi="Times New Roman"/>
                <w:sz w:val="28"/>
                <w:szCs w:val="28"/>
              </w:rPr>
              <w:t>537</w:t>
            </w:r>
            <w:r w:rsidR="00D642CB" w:rsidRPr="0010693E">
              <w:rPr>
                <w:rFonts w:ascii="Times New Roman" w:hAnsi="Times New Roman"/>
                <w:sz w:val="28"/>
                <w:szCs w:val="28"/>
              </w:rPr>
              <w:t>362</w:t>
            </w:r>
            <w:r w:rsidR="00475477" w:rsidRPr="0010693E">
              <w:rPr>
                <w:rFonts w:ascii="Times New Roman" w:hAnsi="Times New Roman"/>
                <w:sz w:val="28"/>
                <w:szCs w:val="28"/>
              </w:rPr>
              <w:t>,</w:t>
            </w:r>
            <w:r w:rsidR="00AC3D57" w:rsidRPr="0010693E">
              <w:rPr>
                <w:rFonts w:ascii="Times New Roman" w:hAnsi="Times New Roman"/>
                <w:sz w:val="28"/>
                <w:szCs w:val="28"/>
              </w:rPr>
              <w:t>71</w:t>
            </w:r>
            <w:r w:rsidRPr="0010693E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14:paraId="7886BB57" w14:textId="5D6E0B12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61ABA381" w14:textId="77777777" w:rsidR="0029672B" w:rsidRPr="001E5C18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CDF01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2018 год всего- всего -</w:t>
            </w:r>
            <w:r w:rsidR="00C33BF0"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1925892,00 рублей, в том числе:</w:t>
            </w:r>
          </w:p>
          <w:p w14:paraId="6E817DF2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- 1508582,62;</w:t>
            </w:r>
          </w:p>
          <w:p w14:paraId="78C99EF4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- 225420,38 рублей;</w:t>
            </w:r>
          </w:p>
          <w:p w14:paraId="69E3E229" w14:textId="2524D515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 - 191889,00 рублей;</w:t>
            </w:r>
          </w:p>
          <w:p w14:paraId="110F5229" w14:textId="77777777" w:rsidR="00BA04E6" w:rsidRPr="001E5C18" w:rsidRDefault="00BA04E6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6831E8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2019 год всего-2636846,00 рублей, в том числе:</w:t>
            </w:r>
          </w:p>
          <w:p w14:paraId="464F8A84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2393883,24;</w:t>
            </w:r>
          </w:p>
          <w:p w14:paraId="7481BFBE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48854,76;</w:t>
            </w:r>
          </w:p>
          <w:p w14:paraId="30A5DB67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бюджета-194108,00 рублей;</w:t>
            </w:r>
          </w:p>
          <w:p w14:paraId="65DED02A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BC9D4" w14:textId="77777777" w:rsidR="0029672B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E4BB9E" w14:textId="10AC7045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2020 год всего-2403938,00 рублей, в том числе:</w:t>
            </w:r>
          </w:p>
          <w:p w14:paraId="74FE6680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2308680,58;</w:t>
            </w:r>
          </w:p>
          <w:p w14:paraId="5EAF2EF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51198,42;</w:t>
            </w:r>
          </w:p>
          <w:p w14:paraId="01AA8EBC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бюджета-44059,00 рублей;</w:t>
            </w:r>
          </w:p>
          <w:p w14:paraId="07326837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D4B603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2021 год всего-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1679831,00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02576C1F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1618926,68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EDBA016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33039,32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9964B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27865,00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69BA9FD1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AEA8FE" w14:textId="77777777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2022 год всего-1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695</w:t>
            </w:r>
            <w:r w:rsidRPr="000752AC">
              <w:rPr>
                <w:rFonts w:ascii="Times New Roman" w:hAnsi="Times New Roman"/>
                <w:sz w:val="28"/>
                <w:szCs w:val="28"/>
              </w:rPr>
              <w:t>253</w:t>
            </w:r>
            <w:r w:rsidRPr="006F6377">
              <w:rPr>
                <w:rFonts w:ascii="Times New Roman" w:hAnsi="Times New Roman"/>
                <w:sz w:val="28"/>
                <w:szCs w:val="28"/>
              </w:rPr>
              <w:t>,12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6E95F21C" w14:textId="77777777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1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630846,85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761436" w14:textId="77777777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35528,35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36AFB8" w14:textId="11F20ECC" w:rsidR="00D80C99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1A796F">
              <w:rPr>
                <w:rFonts w:ascii="Times New Roman" w:hAnsi="Times New Roman"/>
                <w:sz w:val="28"/>
                <w:szCs w:val="28"/>
              </w:rPr>
              <w:t>8877,92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D80C99"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FFE1A3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0021A" w14:textId="1F5D4D8D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2023 год всего-</w:t>
            </w:r>
            <w:r w:rsidR="001B7155">
              <w:rPr>
                <w:rFonts w:ascii="Times New Roman" w:hAnsi="Times New Roman"/>
                <w:sz w:val="28"/>
                <w:szCs w:val="28"/>
              </w:rPr>
              <w:t>139</w:t>
            </w:r>
            <w:r w:rsidR="00AC3D57">
              <w:rPr>
                <w:rFonts w:ascii="Times New Roman" w:hAnsi="Times New Roman"/>
                <w:sz w:val="28"/>
                <w:szCs w:val="28"/>
              </w:rPr>
              <w:t>6009,26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2B8E4136" w14:textId="0E7EA2F7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1310</w:t>
            </w:r>
            <w:r w:rsidR="00AC3D57">
              <w:rPr>
                <w:rFonts w:ascii="Times New Roman" w:hAnsi="Times New Roman"/>
                <w:sz w:val="28"/>
                <w:szCs w:val="28"/>
              </w:rPr>
              <w:t>504,15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6885C5" w14:textId="408AF529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622</w:t>
            </w:r>
            <w:r w:rsidR="00AC3D57">
              <w:rPr>
                <w:rFonts w:ascii="Times New Roman" w:hAnsi="Times New Roman"/>
                <w:sz w:val="28"/>
                <w:szCs w:val="28"/>
              </w:rPr>
              <w:t>35,32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3E07F2D" w14:textId="6FB451AE" w:rsidR="00A95E13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155">
              <w:rPr>
                <w:rFonts w:ascii="Times New Roman" w:hAnsi="Times New Roman"/>
                <w:sz w:val="28"/>
                <w:szCs w:val="28"/>
              </w:rPr>
              <w:t>23</w:t>
            </w:r>
            <w:r w:rsidR="00AC3D57">
              <w:rPr>
                <w:rFonts w:ascii="Times New Roman" w:hAnsi="Times New Roman"/>
                <w:sz w:val="28"/>
                <w:szCs w:val="28"/>
              </w:rPr>
              <w:t>269,79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65E145E" w14:textId="77777777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A21A9A" w14:textId="21C6E2BC" w:rsidR="00D80C99" w:rsidRPr="0010693E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0693E">
              <w:rPr>
                <w:rFonts w:ascii="Times New Roman" w:hAnsi="Times New Roman"/>
                <w:sz w:val="28"/>
                <w:szCs w:val="28"/>
              </w:rPr>
              <w:t>2024 год всего</w:t>
            </w:r>
            <w:r w:rsidR="00A95E13" w:rsidRPr="00106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693E">
              <w:rPr>
                <w:rFonts w:ascii="Times New Roman" w:hAnsi="Times New Roman"/>
                <w:sz w:val="28"/>
                <w:szCs w:val="28"/>
              </w:rPr>
              <w:t>-</w:t>
            </w:r>
            <w:r w:rsidR="00A95E13" w:rsidRPr="0010693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D642CB" w:rsidRPr="0010693E">
              <w:rPr>
                <w:rFonts w:ascii="Times New Roman" w:hAnsi="Times New Roman"/>
                <w:sz w:val="28"/>
                <w:szCs w:val="28"/>
              </w:rPr>
              <w:t>491020</w:t>
            </w:r>
            <w:r w:rsidR="00A95E13" w:rsidRPr="0010693E">
              <w:rPr>
                <w:rFonts w:ascii="Times New Roman" w:hAnsi="Times New Roman"/>
                <w:sz w:val="28"/>
                <w:szCs w:val="28"/>
              </w:rPr>
              <w:t>,00</w:t>
            </w:r>
            <w:r w:rsidRPr="0010693E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189BAE02" w14:textId="40E134D3" w:rsidR="00A95E13" w:rsidRPr="0010693E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0693E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1</w:t>
            </w:r>
            <w:r w:rsidR="00D642CB" w:rsidRPr="0010693E">
              <w:rPr>
                <w:rFonts w:ascii="Times New Roman" w:hAnsi="Times New Roman"/>
                <w:sz w:val="28"/>
                <w:szCs w:val="28"/>
              </w:rPr>
              <w:t>398136,66</w:t>
            </w:r>
            <w:r w:rsidRPr="001069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76F3C46" w14:textId="4216AF89" w:rsidR="00A95E13" w:rsidRPr="0010693E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0693E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="00362664" w:rsidRPr="0010693E">
              <w:rPr>
                <w:rFonts w:ascii="Times New Roman" w:hAnsi="Times New Roman"/>
                <w:sz w:val="28"/>
                <w:szCs w:val="28"/>
              </w:rPr>
              <w:t>65</w:t>
            </w:r>
            <w:r w:rsidR="00D642CB" w:rsidRPr="0010693E">
              <w:rPr>
                <w:rFonts w:ascii="Times New Roman" w:hAnsi="Times New Roman"/>
                <w:sz w:val="28"/>
                <w:szCs w:val="28"/>
              </w:rPr>
              <w:t>589,34</w:t>
            </w:r>
            <w:r w:rsidRPr="001069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681016" w14:textId="089EFB8D" w:rsidR="00A95E13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0693E">
              <w:rPr>
                <w:rFonts w:ascii="Times New Roman" w:hAnsi="Times New Roman"/>
                <w:sz w:val="28"/>
                <w:szCs w:val="28"/>
              </w:rPr>
              <w:t>средства местного бюджета – 27</w:t>
            </w:r>
            <w:r w:rsidR="00D642CB" w:rsidRPr="0010693E">
              <w:rPr>
                <w:rFonts w:ascii="Times New Roman" w:hAnsi="Times New Roman"/>
                <w:sz w:val="28"/>
                <w:szCs w:val="28"/>
              </w:rPr>
              <w:t>294</w:t>
            </w:r>
            <w:r w:rsidRPr="0010693E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14:paraId="1E932EAC" w14:textId="77777777" w:rsidR="001F6688" w:rsidRDefault="001F6688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CC1B81" w14:textId="23CD3B45" w:rsidR="001F6688" w:rsidRPr="001E5C18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</w:t>
            </w:r>
            <w:r w:rsidRPr="001F6688">
              <w:rPr>
                <w:rFonts w:ascii="Times New Roman" w:hAnsi="Times New Roman"/>
                <w:sz w:val="28"/>
                <w:szCs w:val="28"/>
              </w:rPr>
              <w:t>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год 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5F47E486" w14:textId="0FD97FFD" w:rsidR="001F6688" w:rsidRPr="001E5C18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0,00;</w:t>
            </w:r>
          </w:p>
          <w:p w14:paraId="6416DF84" w14:textId="063790EF" w:rsidR="001F6688" w:rsidRPr="001E5C18" w:rsidRDefault="001F6688" w:rsidP="001F6688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0,00;</w:t>
            </w:r>
          </w:p>
          <w:p w14:paraId="63FB3265" w14:textId="2FE49B27" w:rsidR="00BF6C74" w:rsidRPr="001E5C18" w:rsidRDefault="001F6688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6FC6" w:rsidRPr="00716FC6" w14:paraId="40E0B393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9448D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5B67CA7C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7CFDB27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7346B" w14:textId="3A115F5A" w:rsidR="004F215E" w:rsidRPr="00716FC6" w:rsidRDefault="00633E43" w:rsidP="004F215E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</w:t>
            </w:r>
            <w:r w:rsidR="00881310" w:rsidRPr="00716FC6">
              <w:rPr>
                <w:rFonts w:ascii="Times New Roman" w:hAnsi="Times New Roman"/>
                <w:sz w:val="28"/>
                <w:szCs w:val="28"/>
              </w:rPr>
              <w:t xml:space="preserve"> 2018 году </w:t>
            </w:r>
            <w:r w:rsidR="001F6688" w:rsidRPr="00716FC6">
              <w:rPr>
                <w:rFonts w:ascii="Times New Roman" w:hAnsi="Times New Roman"/>
                <w:sz w:val="28"/>
                <w:szCs w:val="28"/>
              </w:rPr>
              <w:t>благоустроить 1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общественную территорию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ткрытая летняя площадка для проведения мероприятий (около амбулатории) с </w:t>
            </w:r>
            <w:proofErr w:type="gramStart"/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прилегающей 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1436D0" w:rsidRPr="00716FC6">
              <w:rPr>
                <w:rFonts w:ascii="Times New Roman" w:hAnsi="Times New Roman"/>
                <w:sz w:val="28"/>
                <w:szCs w:val="28"/>
              </w:rPr>
              <w:t>етской</w:t>
            </w:r>
            <w:proofErr w:type="gramEnd"/>
            <w:r w:rsidR="001436D0" w:rsidRPr="00716FC6">
              <w:rPr>
                <w:rFonts w:ascii="Times New Roman" w:hAnsi="Times New Roman"/>
                <w:sz w:val="28"/>
                <w:szCs w:val="28"/>
              </w:rPr>
              <w:t xml:space="preserve"> площадкой) и  3 дворовые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142D120" w14:textId="77777777" w:rsidR="004F215E" w:rsidRPr="00716FC6" w:rsidRDefault="004F215E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9 году благоустроить 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квер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 детской площадкой в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 (около дома № 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6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по улице Сосновая) и 3 дворовые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5B5D93D0" w14:textId="77777777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20 году благоустроить 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>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квер со спортивными тренажерами в </w:t>
            </w:r>
            <w:proofErr w:type="spellStart"/>
            <w:r w:rsidR="009C13E5"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области)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2FFC6E93" w14:textId="77777777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21 году благоустроить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</w:t>
            </w:r>
            <w:r w:rsidR="00113667" w:rsidRPr="00716FC6">
              <w:rPr>
                <w:rFonts w:ascii="Times New Roman" w:hAnsi="Times New Roman"/>
                <w:sz w:val="28"/>
                <w:szCs w:val="28"/>
              </w:rPr>
              <w:t xml:space="preserve">Детская площадка улица Ольховская </w:t>
            </w:r>
            <w:proofErr w:type="spellStart"/>
            <w:r w:rsidR="00113667"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04318C" w:rsidRPr="00716FC6">
              <w:rPr>
                <w:rFonts w:ascii="Times New Roman" w:hAnsi="Times New Roman"/>
                <w:sz w:val="28"/>
                <w:szCs w:val="28"/>
              </w:rPr>
              <w:t>.Ворошнево</w:t>
            </w:r>
            <w:proofErr w:type="spellEnd"/>
            <w:proofErr w:type="gramStart"/>
            <w:r w:rsidR="00801DF5" w:rsidRPr="00716FC6">
              <w:rPr>
                <w:rFonts w:ascii="Times New Roman" w:hAnsi="Times New Roman"/>
                <w:sz w:val="28"/>
                <w:szCs w:val="28"/>
              </w:rPr>
              <w:t>)  и</w:t>
            </w:r>
            <w:proofErr w:type="gramEnd"/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06D358A4" w14:textId="6A116F9F" w:rsidR="00221BAE" w:rsidRDefault="00633E43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2022 году благо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устроить </w:t>
            </w:r>
            <w:r w:rsidR="00011081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(Кладбище </w:t>
            </w:r>
            <w:proofErr w:type="spellStart"/>
            <w:r w:rsidR="002A59D3"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1 очередь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6D6404B4" w14:textId="177A0825" w:rsidR="001E5C18" w:rsidRDefault="001E5C18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благоустроить   1 общественную территорию (Кладбище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2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512675" w14:textId="37CFD1B7" w:rsidR="0029672B" w:rsidRDefault="0029672B" w:rsidP="00296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благоустроить   1 общественную территорию (Кладбище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3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2AD958" w14:textId="565A9DC9" w:rsidR="0029672B" w:rsidRPr="00716FC6" w:rsidRDefault="0029672B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6D33BF" w14:textId="77777777" w:rsidR="002572A9" w:rsidRPr="00716FC6" w:rsidRDefault="002572A9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100"/>
    </w:p>
    <w:p w14:paraId="2EE7DCC4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I. Общая характеристика сферы реализации муниципальной программы, основные проблемы в указанной сфере и прогноз ее развития.</w:t>
      </w:r>
    </w:p>
    <w:p w14:paraId="100D0580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98BF1D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r w:rsidRPr="00716FC6">
        <w:rPr>
          <w:rFonts w:ascii="Times New Roman" w:hAnsi="Times New Roman" w:cs="Times New Roman"/>
          <w:sz w:val="28"/>
          <w:szCs w:val="28"/>
        </w:rPr>
        <w:t>Анализ сферы благоустройства территории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показывает,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что  основной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проблемой в сфере благоустройства территории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является низкий уровень общего благоустройства территории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и соответственно это отражается на низком уровне экономической привлекательности территории.</w:t>
      </w:r>
    </w:p>
    <w:p w14:paraId="24E89D8B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Текущее  состояние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сектора благоустройства в муниципальном образовании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следующее:</w:t>
      </w:r>
    </w:p>
    <w:p w14:paraId="0AF0A774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на территории муниципального образования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</w:t>
      </w:r>
      <w:proofErr w:type="gramStart"/>
      <w:r w:rsidRPr="00716FC6">
        <w:rPr>
          <w:sz w:val="28"/>
          <w:szCs w:val="28"/>
        </w:rPr>
        <w:t>области  расположено</w:t>
      </w:r>
      <w:proofErr w:type="gramEnd"/>
      <w:r w:rsidRPr="00716FC6">
        <w:rPr>
          <w:sz w:val="28"/>
          <w:szCs w:val="28"/>
        </w:rPr>
        <w:t xml:space="preserve"> три населенных пункта: хутор </w:t>
      </w:r>
      <w:proofErr w:type="spellStart"/>
      <w:r w:rsidRPr="00716FC6">
        <w:rPr>
          <w:sz w:val="28"/>
          <w:szCs w:val="28"/>
        </w:rPr>
        <w:t>Духовец</w:t>
      </w:r>
      <w:proofErr w:type="spellEnd"/>
      <w:r w:rsidRPr="00716FC6">
        <w:rPr>
          <w:sz w:val="28"/>
          <w:szCs w:val="28"/>
        </w:rPr>
        <w:t xml:space="preserve">, деревня Рассыльная, деревня </w:t>
      </w:r>
      <w:proofErr w:type="spellStart"/>
      <w:r w:rsidRPr="00716FC6">
        <w:rPr>
          <w:sz w:val="28"/>
          <w:szCs w:val="28"/>
        </w:rPr>
        <w:t>Ворошнево</w:t>
      </w:r>
      <w:proofErr w:type="spellEnd"/>
      <w:r w:rsidRPr="00716FC6">
        <w:rPr>
          <w:sz w:val="28"/>
          <w:szCs w:val="28"/>
        </w:rPr>
        <w:t xml:space="preserve">. Из трех населенных пунктов один населенный пункт имеет численность населения свыше 1000 человек </w:t>
      </w:r>
      <w:proofErr w:type="gramStart"/>
      <w:r w:rsidRPr="00716FC6">
        <w:rPr>
          <w:sz w:val="28"/>
          <w:szCs w:val="28"/>
        </w:rPr>
        <w:t>- это</w:t>
      </w:r>
      <w:proofErr w:type="gramEnd"/>
      <w:r w:rsidRPr="00716FC6">
        <w:rPr>
          <w:sz w:val="28"/>
          <w:szCs w:val="28"/>
        </w:rPr>
        <w:t xml:space="preserve"> деревня </w:t>
      </w:r>
      <w:proofErr w:type="spellStart"/>
      <w:r w:rsidRPr="00716FC6">
        <w:rPr>
          <w:sz w:val="28"/>
          <w:szCs w:val="28"/>
        </w:rPr>
        <w:t>Ворошнево</w:t>
      </w:r>
      <w:proofErr w:type="spellEnd"/>
      <w:r w:rsidRPr="00716FC6">
        <w:rPr>
          <w:sz w:val="28"/>
          <w:szCs w:val="28"/>
        </w:rPr>
        <w:t>.</w:t>
      </w:r>
    </w:p>
    <w:p w14:paraId="4D54CB55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В проведении мероприятий по благоустройству дворовых территорий, в том числе ремонту проездов, обеспечения освещения, установке скамеек и урн, а также благоустройства детских и (или) спортивных площадок нуждаются 13 дворовых территорий.</w:t>
      </w:r>
    </w:p>
    <w:p w14:paraId="49094C94" w14:textId="77777777" w:rsidR="00221BAE" w:rsidRPr="00716FC6" w:rsidRDefault="00644369" w:rsidP="003D659A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Доля </w:t>
      </w:r>
      <w:r w:rsidR="00221BAE" w:rsidRPr="00716FC6">
        <w:rPr>
          <w:sz w:val="28"/>
          <w:szCs w:val="28"/>
        </w:rPr>
        <w:t>благоустроенных дворовых территорий</w:t>
      </w:r>
      <w:r w:rsidRPr="00716FC6">
        <w:rPr>
          <w:sz w:val="28"/>
          <w:szCs w:val="28"/>
        </w:rPr>
        <w:t xml:space="preserve"> н</w:t>
      </w:r>
      <w:r w:rsidR="00364278" w:rsidRPr="00716FC6">
        <w:rPr>
          <w:sz w:val="28"/>
          <w:szCs w:val="28"/>
        </w:rPr>
        <w:t xml:space="preserve">а сегодняшний день составляет </w:t>
      </w:r>
      <w:r w:rsidR="0076484D" w:rsidRPr="00716FC6">
        <w:rPr>
          <w:sz w:val="28"/>
          <w:szCs w:val="28"/>
        </w:rPr>
        <w:t>82</w:t>
      </w:r>
      <w:r w:rsidRPr="00716FC6">
        <w:rPr>
          <w:sz w:val="28"/>
          <w:szCs w:val="28"/>
        </w:rPr>
        <w:t>% от общего числа дворовых территорий</w:t>
      </w:r>
      <w:r w:rsidR="00BF6C74" w:rsidRPr="00716FC6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МО «</w:t>
      </w:r>
      <w:proofErr w:type="spellStart"/>
      <w:r w:rsidR="00221BAE" w:rsidRPr="00716FC6">
        <w:rPr>
          <w:sz w:val="28"/>
          <w:szCs w:val="28"/>
        </w:rPr>
        <w:t>Ворошневского</w:t>
      </w:r>
      <w:proofErr w:type="spellEnd"/>
      <w:r w:rsidR="00BF6C74" w:rsidRPr="00716FC6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сельсовета</w:t>
      </w:r>
      <w:r w:rsidRPr="00716FC6">
        <w:rPr>
          <w:sz w:val="28"/>
          <w:szCs w:val="28"/>
        </w:rPr>
        <w:t>»</w:t>
      </w:r>
      <w:r w:rsidR="00BF6C74" w:rsidRPr="00716FC6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Курского района Курской области.</w:t>
      </w:r>
    </w:p>
    <w:p w14:paraId="04CB954C" w14:textId="77777777" w:rsidR="00AB6BA0" w:rsidRPr="00716FC6" w:rsidRDefault="00221BAE" w:rsidP="003D659A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644369" w:rsidRPr="00716FC6">
        <w:rPr>
          <w:rFonts w:ascii="Times New Roman" w:hAnsi="Times New Roman" w:cs="Times New Roman"/>
          <w:sz w:val="28"/>
          <w:szCs w:val="28"/>
        </w:rPr>
        <w:t>В 2018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4369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отремонтированы 3 дворовые территории, </w:t>
      </w:r>
      <w:r w:rsidR="00644369" w:rsidRPr="00716FC6">
        <w:rPr>
          <w:rFonts w:ascii="Times New Roman" w:hAnsi="Times New Roman" w:cs="Times New Roman"/>
          <w:sz w:val="28"/>
          <w:szCs w:val="28"/>
        </w:rPr>
        <w:t>создана и благоустроена 1 общественная территория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2B3BAF" w14:textId="77777777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E57B6F" w:rsidRPr="00716FC6">
        <w:rPr>
          <w:rFonts w:ascii="Times New Roman" w:hAnsi="Times New Roman" w:cs="Times New Roman"/>
          <w:sz w:val="28"/>
          <w:szCs w:val="28"/>
        </w:rPr>
        <w:t>объект</w:t>
      </w:r>
      <w:r w:rsidR="00643920" w:rsidRPr="00716FC6">
        <w:rPr>
          <w:rFonts w:ascii="Times New Roman" w:hAnsi="Times New Roman" w:cs="Times New Roman"/>
          <w:sz w:val="28"/>
          <w:szCs w:val="28"/>
        </w:rPr>
        <w:t xml:space="preserve">: «Благоустройство общественной территории </w:t>
      </w:r>
      <w:proofErr w:type="spellStart"/>
      <w:r w:rsidR="00643920"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="00643920" w:rsidRPr="00716FC6">
        <w:rPr>
          <w:rFonts w:ascii="Times New Roman" w:hAnsi="Times New Roman" w:cs="Times New Roman"/>
          <w:sz w:val="28"/>
          <w:szCs w:val="28"/>
        </w:rPr>
        <w:t xml:space="preserve"> Курского района» (</w:t>
      </w:r>
      <w:r w:rsidRPr="00716FC6">
        <w:rPr>
          <w:rFonts w:ascii="Times New Roman" w:hAnsi="Times New Roman" w:cs="Times New Roman"/>
          <w:sz w:val="28"/>
          <w:szCs w:val="28"/>
        </w:rPr>
        <w:t>открыт</w:t>
      </w:r>
      <w:r w:rsidR="00643920" w:rsidRPr="00716FC6">
        <w:rPr>
          <w:rFonts w:ascii="Times New Roman" w:hAnsi="Times New Roman" w:cs="Times New Roman"/>
          <w:sz w:val="28"/>
          <w:szCs w:val="28"/>
        </w:rPr>
        <w:t>ая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летн</w:t>
      </w:r>
      <w:r w:rsidR="00643920" w:rsidRPr="00716FC6">
        <w:rPr>
          <w:rFonts w:ascii="Times New Roman" w:hAnsi="Times New Roman" w:cs="Times New Roman"/>
          <w:sz w:val="28"/>
          <w:szCs w:val="28"/>
        </w:rPr>
        <w:t>яя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43920" w:rsidRPr="00716FC6">
        <w:rPr>
          <w:rFonts w:ascii="Times New Roman" w:hAnsi="Times New Roman" w:cs="Times New Roman"/>
          <w:sz w:val="28"/>
          <w:szCs w:val="28"/>
        </w:rPr>
        <w:t>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для проведения мероприятий (около амбулатории)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с</w:t>
      </w:r>
      <w:r w:rsidR="00643920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920" w:rsidRPr="00716FC6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детской</w:t>
      </w:r>
      <w:proofErr w:type="gramEnd"/>
      <w:r w:rsidR="00AB6BA0" w:rsidRPr="00716FC6">
        <w:rPr>
          <w:rFonts w:ascii="Times New Roman" w:hAnsi="Times New Roman" w:cs="Times New Roman"/>
          <w:sz w:val="28"/>
          <w:szCs w:val="28"/>
        </w:rPr>
        <w:t xml:space="preserve"> площадкой</w:t>
      </w:r>
      <w:r w:rsidR="00643920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;</w:t>
      </w:r>
    </w:p>
    <w:p w14:paraId="429D6F75" w14:textId="77777777" w:rsidR="00AB6BA0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2019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 отремонтированы 3 дворовые территории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создана и благоустроена </w:t>
      </w:r>
      <w:r w:rsidR="00AB6BA0" w:rsidRPr="00716FC6">
        <w:rPr>
          <w:rFonts w:ascii="Times New Roman" w:hAnsi="Times New Roman" w:cs="Times New Roman"/>
          <w:sz w:val="28"/>
          <w:szCs w:val="28"/>
        </w:rPr>
        <w:t>1 общественн</w:t>
      </w:r>
      <w:r w:rsidRPr="00716FC6">
        <w:rPr>
          <w:rFonts w:ascii="Times New Roman" w:hAnsi="Times New Roman" w:cs="Times New Roman"/>
          <w:sz w:val="28"/>
          <w:szCs w:val="28"/>
        </w:rPr>
        <w:t>ая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716FC6">
        <w:rPr>
          <w:rFonts w:ascii="Times New Roman" w:hAnsi="Times New Roman" w:cs="Times New Roman"/>
          <w:sz w:val="28"/>
          <w:szCs w:val="28"/>
        </w:rPr>
        <w:t>я</w:t>
      </w:r>
      <w:r w:rsidR="00AB6BA0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2CC9AEE7" w14:textId="77777777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объект: «Благоустройство общественной территории сквера с детской площадкой в д. </w:t>
      </w:r>
      <w:proofErr w:type="spellStart"/>
      <w:r w:rsidR="0073319B"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73319B" w:rsidRPr="00716FC6">
        <w:rPr>
          <w:b/>
          <w:sz w:val="21"/>
          <w:szCs w:val="21"/>
          <w:shd w:val="clear" w:color="auto" w:fill="FFFFFF"/>
        </w:rPr>
        <w:t xml:space="preserve">» </w:t>
      </w:r>
      <w:r w:rsidRPr="00716FC6">
        <w:rPr>
          <w:rFonts w:ascii="Times New Roman" w:hAnsi="Times New Roman" w:cs="Times New Roman"/>
          <w:sz w:val="28"/>
          <w:szCs w:val="28"/>
        </w:rPr>
        <w:t>(около дома № 16 по улице Сосновая</w:t>
      </w:r>
      <w:r w:rsidR="00644369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50478DC3" w14:textId="77777777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2020 году отремонтированы 2 дворовые территории, благоустр</w:t>
      </w:r>
      <w:r w:rsidR="002A59D3" w:rsidRPr="00716FC6">
        <w:rPr>
          <w:rFonts w:ascii="Times New Roman" w:hAnsi="Times New Roman" w:cs="Times New Roman"/>
          <w:sz w:val="28"/>
          <w:szCs w:val="28"/>
        </w:rPr>
        <w:t>оена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общественная территория:</w:t>
      </w:r>
    </w:p>
    <w:p w14:paraId="6416545E" w14:textId="77777777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объект: «Благоустройство общественной территории </w:t>
      </w:r>
      <w:r w:rsidR="002A59D3" w:rsidRPr="00716FC6">
        <w:rPr>
          <w:rFonts w:ascii="Times New Roman" w:hAnsi="Times New Roman" w:cs="Times New Roman"/>
          <w:sz w:val="28"/>
          <w:szCs w:val="28"/>
        </w:rPr>
        <w:t>сквера со спортивными тренажерами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д.</w:t>
      </w:r>
      <w:r w:rsidR="002A59D3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</w:t>
      </w:r>
    </w:p>
    <w:p w14:paraId="35EF69CF" w14:textId="77777777" w:rsidR="00D4310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202</w:t>
      </w:r>
      <w:r w:rsidR="00C41C22" w:rsidRPr="00716FC6">
        <w:rPr>
          <w:rFonts w:ascii="Times New Roman" w:hAnsi="Times New Roman" w:cs="Times New Roman"/>
          <w:sz w:val="28"/>
          <w:szCs w:val="28"/>
        </w:rPr>
        <w:t>1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6FC6">
        <w:rPr>
          <w:rFonts w:ascii="Times New Roman" w:hAnsi="Times New Roman" w:cs="Times New Roman"/>
          <w:sz w:val="28"/>
          <w:szCs w:val="28"/>
        </w:rPr>
        <w:t>у</w:t>
      </w:r>
      <w:r w:rsidR="00652DEB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3CBAFD85" w14:textId="77777777" w:rsidR="00652DEB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</w:t>
      </w:r>
      <w:r w:rsidR="00C41C22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разработана проектно-сметная документация</w:t>
      </w:r>
      <w:r w:rsidR="00CF0243" w:rsidRPr="00716FC6">
        <w:rPr>
          <w:rFonts w:ascii="Times New Roman" w:hAnsi="Times New Roman" w:cs="Times New Roman"/>
          <w:sz w:val="28"/>
          <w:szCs w:val="28"/>
        </w:rPr>
        <w:t xml:space="preserve"> и ведутся работы</w:t>
      </w:r>
    </w:p>
    <w:p w14:paraId="6C9CB08E" w14:textId="77777777" w:rsidR="00652DEB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по объекту по благоустройству дворовой территории, расположенной по адресу: Курская обл., Курский район,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ул.Сосновая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д.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5 и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ул.Газопроводская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>, д.30.</w:t>
      </w:r>
    </w:p>
    <w:p w14:paraId="522E1E3D" w14:textId="77777777" w:rsidR="00D43103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2) разраб</w:t>
      </w:r>
      <w:r w:rsidR="00AA4210" w:rsidRPr="00716FC6">
        <w:rPr>
          <w:rFonts w:ascii="Times New Roman" w:hAnsi="Times New Roman" w:cs="Times New Roman"/>
          <w:sz w:val="28"/>
          <w:szCs w:val="28"/>
        </w:rPr>
        <w:t>о</w:t>
      </w:r>
      <w:r w:rsidRPr="00716FC6">
        <w:rPr>
          <w:rFonts w:ascii="Times New Roman" w:hAnsi="Times New Roman" w:cs="Times New Roman"/>
          <w:sz w:val="28"/>
          <w:szCs w:val="28"/>
        </w:rPr>
        <w:t>т</w:t>
      </w:r>
      <w:r w:rsidR="00CF0243" w:rsidRPr="00716FC6">
        <w:rPr>
          <w:rFonts w:ascii="Times New Roman" w:hAnsi="Times New Roman" w:cs="Times New Roman"/>
          <w:sz w:val="28"/>
          <w:szCs w:val="28"/>
        </w:rPr>
        <w:t>ана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</w:t>
      </w:r>
    </w:p>
    <w:p w14:paraId="4E4ADE4E" w14:textId="77777777" w:rsidR="00D43103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общественной территории детская площадка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ул.Ольховская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293F2F81" w14:textId="57FA8CED" w:rsidR="00221BAE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2A59D3" w:rsidRPr="00716FC6">
        <w:rPr>
          <w:rFonts w:ascii="Times New Roman" w:hAnsi="Times New Roman" w:cs="Times New Roman"/>
          <w:sz w:val="28"/>
          <w:szCs w:val="28"/>
        </w:rPr>
        <w:t>1679831,00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52DEB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780E212E" w14:textId="6AC9BA3C" w:rsidR="00CF024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Так же на 2022 год планируется выполнить работы:</w:t>
      </w:r>
    </w:p>
    <w:p w14:paraId="511BE030" w14:textId="77777777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- по объекту по благоустройству дворовой территории, расположенной по адресу: Курская обл., Курский район,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ул.Сосновая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д.4 и д.4 «а»</w:t>
      </w:r>
    </w:p>
    <w:p w14:paraId="357482A8" w14:textId="13AEB982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1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51C52C1D" w14:textId="0044CF1A" w:rsidR="00CF0243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725BFD" w:rsidRPr="00716FC6">
        <w:rPr>
          <w:rFonts w:ascii="Times New Roman" w:hAnsi="Times New Roman" w:cs="Times New Roman"/>
          <w:sz w:val="28"/>
          <w:szCs w:val="28"/>
        </w:rPr>
        <w:t>1</w:t>
      </w:r>
      <w:r w:rsidR="00725BFD" w:rsidRPr="00115CBC">
        <w:rPr>
          <w:rFonts w:ascii="Times New Roman" w:hAnsi="Times New Roman" w:cs="Times New Roman"/>
          <w:sz w:val="28"/>
          <w:szCs w:val="28"/>
        </w:rPr>
        <w:t>666375</w:t>
      </w:r>
      <w:r w:rsidR="00725BFD" w:rsidRPr="00716FC6">
        <w:rPr>
          <w:rFonts w:ascii="Times New Roman" w:hAnsi="Times New Roman" w:cs="Times New Roman"/>
          <w:sz w:val="28"/>
          <w:szCs w:val="28"/>
        </w:rPr>
        <w:t>,</w:t>
      </w:r>
      <w:r w:rsidR="00725BFD" w:rsidRPr="00115CBC">
        <w:rPr>
          <w:rFonts w:ascii="Times New Roman" w:hAnsi="Times New Roman" w:cs="Times New Roman"/>
          <w:sz w:val="28"/>
          <w:szCs w:val="28"/>
        </w:rPr>
        <w:t>2</w:t>
      </w:r>
      <w:r w:rsidR="00725BFD" w:rsidRPr="00716FC6">
        <w:rPr>
          <w:rFonts w:ascii="Times New Roman" w:hAnsi="Times New Roman" w:cs="Times New Roman"/>
          <w:sz w:val="28"/>
          <w:szCs w:val="28"/>
        </w:rPr>
        <w:t>0 рублей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22F98ABE" w14:textId="06022D5F" w:rsidR="001E5C18" w:rsidRDefault="001E5C18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6D3594">
        <w:rPr>
          <w:rFonts w:ascii="Times New Roman" w:hAnsi="Times New Roman" w:cs="Times New Roman"/>
          <w:sz w:val="28"/>
          <w:szCs w:val="28"/>
        </w:rPr>
        <w:t xml:space="preserve"> планируется выполнить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A37766" w14:textId="5974ED82" w:rsidR="006D3594" w:rsidRDefault="006D3594" w:rsidP="006D35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11E877E3" w14:textId="307B2B9C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1B7155">
        <w:rPr>
          <w:rFonts w:ascii="Times New Roman" w:hAnsi="Times New Roman" w:cs="Times New Roman"/>
          <w:sz w:val="28"/>
          <w:szCs w:val="28"/>
        </w:rPr>
        <w:t>1372739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7155">
        <w:rPr>
          <w:rFonts w:ascii="Times New Roman" w:hAnsi="Times New Roman" w:cs="Times New Roman"/>
          <w:sz w:val="28"/>
          <w:szCs w:val="28"/>
        </w:rPr>
        <w:t>47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E4BEB86" w14:textId="63A0CD21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планируется выполнить работы: </w:t>
      </w:r>
    </w:p>
    <w:p w14:paraId="43C9B0AF" w14:textId="77777777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>
        <w:rPr>
          <w:rFonts w:ascii="Times New Roman" w:hAnsi="Times New Roman" w:cs="Times New Roman"/>
          <w:sz w:val="28"/>
          <w:szCs w:val="28"/>
        </w:rPr>
        <w:t xml:space="preserve"> 3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</w:t>
      </w:r>
    </w:p>
    <w:p w14:paraId="341B7A50" w14:textId="5D661687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На эти цели выделено субсидий из федерального и областного бюджета в общей сумме </w:t>
      </w:r>
      <w:r w:rsidR="0050575E">
        <w:rPr>
          <w:rFonts w:ascii="Times New Roman" w:hAnsi="Times New Roman" w:cs="Times New Roman"/>
          <w:sz w:val="28"/>
          <w:szCs w:val="28"/>
        </w:rPr>
        <w:t>1</w:t>
      </w:r>
      <w:r w:rsidR="00FB04D3">
        <w:rPr>
          <w:rFonts w:ascii="Times New Roman" w:hAnsi="Times New Roman" w:cs="Times New Roman"/>
          <w:sz w:val="28"/>
          <w:szCs w:val="28"/>
        </w:rPr>
        <w:t>463726,00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43A4083" w14:textId="625A07D1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Определение территорий, подлежащих благо</w:t>
      </w:r>
      <w:r w:rsidR="00BF6C74" w:rsidRPr="00716FC6">
        <w:rPr>
          <w:sz w:val="28"/>
          <w:szCs w:val="28"/>
        </w:rPr>
        <w:t>устройству в 2018-202</w:t>
      </w:r>
      <w:r w:rsidR="00DC68BF">
        <w:rPr>
          <w:sz w:val="28"/>
          <w:szCs w:val="28"/>
        </w:rPr>
        <w:t>5</w:t>
      </w:r>
      <w:r w:rsidRPr="00716FC6">
        <w:rPr>
          <w:sz w:val="28"/>
          <w:szCs w:val="28"/>
        </w:rPr>
        <w:t xml:space="preserve"> годах,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области, утвержденный Постановлением Администрации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 от 12.09.2017 г. № 66, разработанный в соответствии с Постановлением Администрации Курской области от 19.07.2017 № 591-па, а также на  основании предложений </w:t>
      </w:r>
      <w:r w:rsidRPr="00716FC6">
        <w:rPr>
          <w:sz w:val="28"/>
          <w:szCs w:val="28"/>
        </w:rPr>
        <w:lastRenderedPageBreak/>
        <w:t>Администрации</w:t>
      </w:r>
      <w:r w:rsidR="00BF6C74" w:rsidRPr="00716FC6">
        <w:rPr>
          <w:sz w:val="28"/>
          <w:szCs w:val="28"/>
        </w:rPr>
        <w:t xml:space="preserve">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Курского области, вынесенных на обсуждение граждан.</w:t>
      </w:r>
    </w:p>
    <w:p w14:paraId="19C98B41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Результаты инвентаризации позволяют сформировать адресный перечень дворовых и общественных территорий, нуждающихся в благоустройстве с учетом их физического состояния </w:t>
      </w:r>
      <w:proofErr w:type="gramStart"/>
      <w:r w:rsidRPr="00716FC6">
        <w:rPr>
          <w:sz w:val="28"/>
          <w:szCs w:val="28"/>
        </w:rPr>
        <w:t>и  подлежащих</w:t>
      </w:r>
      <w:proofErr w:type="gramEnd"/>
      <w:r w:rsidRPr="00716FC6">
        <w:rPr>
          <w:sz w:val="28"/>
          <w:szCs w:val="28"/>
        </w:rPr>
        <w:t xml:space="preserve"> благоустройству, исходя из минимального перечня работ.</w:t>
      </w:r>
    </w:p>
    <w:p w14:paraId="63EFEFCA" w14:textId="72864275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Перечень дворовых и общественных территорий МО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нуждающихся и подлежащих бл</w:t>
      </w:r>
      <w:r w:rsidR="00BF6C74" w:rsidRPr="00716FC6">
        <w:rPr>
          <w:sz w:val="28"/>
          <w:szCs w:val="28"/>
        </w:rPr>
        <w:t>агоустройству в период 2018-202</w:t>
      </w:r>
      <w:r w:rsidR="00DC68BF">
        <w:rPr>
          <w:sz w:val="28"/>
          <w:szCs w:val="28"/>
        </w:rPr>
        <w:t>5</w:t>
      </w:r>
      <w:r w:rsidRPr="00716FC6">
        <w:rPr>
          <w:sz w:val="28"/>
          <w:szCs w:val="28"/>
        </w:rPr>
        <w:t xml:space="preserve"> г</w:t>
      </w:r>
      <w:r w:rsidR="00885E1A" w:rsidRPr="00716FC6">
        <w:rPr>
          <w:sz w:val="28"/>
          <w:szCs w:val="28"/>
        </w:rPr>
        <w:t>одов, приведен в приложениях №</w:t>
      </w:r>
      <w:r w:rsidRPr="00716FC6">
        <w:rPr>
          <w:sz w:val="28"/>
          <w:szCs w:val="28"/>
        </w:rPr>
        <w:t>7,8 к муниципальной программе.</w:t>
      </w:r>
    </w:p>
    <w:p w14:paraId="06CEF48C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Контроль за ходом выполнения муниципальной программы осуществляет общественная комиссия, состав которой утвержден Постановлением Администрации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 от 12.09.2017 г. № </w:t>
      </w:r>
      <w:proofErr w:type="gramStart"/>
      <w:r w:rsidRPr="00716FC6">
        <w:rPr>
          <w:sz w:val="28"/>
          <w:szCs w:val="28"/>
        </w:rPr>
        <w:t>72 .</w:t>
      </w:r>
      <w:proofErr w:type="gramEnd"/>
    </w:p>
    <w:p w14:paraId="4C88625F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Информирование граждан осуществляется путем проведения информационно-разъяснительных работ, размещения материалов в печатных и электронных средствах массовой информации, и т.д.</w:t>
      </w:r>
    </w:p>
    <w:p w14:paraId="2732A33D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Информация о реализации муниципальной программы размещается в государственной информационной системе жилищно-коммунального хозяйства (ГИС ЖКХ).</w:t>
      </w:r>
    </w:p>
    <w:p w14:paraId="5CAD34FF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апреля года предоставления субсидии, за исключением:</w:t>
      </w:r>
    </w:p>
    <w:p w14:paraId="7BD712AB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04F429E1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5F744AD" w14:textId="77777777" w:rsidR="00D16018" w:rsidRPr="00FB795F" w:rsidRDefault="00D16018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1A127392" w14:textId="125414B1" w:rsidR="00221BAE" w:rsidRPr="00716FC6" w:rsidRDefault="00221BAE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FB795F">
        <w:rPr>
          <w:sz w:val="28"/>
          <w:szCs w:val="28"/>
          <w:shd w:val="clear" w:color="auto" w:fill="FFFFFF"/>
        </w:rPr>
        <w:lastRenderedPageBreak/>
        <w:t>Реализация муниципаль</w:t>
      </w:r>
      <w:r w:rsidR="00BF6C74" w:rsidRPr="00FB795F">
        <w:rPr>
          <w:sz w:val="28"/>
          <w:szCs w:val="28"/>
          <w:shd w:val="clear" w:color="auto" w:fill="FFFFFF"/>
        </w:rPr>
        <w:t>ной программы рассчитана до 202</w:t>
      </w:r>
      <w:r w:rsidR="00DC68BF">
        <w:rPr>
          <w:sz w:val="28"/>
          <w:szCs w:val="28"/>
          <w:shd w:val="clear" w:color="auto" w:fill="FFFFFF"/>
        </w:rPr>
        <w:t>5</w:t>
      </w:r>
      <w:r w:rsidRPr="00FB795F">
        <w:rPr>
          <w:sz w:val="28"/>
          <w:szCs w:val="28"/>
          <w:shd w:val="clear" w:color="auto" w:fill="FFFFFF"/>
        </w:rPr>
        <w:t xml:space="preserve"> года включительно, и направлена на создание комфортной городской среды </w:t>
      </w:r>
      <w:r w:rsidR="00FB04D3" w:rsidRPr="00FB795F">
        <w:rPr>
          <w:sz w:val="28"/>
          <w:szCs w:val="28"/>
          <w:shd w:val="clear" w:color="auto" w:fill="FFFFFF"/>
        </w:rPr>
        <w:t>для проживания наших</w:t>
      </w:r>
      <w:r w:rsidRPr="00FB795F">
        <w:rPr>
          <w:sz w:val="28"/>
          <w:szCs w:val="28"/>
          <w:shd w:val="clear" w:color="auto" w:fill="FFFFFF"/>
        </w:rPr>
        <w:t xml:space="preserve"> граждан.</w:t>
      </w:r>
    </w:p>
    <w:p w14:paraId="50E86FE5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соответствии с современными требованиями.</w:t>
      </w:r>
    </w:p>
    <w:p w14:paraId="00198574" w14:textId="70B6995D" w:rsidR="00221BAE" w:rsidRPr="00716FC6" w:rsidRDefault="00221BAE" w:rsidP="00221BA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Реализация мероприятий муниц</w:t>
      </w:r>
      <w:r w:rsidR="00BF6C74" w:rsidRPr="00716FC6">
        <w:rPr>
          <w:sz w:val="28"/>
          <w:szCs w:val="28"/>
        </w:rPr>
        <w:t>ипальной программы в 2018 - 202</w:t>
      </w:r>
      <w:r w:rsidR="00DC68BF">
        <w:rPr>
          <w:sz w:val="28"/>
          <w:szCs w:val="28"/>
        </w:rPr>
        <w:t>5</w:t>
      </w:r>
      <w:r w:rsidRPr="00716FC6">
        <w:rPr>
          <w:sz w:val="28"/>
          <w:szCs w:val="28"/>
        </w:rPr>
        <w:t xml:space="preserve"> годах позволит создать благоприятные условия проживания жителей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bookmarkEnd w:id="1"/>
    <w:p w14:paraId="6E215DC6" w14:textId="161AF115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имеющееся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твердое покрытие дворовых территорий многоквартирных домов имеет высокую степень износа и требует ремонта и благоустройства. Дворовые территории являются важной составной частью транспортной системы. От уровня транспортно-эксплуатационного состояния дворовых территорий во многом зависит качество жизни населения. Общая площадь дворовых территорий многоквартирных домов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территорий общего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пользования составляет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DC68BF" w:rsidRPr="00716FC6">
        <w:rPr>
          <w:rFonts w:ascii="Times New Roman" w:hAnsi="Times New Roman" w:cs="Times New Roman"/>
          <w:sz w:val="28"/>
          <w:szCs w:val="28"/>
        </w:rPr>
        <w:t>3466 кв.</w:t>
      </w:r>
      <w:r w:rsidRPr="00716FC6">
        <w:rPr>
          <w:rFonts w:ascii="Times New Roman" w:hAnsi="Times New Roman" w:cs="Times New Roman"/>
          <w:sz w:val="28"/>
          <w:szCs w:val="28"/>
        </w:rPr>
        <w:t> м.  Общее число многоквартирных домов 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="00DC68BF" w:rsidRPr="00716FC6">
        <w:rPr>
          <w:rFonts w:ascii="Times New Roman" w:hAnsi="Times New Roman" w:cs="Times New Roman"/>
          <w:sz w:val="28"/>
          <w:szCs w:val="28"/>
        </w:rPr>
        <w:t>составляет 13</w:t>
      </w:r>
      <w:r w:rsidRPr="00716FC6">
        <w:rPr>
          <w:rFonts w:ascii="Times New Roman" w:hAnsi="Times New Roman" w:cs="Times New Roman"/>
          <w:sz w:val="28"/>
          <w:szCs w:val="28"/>
        </w:rPr>
        <w:t xml:space="preserve"> единиц, которые построены до </w:t>
      </w:r>
      <w:r w:rsidR="00DC68BF" w:rsidRPr="00716FC6">
        <w:rPr>
          <w:rFonts w:ascii="Times New Roman" w:hAnsi="Times New Roman" w:cs="Times New Roman"/>
          <w:sz w:val="28"/>
          <w:szCs w:val="28"/>
        </w:rPr>
        <w:t>2002 года</w:t>
      </w:r>
      <w:r w:rsidRPr="00716FC6">
        <w:rPr>
          <w:rFonts w:ascii="Times New Roman" w:hAnsi="Times New Roman" w:cs="Times New Roman"/>
          <w:sz w:val="28"/>
          <w:szCs w:val="28"/>
        </w:rPr>
        <w:t xml:space="preserve">. За последние </w:t>
      </w:r>
      <w:r w:rsidR="00DC68BF" w:rsidRPr="00716FC6">
        <w:rPr>
          <w:rFonts w:ascii="Times New Roman" w:hAnsi="Times New Roman" w:cs="Times New Roman"/>
          <w:sz w:val="28"/>
          <w:szCs w:val="28"/>
        </w:rPr>
        <w:t>годы комплексный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ремонт дворовых </w:t>
      </w:r>
      <w:r w:rsidR="00DC68BF" w:rsidRPr="00716FC6">
        <w:rPr>
          <w:rFonts w:ascii="Times New Roman" w:hAnsi="Times New Roman" w:cs="Times New Roman"/>
          <w:sz w:val="28"/>
          <w:szCs w:val="28"/>
        </w:rPr>
        <w:t>территорий не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производился.</w:t>
      </w:r>
    </w:p>
    <w:p w14:paraId="11175C56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Потребность в ремонте дворовых проездов составляет 13 единиц площадью 3466 кв. м.</w:t>
      </w:r>
    </w:p>
    <w:p w14:paraId="483E039E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Благоустройство дворовых территорий может предусматривать минимальный перечень работ по благоустройству дворовых территорий:</w:t>
      </w:r>
    </w:p>
    <w:p w14:paraId="0E1D9CF8" w14:textId="77777777" w:rsidR="00221BAE" w:rsidRPr="00716FC6" w:rsidRDefault="00221BAE" w:rsidP="00221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благоустройству);</w:t>
      </w:r>
    </w:p>
    <w:p w14:paraId="211B7E08" w14:textId="77777777" w:rsidR="00F81137" w:rsidRPr="00716FC6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</w:t>
      </w:r>
      <w:r w:rsidR="00F81137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36BECBA1" w14:textId="6BB9567C" w:rsidR="00F81137" w:rsidRDefault="00F81137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в) доступность объектов для маломобильных групп населения</w:t>
      </w:r>
      <w:r w:rsidR="00DA05CE">
        <w:rPr>
          <w:rFonts w:ascii="Times New Roman" w:hAnsi="Times New Roman" w:cs="Times New Roman"/>
          <w:sz w:val="28"/>
          <w:szCs w:val="28"/>
        </w:rPr>
        <w:t>;</w:t>
      </w:r>
    </w:p>
    <w:p w14:paraId="33A849F0" w14:textId="6373E297" w:rsidR="00DA05CE" w:rsidRPr="00716FC6" w:rsidRDefault="00DA05C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минимальный перечень работ может быть реализован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многоквартирного дома.</w:t>
      </w:r>
    </w:p>
    <w:p w14:paraId="5096A758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Доля финансового участия заинтересованных лиц в выполнении минимального перечня работ по благоустройству дворовых территорий не предусмотрена. </w:t>
      </w:r>
    </w:p>
    <w:p w14:paraId="3E9EBC3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14:paraId="6AA7CE11" w14:textId="57F4AD4A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Под формой трудового участия понимается неоплачиваемая </w:t>
      </w:r>
      <w:r w:rsidR="00DC68BF" w:rsidRPr="00FB795F">
        <w:rPr>
          <w:rFonts w:ascii="Times New Roman" w:hAnsi="Times New Roman" w:cs="Times New Roman"/>
          <w:sz w:val="28"/>
          <w:szCs w:val="28"/>
        </w:rPr>
        <w:t>трудовая деятельность</w:t>
      </w:r>
      <w:r w:rsidRPr="00FB795F">
        <w:rPr>
          <w:rFonts w:ascii="Times New Roman" w:hAnsi="Times New Roman" w:cs="Times New Roman"/>
          <w:sz w:val="28"/>
          <w:szCs w:val="28"/>
        </w:rPr>
        <w:t xml:space="preserve">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14:paraId="42994994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0DA87FB8" w14:textId="4923EF4A" w:rsidR="00D16018" w:rsidRPr="00FB795F" w:rsidRDefault="00DC68BF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Трудовое участие</w:t>
      </w:r>
      <w:r w:rsidR="00D16018" w:rsidRPr="00FB795F">
        <w:rPr>
          <w:rFonts w:ascii="Times New Roman" w:hAnsi="Times New Roman" w:cs="Times New Roman"/>
          <w:sz w:val="28"/>
          <w:szCs w:val="28"/>
        </w:rPr>
        <w:t xml:space="preserve"> граждан может быть внесено в виде следующих мероприятий, не требующих специальной квалификации, таких как:</w:t>
      </w:r>
    </w:p>
    <w:p w14:paraId="14387E3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субботники;</w:t>
      </w:r>
    </w:p>
    <w:p w14:paraId="564F3C6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38CC2FC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строительных работах:</w:t>
      </w:r>
    </w:p>
    <w:p w14:paraId="0C50C2C7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14:paraId="114D009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14:paraId="521C98D1" w14:textId="45ABA74F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для работников подрядной организации, выполняющей работы (например, </w:t>
      </w:r>
      <w:r w:rsidR="00DC68BF" w:rsidRPr="00FB795F">
        <w:rPr>
          <w:rFonts w:ascii="Times New Roman" w:hAnsi="Times New Roman" w:cs="Times New Roman"/>
          <w:sz w:val="28"/>
          <w:szCs w:val="28"/>
        </w:rPr>
        <w:t>организация горячего</w:t>
      </w:r>
      <w:r w:rsidRPr="00FB795F">
        <w:rPr>
          <w:rFonts w:ascii="Times New Roman" w:hAnsi="Times New Roman" w:cs="Times New Roman"/>
          <w:sz w:val="28"/>
          <w:szCs w:val="28"/>
        </w:rPr>
        <w:t xml:space="preserve"> чая). </w:t>
      </w:r>
    </w:p>
    <w:p w14:paraId="2E1F5C59" w14:textId="272A84B4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 отчет о выполнении работ, </w:t>
      </w:r>
      <w:r w:rsidR="00DC68BF" w:rsidRPr="00FB795F">
        <w:rPr>
          <w:rFonts w:ascii="Times New Roman" w:hAnsi="Times New Roman" w:cs="Times New Roman"/>
          <w:sz w:val="28"/>
          <w:szCs w:val="28"/>
        </w:rPr>
        <w:t>включающий информацию</w:t>
      </w:r>
      <w:r w:rsidRPr="00FB795F">
        <w:rPr>
          <w:rFonts w:ascii="Times New Roman" w:hAnsi="Times New Roman" w:cs="Times New Roman"/>
          <w:sz w:val="28"/>
          <w:szCs w:val="28"/>
        </w:rPr>
        <w:t xml:space="preserve"> о проведении мероприятия с трудовым участием граждан, отчет совета многоквартирного дома, управляющего многоквартирным домом,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 </w:t>
      </w:r>
    </w:p>
    <w:p w14:paraId="042694AF" w14:textId="7D6805A2" w:rsidR="00D16018" w:rsidRPr="00FB795F" w:rsidRDefault="00DC68BF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дополнительный перечень</w:t>
      </w:r>
      <w:r w:rsidR="00D16018" w:rsidRPr="00FB795F">
        <w:rPr>
          <w:rFonts w:ascii="Times New Roman" w:hAnsi="Times New Roman" w:cs="Times New Roman"/>
          <w:sz w:val="28"/>
          <w:szCs w:val="28"/>
        </w:rPr>
        <w:t xml:space="preserve"> работ по благоустройству:</w:t>
      </w:r>
    </w:p>
    <w:p w14:paraId="5722A296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детских и(или) спортивных площадок;</w:t>
      </w:r>
    </w:p>
    <w:p w14:paraId="66C44A5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14:paraId="13655430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озеленение территории;</w:t>
      </w:r>
    </w:p>
    <w:p w14:paraId="315B61B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иные виды работ. </w:t>
      </w:r>
    </w:p>
    <w:p w14:paraId="19C0B71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 </w:t>
      </w:r>
    </w:p>
    <w:p w14:paraId="113CF91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с состав общего имущества многоквартирного дома. </w:t>
      </w:r>
    </w:p>
    <w:p w14:paraId="6B2D04B4" w14:textId="77777777" w:rsidR="00885E1A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 – финансовое и трудовое.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работ. Финансовое участие заинтересованных лиц в выполнении мероприятий по благоустройству подтверждается документально.</w:t>
      </w:r>
    </w:p>
    <w:p w14:paraId="391A5850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 счет средств, полученных муниципальным образованием «</w:t>
      </w:r>
      <w:proofErr w:type="spellStart"/>
      <w:r w:rsidRPr="00FB795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B795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год реализации мероприятий по благоустройству дворовых территорий в качестве </w:t>
      </w:r>
      <w:r w:rsidR="008834EC" w:rsidRPr="00716FC6">
        <w:rPr>
          <w:rFonts w:ascii="Times New Roman" w:hAnsi="Times New Roman" w:cs="Times New Roman"/>
          <w:sz w:val="28"/>
          <w:szCs w:val="28"/>
        </w:rPr>
        <w:t>субсидий из федерального и областного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, выполняются следующие перечни работ: </w:t>
      </w:r>
    </w:p>
    <w:p w14:paraId="42BAD6B2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минимальный перечень работ;</w:t>
      </w:r>
    </w:p>
    <w:p w14:paraId="14CB3825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дополнительный перечень работ;</w:t>
      </w:r>
    </w:p>
    <w:p w14:paraId="53358FDF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разработка проектной и сметной документации на работы по объектам, по благоустройству дворовых и общественных территорий.</w:t>
      </w:r>
    </w:p>
    <w:p w14:paraId="48DD5333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DA8A9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200"/>
      <w:r w:rsidRPr="00716FC6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>, сроков и этапов реализации муниципальной программы</w:t>
      </w:r>
    </w:p>
    <w:p w14:paraId="05CC5322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DFD05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сфере благоустройства определены Указом Президента Российской Федерации</w:t>
      </w:r>
      <w:r w:rsidRPr="00716FC6">
        <w:rPr>
          <w:rFonts w:ascii="Times New Roman" w:hAnsi="Times New Roman" w:cs="Times New Roman"/>
          <w:sz w:val="28"/>
          <w:szCs w:val="28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года № 80-р, постановлением Правительства Российской Федерации 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6A006F19" w14:textId="27C95200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Приоритетами муниципальной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политики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="00DC68BF" w:rsidRPr="00716FC6">
        <w:rPr>
          <w:rFonts w:ascii="Times New Roman" w:hAnsi="Times New Roman" w:cs="Times New Roman"/>
          <w:sz w:val="28"/>
          <w:szCs w:val="28"/>
        </w:rPr>
        <w:t>района Курской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области являются:</w:t>
      </w:r>
    </w:p>
    <w:p w14:paraId="2DB2FA75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комплексный подход в реализации проектов благоустройства дворовых и общественных территорий населенных пунктов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14:paraId="463F3551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вовлечение граждан и общественных организаций в процесс обсуждения проекта муниципальной программы, отбор дворовых территорий, общественных территорий для включения в муниципальные программы;</w:t>
      </w:r>
    </w:p>
    <w:p w14:paraId="01ED43F7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0654FE8D" w14:textId="5F5F322E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реализация мероприятий, обеспечивающих поддержание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надлежащем комфортном состоянии.</w:t>
      </w:r>
    </w:p>
    <w:p w14:paraId="05B613F6" w14:textId="574CB95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 реализации муниц</w:t>
      </w:r>
      <w:r w:rsidR="00BF6C74"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ипальной программы - 2018 - 202</w:t>
      </w:r>
      <w:r w:rsidR="00DC68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 Этапы реализации муниципальной программы не выделяются.</w:t>
      </w:r>
    </w:p>
    <w:bookmarkEnd w:id="2"/>
    <w:p w14:paraId="35287955" w14:textId="32565E7B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DC68BF" w:rsidRPr="00716FC6">
        <w:rPr>
          <w:rFonts w:ascii="Times New Roman" w:hAnsi="Times New Roman" w:cs="Times New Roman"/>
          <w:sz w:val="28"/>
          <w:szCs w:val="28"/>
        </w:rPr>
        <w:t>К основным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приоритетным направлениям муниципальной политики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благоустройства придомовых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территории, мест общего </w:t>
      </w:r>
      <w:r w:rsidR="00DC68BF" w:rsidRPr="00716FC6">
        <w:rPr>
          <w:rFonts w:ascii="Times New Roman" w:hAnsi="Times New Roman" w:cs="Times New Roman"/>
          <w:sz w:val="28"/>
          <w:szCs w:val="28"/>
        </w:rPr>
        <w:t xml:space="preserve">пользования </w:t>
      </w:r>
      <w:proofErr w:type="spellStart"/>
      <w:r w:rsidR="00DC68BF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относится:</w:t>
      </w:r>
    </w:p>
    <w:p w14:paraId="6CC38C91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5E2A2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повышение качества жизни населения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24F4960E" w14:textId="77777777" w:rsidR="00221BAE" w:rsidRPr="00716FC6" w:rsidRDefault="000A47C0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Целью настоящей муниципальной п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Pr="00716FC6">
        <w:rPr>
          <w:rFonts w:ascii="Times New Roman" w:hAnsi="Times New Roman"/>
          <w:sz w:val="28"/>
          <w:szCs w:val="28"/>
        </w:rPr>
        <w:t xml:space="preserve">повышение качества, комфорта, функциональности и эстетики городской среды на территории МО </w:t>
      </w:r>
      <w:proofErr w:type="spellStart"/>
      <w:r w:rsidRPr="00716FC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сельсовет Курского района Курской области.</w:t>
      </w:r>
    </w:p>
    <w:p w14:paraId="562D68D5" w14:textId="77777777" w:rsidR="00221BAE" w:rsidRPr="00716FC6" w:rsidRDefault="000A47C0" w:rsidP="000A47C0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Задачами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является: </w:t>
      </w:r>
    </w:p>
    <w:p w14:paraId="271B93BD" w14:textId="77777777" w:rsidR="009A2EE5" w:rsidRPr="00716FC6" w:rsidRDefault="000A47C0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</w:t>
      </w:r>
      <w:r w:rsidRPr="00716FC6">
        <w:rPr>
          <w:rFonts w:ascii="Times New Roman" w:hAnsi="Times New Roman"/>
          <w:bCs/>
          <w:sz w:val="28"/>
          <w:szCs w:val="28"/>
        </w:rPr>
        <w:t>о</w:t>
      </w:r>
      <w:r w:rsidRPr="00716FC6">
        <w:rPr>
          <w:rFonts w:ascii="Times New Roman" w:hAnsi="Times New Roman" w:cs="Times New Roman"/>
          <w:bCs/>
          <w:sz w:val="28"/>
          <w:szCs w:val="28"/>
        </w:rPr>
        <w:t>беспечение создания, содержания и развития объектов благоустройства на территории муниципального образования</w:t>
      </w:r>
      <w:r w:rsidRPr="00716FC6">
        <w:rPr>
          <w:rFonts w:ascii="Times New Roman" w:hAnsi="Times New Roman"/>
          <w:bCs/>
          <w:sz w:val="28"/>
          <w:szCs w:val="28"/>
        </w:rPr>
        <w:t>.</w:t>
      </w:r>
    </w:p>
    <w:p w14:paraId="67FF83C3" w14:textId="77777777" w:rsidR="000A47C0" w:rsidRPr="00716FC6" w:rsidRDefault="009A2EE5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/>
          <w:bCs/>
          <w:sz w:val="28"/>
          <w:szCs w:val="28"/>
        </w:rPr>
        <w:t xml:space="preserve">- </w:t>
      </w:r>
      <w:r w:rsidR="000A47C0" w:rsidRPr="00716FC6">
        <w:rPr>
          <w:rFonts w:ascii="Times New Roman" w:hAnsi="Times New Roman"/>
          <w:bCs/>
          <w:sz w:val="28"/>
          <w:szCs w:val="28"/>
        </w:rPr>
        <w:t>п</w:t>
      </w:r>
      <w:r w:rsidR="000A47C0" w:rsidRPr="00716FC6">
        <w:rPr>
          <w:rFonts w:ascii="Times New Roman" w:hAnsi="Times New Roman" w:cs="Times New Roman"/>
          <w:bCs/>
          <w:sz w:val="28"/>
          <w:szCs w:val="28"/>
        </w:rPr>
        <w:t>овышение уровня вовлеченности заинтересованных граждан, организаций в реализацию мероприятий по благоустройству муниципального образования</w:t>
      </w:r>
      <w:r w:rsidR="000A47C0" w:rsidRPr="00716FC6">
        <w:rPr>
          <w:rFonts w:ascii="Times New Roman" w:hAnsi="Times New Roman"/>
          <w:bCs/>
          <w:sz w:val="28"/>
          <w:szCs w:val="28"/>
        </w:rPr>
        <w:t>.</w:t>
      </w:r>
    </w:p>
    <w:p w14:paraId="506EC254" w14:textId="05135FFA" w:rsidR="00221BAE" w:rsidRPr="00716FC6" w:rsidRDefault="00221BAE" w:rsidP="009A2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 о показателях (</w:t>
      </w:r>
      <w:r w:rsidR="00DC68BF" w:rsidRPr="00716FC6">
        <w:rPr>
          <w:rFonts w:ascii="Times New Roman" w:hAnsi="Times New Roman" w:cs="Times New Roman"/>
          <w:sz w:val="28"/>
          <w:szCs w:val="28"/>
        </w:rPr>
        <w:t>индикаторах)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</w:t>
      </w:r>
      <w:r w:rsidR="00E57B6F" w:rsidRPr="00716FC6">
        <w:rPr>
          <w:rFonts w:ascii="Times New Roman" w:hAnsi="Times New Roman" w:cs="Times New Roman"/>
          <w:sz w:val="28"/>
          <w:szCs w:val="28"/>
        </w:rPr>
        <w:t>раммы и их значениях указаны</w:t>
      </w:r>
      <w:r w:rsidR="009A2EE5" w:rsidRPr="00716FC6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к муниципальной программе. Целевыми индикаторами и показателями реализации муниципальной программы являются:</w:t>
      </w:r>
    </w:p>
    <w:p w14:paraId="4421FF56" w14:textId="77777777" w:rsidR="00D56BB9" w:rsidRPr="00716FC6" w:rsidRDefault="00D56BB9" w:rsidP="00DC68BF">
      <w:pPr>
        <w:tabs>
          <w:tab w:val="left" w:pos="3840"/>
        </w:tabs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1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реализованных проектов благоустройства дворовых территорий (полностью освещенных, оборудованных местами для 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lastRenderedPageBreak/>
        <w:t>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55"/>
        <w:gridCol w:w="5042"/>
      </w:tblGrid>
      <w:tr w:rsidR="00716FC6" w:rsidRPr="00716FC6" w14:paraId="261ACF50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D528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38EB6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6A027" w14:textId="77777777" w:rsidR="00D56BB9" w:rsidRPr="00716FC6" w:rsidRDefault="00D56BB9" w:rsidP="00400485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16FC6" w:rsidRPr="00716FC6" w14:paraId="095D26E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FED0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6066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AF9E6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222279DE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ADA1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E751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E8BB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полностью благоустроенных дворовых территорий </w:t>
            </w:r>
          </w:p>
        </w:tc>
      </w:tr>
      <w:tr w:rsidR="00716FC6" w:rsidRPr="00716FC6" w14:paraId="6CAC3810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A0EB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27C5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9AA0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2E001AE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FAB23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511C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08557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14:paraId="5CC2889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7DF2A29F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59D6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5930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6360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60559AEE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14:paraId="4F258F53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 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1E7EBBAE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84E7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66FD0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C56E8" w14:textId="77777777" w:rsidR="00D56BB9" w:rsidRPr="00716FC6" w:rsidRDefault="00D56BB9" w:rsidP="0085217C">
            <w:pPr>
              <w:tabs>
                <w:tab w:val="left" w:pos="384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</w:t>
            </w:r>
          </w:p>
        </w:tc>
      </w:tr>
      <w:tr w:rsidR="00716FC6" w:rsidRPr="00716FC6" w14:paraId="55CA363B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2BAE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A298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9186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3833AD7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F573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1B46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42514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реализованных комплексных проектов   благоустройства общественных территорий </w:t>
            </w:r>
          </w:p>
        </w:tc>
      </w:tr>
      <w:tr w:rsidR="00716FC6" w:rsidRPr="00716FC6" w14:paraId="09A5E200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25DF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B74E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0367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3E55ED3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BD60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E443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D1B3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14:paraId="4589462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5FD49179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AFC2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91AF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FC870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78DDB3CF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47F8C5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Показатель 3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благоустройства»:</w:t>
      </w:r>
    </w:p>
    <w:p w14:paraId="201F7F0D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0B71C273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9D55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A263F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A2F35" w14:textId="77777777" w:rsidR="00D56BB9" w:rsidRPr="00716FC6" w:rsidRDefault="00D56BB9" w:rsidP="00400485">
            <w:pPr>
              <w:tabs>
                <w:tab w:val="left" w:pos="384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</w:t>
            </w: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течение планового года проектов благоустройства</w:t>
            </w:r>
          </w:p>
        </w:tc>
      </w:tr>
      <w:tr w:rsidR="00716FC6" w:rsidRPr="00716FC6" w14:paraId="49CFD922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D601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D041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1B73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3B151687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9C0E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9FF5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C5608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</w:t>
            </w:r>
            <w:r w:rsidRPr="00716FC6">
              <w:rPr>
                <w:rFonts w:eastAsia="Times New Roman CYR"/>
                <w:sz w:val="28"/>
                <w:szCs w:val="28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2850E5E3" w14:textId="77777777" w:rsidTr="00400485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0DF9B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31653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4053F0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5E77B87C" w14:textId="77777777" w:rsidTr="00400485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FFB3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597AB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84C6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Pr="00716FC6">
              <w:rPr>
                <w:rFonts w:eastAsia="Times New Roman CYR"/>
                <w:sz w:val="28"/>
                <w:szCs w:val="28"/>
              </w:rPr>
              <w:t>отношением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14:paraId="005881C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4F3B0DAB" w14:textId="77777777" w:rsidTr="00400485">
        <w:tc>
          <w:tcPr>
            <w:tcW w:w="8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D5D4B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0CBD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39609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27883549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14:paraId="2F70F508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</w:t>
      </w: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Показатель 4</w:t>
      </w:r>
      <w:r w:rsidRPr="00716FC6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 xml:space="preserve"> «</w:t>
      </w: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Количество благоустроенных дворовых территорий»</w:t>
      </w:r>
      <w:r w:rsidR="005E2D53"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1ADEE6CD" w14:textId="77777777" w:rsidTr="00400485">
        <w:tc>
          <w:tcPr>
            <w:tcW w:w="817" w:type="dxa"/>
          </w:tcPr>
          <w:p w14:paraId="1B7500A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72A620B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14:paraId="6A40F7F8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5E4FF" w14:textId="77777777" w:rsidR="00D56BB9" w:rsidRPr="00716FC6" w:rsidRDefault="00D56BB9" w:rsidP="00A64CD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</w:tr>
      <w:tr w:rsidR="00716FC6" w:rsidRPr="00716FC6" w14:paraId="47F400BD" w14:textId="77777777" w:rsidTr="00400485">
        <w:tc>
          <w:tcPr>
            <w:tcW w:w="817" w:type="dxa"/>
          </w:tcPr>
          <w:p w14:paraId="744909F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3110D546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  <w:shd w:val="clear" w:color="auto" w:fill="auto"/>
          </w:tcPr>
          <w:p w14:paraId="6DD2B844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13479909" w14:textId="77777777" w:rsidTr="00400485">
        <w:tc>
          <w:tcPr>
            <w:tcW w:w="817" w:type="dxa"/>
          </w:tcPr>
          <w:p w14:paraId="76CD2C32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  <w:shd w:val="clear" w:color="auto" w:fill="auto"/>
          </w:tcPr>
          <w:p w14:paraId="38257CB1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  <w:shd w:val="clear" w:color="auto" w:fill="auto"/>
          </w:tcPr>
          <w:p w14:paraId="112D55F7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дворовых территорий</w:t>
            </w:r>
          </w:p>
        </w:tc>
      </w:tr>
      <w:tr w:rsidR="00716FC6" w:rsidRPr="00716FC6" w14:paraId="0E0E2608" w14:textId="77777777" w:rsidTr="00400485">
        <w:tc>
          <w:tcPr>
            <w:tcW w:w="817" w:type="dxa"/>
          </w:tcPr>
          <w:p w14:paraId="3CC6998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29FBBC49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  <w:shd w:val="clear" w:color="auto" w:fill="auto"/>
          </w:tcPr>
          <w:p w14:paraId="39730ED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23EBE7C9" w14:textId="77777777" w:rsidTr="00400485">
        <w:tc>
          <w:tcPr>
            <w:tcW w:w="817" w:type="dxa"/>
          </w:tcPr>
          <w:p w14:paraId="4FD5AA0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52E9371F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  <w:shd w:val="clear" w:color="auto" w:fill="auto"/>
          </w:tcPr>
          <w:p w14:paraId="57F472E8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14:paraId="57E91588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65A205F4" w14:textId="77777777" w:rsidTr="00400485">
        <w:tc>
          <w:tcPr>
            <w:tcW w:w="817" w:type="dxa"/>
          </w:tcPr>
          <w:p w14:paraId="2C27DAA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FFBB081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45AF000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13CB5EEC" w14:textId="77777777" w:rsidR="00D56BB9" w:rsidRPr="00716FC6" w:rsidRDefault="00D56BB9" w:rsidP="00D56BB9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5 «Количество благоустроенных общественных территорий»</w:t>
      </w:r>
      <w:r w:rsidR="005E2D53" w:rsidRPr="00716F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02420879" w14:textId="77777777" w:rsidTr="00400485">
        <w:tc>
          <w:tcPr>
            <w:tcW w:w="817" w:type="dxa"/>
          </w:tcPr>
          <w:p w14:paraId="7C05522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32EB5B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61FEAD0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716FC6" w:rsidRPr="00716FC6" w14:paraId="0C5260A3" w14:textId="77777777" w:rsidTr="00400485">
        <w:tc>
          <w:tcPr>
            <w:tcW w:w="817" w:type="dxa"/>
          </w:tcPr>
          <w:p w14:paraId="3A4BAC46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041CDA9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61FB9A1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2DB88566" w14:textId="77777777" w:rsidTr="00400485">
        <w:tc>
          <w:tcPr>
            <w:tcW w:w="817" w:type="dxa"/>
          </w:tcPr>
          <w:p w14:paraId="4F51F44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6142D72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1F201B0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716FC6" w:rsidRPr="00716FC6" w14:paraId="2F36B9C4" w14:textId="77777777" w:rsidTr="00400485">
        <w:tc>
          <w:tcPr>
            <w:tcW w:w="817" w:type="dxa"/>
          </w:tcPr>
          <w:p w14:paraId="1AE26EF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BC7326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23E54FE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6E4EE3B1" w14:textId="77777777" w:rsidTr="00400485">
        <w:tc>
          <w:tcPr>
            <w:tcW w:w="817" w:type="dxa"/>
          </w:tcPr>
          <w:p w14:paraId="6181692C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14:paraId="3CAC961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14:paraId="44062F9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14:paraId="3C5D9CA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4ACD5260" w14:textId="77777777" w:rsidTr="00400485">
        <w:tc>
          <w:tcPr>
            <w:tcW w:w="817" w:type="dxa"/>
          </w:tcPr>
          <w:p w14:paraId="6381EC4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A51ED5C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040B912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41DDFD59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4D1C51" w14:textId="77777777" w:rsidR="00201FD1" w:rsidRPr="00716FC6" w:rsidRDefault="00201FD1" w:rsidP="00201FD1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6 «</w:t>
      </w:r>
      <w:r w:rsidR="004A0AA7" w:rsidRPr="00716FC6">
        <w:rPr>
          <w:rFonts w:ascii="Times New Roman" w:hAnsi="Times New Roman" w:cs="Times New Roman"/>
          <w:sz w:val="28"/>
          <w:szCs w:val="28"/>
        </w:rPr>
        <w:t>Д</w:t>
      </w:r>
      <w:r w:rsidR="004A0AA7" w:rsidRPr="00716FC6">
        <w:rPr>
          <w:rFonts w:ascii="Times New Roman" w:hAnsi="Times New Roman"/>
          <w:sz w:val="28"/>
          <w:szCs w:val="28"/>
        </w:rPr>
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</w:r>
      <w:proofErr w:type="spellStart"/>
      <w:r w:rsidR="004A0AA7" w:rsidRPr="00716FC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4A0AA7" w:rsidRPr="00716FC6">
        <w:rPr>
          <w:rFonts w:ascii="Times New Roman" w:hAnsi="Times New Roman"/>
          <w:sz w:val="28"/>
          <w:szCs w:val="28"/>
        </w:rPr>
        <w:t xml:space="preserve"> сельсовет» Курского района</w:t>
      </w:r>
      <w:r w:rsidRPr="00716FC6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95"/>
        <w:gridCol w:w="4260"/>
      </w:tblGrid>
      <w:tr w:rsidR="00716FC6" w:rsidRPr="00716FC6" w14:paraId="1249E51F" w14:textId="77777777" w:rsidTr="004A0AA7">
        <w:trPr>
          <w:trHeight w:val="2976"/>
        </w:trPr>
        <w:tc>
          <w:tcPr>
            <w:tcW w:w="817" w:type="dxa"/>
          </w:tcPr>
          <w:p w14:paraId="3544393A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5542BD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592241F9" w14:textId="77777777" w:rsidR="00201FD1" w:rsidRPr="00716FC6" w:rsidRDefault="004A0AA7" w:rsidP="004A0AA7">
            <w:pPr>
              <w:ind w:left="222"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716FC6" w:rsidRPr="00716FC6" w14:paraId="3B4E6C9B" w14:textId="77777777" w:rsidTr="005E016F">
        <w:tc>
          <w:tcPr>
            <w:tcW w:w="817" w:type="dxa"/>
          </w:tcPr>
          <w:p w14:paraId="37E78CCF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911C408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499A30C9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0C727EC3" w14:textId="77777777" w:rsidTr="005E016F">
        <w:tc>
          <w:tcPr>
            <w:tcW w:w="817" w:type="dxa"/>
          </w:tcPr>
          <w:p w14:paraId="4AA94B2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5BB3FC24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22DCD20A" w14:textId="45485DAE" w:rsidR="00201FD1" w:rsidRPr="00716FC6" w:rsidRDefault="00201FD1" w:rsidP="004A0AA7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="00DC68BF" w:rsidRPr="00716FC6">
              <w:rPr>
                <w:rFonts w:ascii="Times New Roman" w:hAnsi="Times New Roman" w:cs="Times New Roman"/>
                <w:sz w:val="28"/>
                <w:szCs w:val="28"/>
              </w:rPr>
              <w:t>характеризует долю</w:t>
            </w:r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</w:t>
            </w:r>
            <w:r w:rsidR="004A0AA7"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="004A0AA7"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716FC6" w:rsidRPr="00716FC6" w14:paraId="3D7538AD" w14:textId="77777777" w:rsidTr="005E016F">
        <w:tc>
          <w:tcPr>
            <w:tcW w:w="817" w:type="dxa"/>
          </w:tcPr>
          <w:p w14:paraId="1F75AA00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14:paraId="00078D7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3CCA719C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78BEBAF6" w14:textId="77777777" w:rsidTr="005E016F">
        <w:tc>
          <w:tcPr>
            <w:tcW w:w="817" w:type="dxa"/>
          </w:tcPr>
          <w:p w14:paraId="550C258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E07ABD7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14:paraId="1758391D" w14:textId="77777777" w:rsidR="004A0AA7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="009B5E0E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отношением </w:t>
            </w:r>
            <w:r w:rsidR="004A0AA7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5E0E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9B5E0E" w:rsidRPr="00716FC6">
              <w:rPr>
                <w:rFonts w:ascii="Times New Roman" w:hAnsi="Times New Roman"/>
                <w:sz w:val="28"/>
                <w:szCs w:val="28"/>
              </w:rPr>
              <w:t>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="009B5E0E"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9B5E0E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  <w:p w14:paraId="2E93D77E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370AAA9B" w14:textId="77777777" w:rsidTr="005E016F">
        <w:tc>
          <w:tcPr>
            <w:tcW w:w="817" w:type="dxa"/>
          </w:tcPr>
          <w:p w14:paraId="4817666E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4C15590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47FC59B7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2F3FD014" w14:textId="77777777" w:rsidR="00201FD1" w:rsidRPr="00716FC6" w:rsidRDefault="00201FD1" w:rsidP="00201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1E6BF4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7.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%;</w:t>
      </w:r>
    </w:p>
    <w:p w14:paraId="30203D91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41"/>
        <w:gridCol w:w="4868"/>
      </w:tblGrid>
      <w:tr w:rsidR="00716FC6" w:rsidRPr="00716FC6" w14:paraId="3F3B0572" w14:textId="77777777" w:rsidTr="002D6F21">
        <w:tc>
          <w:tcPr>
            <w:tcW w:w="534" w:type="dxa"/>
            <w:shd w:val="clear" w:color="auto" w:fill="auto"/>
          </w:tcPr>
          <w:p w14:paraId="5FE6B9EB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17748D5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4831F2C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современной городской среды, %</w:t>
            </w:r>
          </w:p>
        </w:tc>
      </w:tr>
      <w:tr w:rsidR="00716FC6" w:rsidRPr="00716FC6" w14:paraId="3F6908ED" w14:textId="77777777" w:rsidTr="002D6F21">
        <w:tc>
          <w:tcPr>
            <w:tcW w:w="534" w:type="dxa"/>
            <w:shd w:val="clear" w:color="auto" w:fill="auto"/>
          </w:tcPr>
          <w:p w14:paraId="564CC1C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59B1CCB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1506C2B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04498447" w14:textId="77777777" w:rsidTr="002D6F21">
        <w:tc>
          <w:tcPr>
            <w:tcW w:w="534" w:type="dxa"/>
            <w:shd w:val="clear" w:color="auto" w:fill="auto"/>
          </w:tcPr>
          <w:p w14:paraId="3B883E25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4C4E74E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40EAA1A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долю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</w:p>
        </w:tc>
      </w:tr>
      <w:tr w:rsidR="00716FC6" w:rsidRPr="00716FC6" w14:paraId="39F59176" w14:textId="77777777" w:rsidTr="002D6F21">
        <w:tc>
          <w:tcPr>
            <w:tcW w:w="534" w:type="dxa"/>
            <w:shd w:val="clear" w:color="auto" w:fill="auto"/>
          </w:tcPr>
          <w:p w14:paraId="1364592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BBC2FD1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4D831CD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60C52328" w14:textId="77777777" w:rsidTr="002D6F21">
        <w:tc>
          <w:tcPr>
            <w:tcW w:w="534" w:type="dxa"/>
            <w:shd w:val="clear" w:color="auto" w:fill="auto"/>
          </w:tcPr>
          <w:p w14:paraId="1CDA284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848A99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169E4E9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исходя из соотношения доли объема закупок оборудования, имеющего российское происхождение, в том числе оборудования, закупаемого при выполнении работ к общему объему оборудования, закупленного в рамках реализации мероприятий муниципальной программы современной городской среды.</w:t>
            </w:r>
          </w:p>
          <w:p w14:paraId="52389BFD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4F5C1B42" w14:textId="77777777" w:rsidTr="002D6F21">
        <w:tc>
          <w:tcPr>
            <w:tcW w:w="534" w:type="dxa"/>
            <w:shd w:val="clear" w:color="auto" w:fill="auto"/>
          </w:tcPr>
          <w:p w14:paraId="05E2A51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62E49BAD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68" w:type="dxa"/>
            <w:shd w:val="clear" w:color="auto" w:fill="auto"/>
          </w:tcPr>
          <w:p w14:paraId="773535C1" w14:textId="73D26E4A" w:rsidR="00050AD3" w:rsidRPr="00716FC6" w:rsidRDefault="00DC68BF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050AD3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</w:tbl>
    <w:p w14:paraId="1B8E8D6B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D3FE90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9B919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EC54E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8. показатель реализации муниципальным образованием "</w:t>
      </w:r>
      <w:proofErr w:type="spellStart"/>
      <w:r w:rsidRPr="00716FC6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сельсовет" Курского района Курской области мероприятий по цифровизации городского хозяйства;</w:t>
      </w:r>
    </w:p>
    <w:p w14:paraId="4A041747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40"/>
        <w:gridCol w:w="4869"/>
      </w:tblGrid>
      <w:tr w:rsidR="00716FC6" w:rsidRPr="00716FC6" w14:paraId="1011DA40" w14:textId="77777777" w:rsidTr="002D6F21">
        <w:tc>
          <w:tcPr>
            <w:tcW w:w="534" w:type="dxa"/>
            <w:shd w:val="clear" w:color="auto" w:fill="auto"/>
          </w:tcPr>
          <w:p w14:paraId="19FDE5B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14:paraId="3C6399E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5413A0EF" w14:textId="62EB1F46" w:rsidR="00050AD3" w:rsidRPr="00716FC6" w:rsidRDefault="00050AD3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муниципальным образованием "</w:t>
            </w:r>
            <w:proofErr w:type="spellStart"/>
            <w:r w:rsidR="00DC68BF"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="00DC68BF"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</w:t>
            </w:r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" Курского района Курской области мероприятий по цифровизации городского хозяйства;</w:t>
            </w:r>
          </w:p>
        </w:tc>
      </w:tr>
      <w:tr w:rsidR="00716FC6" w:rsidRPr="00716FC6" w14:paraId="6454263C" w14:textId="77777777" w:rsidTr="002D6F21">
        <w:tc>
          <w:tcPr>
            <w:tcW w:w="534" w:type="dxa"/>
            <w:shd w:val="clear" w:color="auto" w:fill="auto"/>
          </w:tcPr>
          <w:p w14:paraId="17EE928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678379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3CFA2B19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62CF5F49" w14:textId="77777777" w:rsidTr="002D6F21">
        <w:tc>
          <w:tcPr>
            <w:tcW w:w="534" w:type="dxa"/>
            <w:shd w:val="clear" w:color="auto" w:fill="auto"/>
          </w:tcPr>
          <w:p w14:paraId="0B4BC8EE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56812F9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34ACC35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характеризуется наличием реализации в муниципальном образовании мероприятий, указанных в </w:t>
            </w:r>
            <w:hyperlink r:id="rId8" w:history="1">
              <w:r w:rsidRPr="00716FC6">
                <w:rPr>
                  <w:rFonts w:ascii="Times New Roman" w:hAnsi="Times New Roman" w:cs="Times New Roman"/>
                  <w:sz w:val="28"/>
                  <w:szCs w:val="28"/>
                </w:rPr>
                <w:t>приказе</w:t>
              </w:r>
            </w:hyperlink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24 апреля 2019 года N 235/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716FC6" w:rsidRPr="00716FC6" w14:paraId="2599378F" w14:textId="77777777" w:rsidTr="002D6F21">
        <w:tc>
          <w:tcPr>
            <w:tcW w:w="534" w:type="dxa"/>
            <w:shd w:val="clear" w:color="auto" w:fill="auto"/>
          </w:tcPr>
          <w:p w14:paraId="48875C9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BF719D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21A72DE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1280BC8B" w14:textId="77777777" w:rsidTr="002D6F21">
        <w:tc>
          <w:tcPr>
            <w:tcW w:w="534" w:type="dxa"/>
            <w:shd w:val="clear" w:color="auto" w:fill="auto"/>
          </w:tcPr>
          <w:p w14:paraId="01F542B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390D312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4A24B596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ежегодно исходя из соотношения количества муниципальных образований, реализовавших по итогу отчетного года мероприятия, указанные в </w:t>
            </w:r>
            <w:hyperlink r:id="rId9" w:history="1">
              <w:r w:rsidRPr="00716FC6">
                <w:rPr>
                  <w:rFonts w:ascii="Times New Roman" w:hAnsi="Times New Roman" w:cs="Times New Roman"/>
                  <w:sz w:val="28"/>
                  <w:szCs w:val="28"/>
                </w:rPr>
                <w:t>приказе</w:t>
              </w:r>
            </w:hyperlink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24 апреля 2019 года N 235/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 к общему количеству муниципальных образований, участвующих в реализации настоящей программы.</w:t>
            </w:r>
          </w:p>
          <w:p w14:paraId="7D57205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</w:tbl>
    <w:p w14:paraId="6FCDDB9D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6EFBF0" w14:textId="4C7B4968" w:rsidR="00221BAE" w:rsidRPr="00716FC6" w:rsidRDefault="00221BAE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</w:t>
      </w:r>
      <w:r w:rsidR="00DC68BF" w:rsidRPr="00716FC6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07C4013B" w14:textId="182E4ABB" w:rsidR="00633E43" w:rsidRPr="00716FC6" w:rsidRDefault="00633E43" w:rsidP="00633E43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В 2018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(открытая летняя площадка для проведения мероприятий (около амбулатории) с </w:t>
      </w:r>
      <w:r w:rsidR="00DC68BF" w:rsidRPr="00716FC6">
        <w:rPr>
          <w:rFonts w:ascii="Times New Roman" w:hAnsi="Times New Roman"/>
          <w:sz w:val="28"/>
          <w:szCs w:val="28"/>
        </w:rPr>
        <w:t>прилегающей детской</w:t>
      </w:r>
      <w:r w:rsidR="00F36633" w:rsidRPr="00716FC6">
        <w:rPr>
          <w:rFonts w:ascii="Times New Roman" w:hAnsi="Times New Roman"/>
          <w:sz w:val="28"/>
          <w:szCs w:val="28"/>
        </w:rPr>
        <w:t xml:space="preserve"> площадкой) </w:t>
      </w:r>
      <w:r w:rsidR="00DC68BF" w:rsidRPr="00716FC6">
        <w:rPr>
          <w:rFonts w:ascii="Times New Roman" w:hAnsi="Times New Roman"/>
          <w:sz w:val="28"/>
          <w:szCs w:val="28"/>
        </w:rPr>
        <w:t>и 3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 </w:t>
      </w:r>
    </w:p>
    <w:p w14:paraId="056FDC26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lastRenderedPageBreak/>
        <w:t xml:space="preserve">В 2019 году благоустроить 1 общественную территорию (сквер с детской площадкой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Курского района Курской области (около дома № 16</w:t>
      </w:r>
      <w:r w:rsidR="00F36633" w:rsidRPr="00716FC6">
        <w:rPr>
          <w:rFonts w:ascii="Times New Roman" w:hAnsi="Times New Roman"/>
          <w:sz w:val="28"/>
          <w:szCs w:val="28"/>
        </w:rPr>
        <w:t xml:space="preserve"> по улице Сосновая) и 3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2F5D5B9F" w14:textId="093AFED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</w:t>
      </w:r>
      <w:r w:rsidR="00F36633" w:rsidRPr="00716FC6">
        <w:rPr>
          <w:rFonts w:ascii="Times New Roman" w:hAnsi="Times New Roman"/>
          <w:sz w:val="28"/>
          <w:szCs w:val="28"/>
        </w:rPr>
        <w:t>20 году благоустроить</w:t>
      </w:r>
      <w:r w:rsidR="00085EA2" w:rsidRPr="00716FC6">
        <w:rPr>
          <w:rFonts w:ascii="Times New Roman" w:hAnsi="Times New Roman"/>
          <w:sz w:val="28"/>
          <w:szCs w:val="28"/>
        </w:rPr>
        <w:t xml:space="preserve"> 1 общественную территорию (Сквер со спортивными тренажерами в </w:t>
      </w:r>
      <w:proofErr w:type="spellStart"/>
      <w:r w:rsidR="00085EA2"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="00085EA2" w:rsidRPr="00716FC6">
        <w:rPr>
          <w:rFonts w:ascii="Times New Roman" w:hAnsi="Times New Roman"/>
          <w:sz w:val="28"/>
          <w:szCs w:val="28"/>
        </w:rPr>
        <w:t xml:space="preserve"> Курского района Курской области) </w:t>
      </w:r>
      <w:r w:rsidR="00DC68BF" w:rsidRPr="00716FC6">
        <w:rPr>
          <w:rFonts w:ascii="Times New Roman" w:hAnsi="Times New Roman"/>
          <w:sz w:val="28"/>
          <w:szCs w:val="28"/>
        </w:rPr>
        <w:t>и 3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2B90B6FC" w14:textId="77777777" w:rsidR="00113667" w:rsidRPr="00716FC6" w:rsidRDefault="00113667" w:rsidP="00113667">
      <w:pPr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        В 2021 году благоустроить 1 общественную территорию (Детская площадка улица Ольховская </w:t>
      </w:r>
      <w:proofErr w:type="spellStart"/>
      <w:proofErr w:type="gram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16FC6">
        <w:rPr>
          <w:rFonts w:ascii="Times New Roman" w:hAnsi="Times New Roman"/>
          <w:sz w:val="28"/>
          <w:szCs w:val="28"/>
        </w:rPr>
        <w:t xml:space="preserve">  и  2 дворовые территории.</w:t>
      </w:r>
    </w:p>
    <w:p w14:paraId="69C89B50" w14:textId="596C2DFE" w:rsidR="00633E43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</w:t>
      </w:r>
      <w:r w:rsidR="00F36633" w:rsidRPr="00716FC6">
        <w:rPr>
          <w:rFonts w:ascii="Times New Roman" w:hAnsi="Times New Roman"/>
          <w:sz w:val="28"/>
          <w:szCs w:val="28"/>
        </w:rPr>
        <w:t xml:space="preserve">22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="005D2D5D"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1 </w:t>
      </w:r>
      <w:r w:rsidR="00DC68BF">
        <w:rPr>
          <w:rFonts w:ascii="Times New Roman" w:hAnsi="Times New Roman"/>
          <w:sz w:val="28"/>
          <w:szCs w:val="28"/>
        </w:rPr>
        <w:t xml:space="preserve">очередь </w:t>
      </w:r>
      <w:r w:rsidR="00DC68BF" w:rsidRPr="00716FC6">
        <w:rPr>
          <w:rFonts w:ascii="Times New Roman" w:hAnsi="Times New Roman"/>
          <w:sz w:val="28"/>
          <w:szCs w:val="28"/>
        </w:rPr>
        <w:t>в</w:t>
      </w:r>
      <w:r w:rsidR="005D2D5D" w:rsidRPr="00716F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D5D"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="00DC68BF" w:rsidRPr="00716FC6">
        <w:rPr>
          <w:rFonts w:ascii="Times New Roman" w:hAnsi="Times New Roman"/>
          <w:sz w:val="28"/>
          <w:szCs w:val="28"/>
        </w:rPr>
        <w:t>) и 2</w:t>
      </w:r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4ED23DE0" w14:textId="31DC138E" w:rsidR="006D3594" w:rsidRDefault="006D3594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716FC6">
        <w:rPr>
          <w:rFonts w:ascii="Times New Roman" w:hAnsi="Times New Roman"/>
          <w:sz w:val="28"/>
          <w:szCs w:val="28"/>
        </w:rPr>
        <w:t xml:space="preserve">  </w:t>
      </w:r>
    </w:p>
    <w:p w14:paraId="5278F5DD" w14:textId="539176E6" w:rsidR="0050575E" w:rsidRPr="00716FC6" w:rsidRDefault="0050575E" w:rsidP="00505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r w:rsidR="00DC68BF" w:rsidRPr="00716FC6">
        <w:rPr>
          <w:rFonts w:ascii="Times New Roman" w:hAnsi="Times New Roman"/>
          <w:sz w:val="28"/>
          <w:szCs w:val="28"/>
        </w:rPr>
        <w:t>благоустроить 1</w:t>
      </w:r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>
        <w:rPr>
          <w:rFonts w:ascii="Times New Roman" w:hAnsi="Times New Roman"/>
          <w:sz w:val="28"/>
          <w:szCs w:val="28"/>
        </w:rPr>
        <w:t xml:space="preserve"> 3 очередь</w:t>
      </w:r>
      <w:r w:rsidRPr="00716F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716FC6">
        <w:rPr>
          <w:rFonts w:ascii="Times New Roman" w:hAnsi="Times New Roman"/>
          <w:sz w:val="28"/>
          <w:szCs w:val="28"/>
        </w:rPr>
        <w:t xml:space="preserve">  </w:t>
      </w:r>
    </w:p>
    <w:p w14:paraId="4FFB4DFD" w14:textId="0E8611C5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3. Обобщенная характеристика основных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мероприятий муниципальной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14:paraId="76EBBB66" w14:textId="4EF3626F" w:rsidR="00221BAE" w:rsidRPr="00716FC6" w:rsidRDefault="00221BAE" w:rsidP="00221B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</w:t>
      </w:r>
      <w:r w:rsidR="00DC68BF" w:rsidRPr="00716FC6">
        <w:rPr>
          <w:rFonts w:ascii="Times New Roman" w:hAnsi="Times New Roman" w:cs="Times New Roman"/>
          <w:spacing w:val="2"/>
          <w:sz w:val="28"/>
          <w:szCs w:val="28"/>
        </w:rPr>
        <w:t>Муниципальная программа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включает мероприяти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, реализация котор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 комплексе призвана обеспечить достижение цели и задач муниципальной программы. </w:t>
      </w:r>
    </w:p>
    <w:p w14:paraId="4C8125C0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771818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1370B6" w:rsidRPr="00716FC6">
        <w:rPr>
          <w:rFonts w:ascii="Times New Roman" w:eastAsia="Calibri" w:hAnsi="Times New Roman" w:cs="Times New Roman"/>
          <w:sz w:val="28"/>
          <w:szCs w:val="28"/>
        </w:rPr>
        <w:t>«Реализация регионального проекта «Формирование комфортной городской среды»</w:t>
      </w:r>
      <w:r w:rsidR="00062026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11920D98" w14:textId="77777777" w:rsidR="00221BAE" w:rsidRPr="00716FC6" w:rsidRDefault="00771818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A07E67"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Благоустройство дворовых территорий МО «</w:t>
      </w:r>
      <w:proofErr w:type="spellStart"/>
      <w:r w:rsidRPr="00716FC6">
        <w:rPr>
          <w:rFonts w:ascii="Times New Roman" w:hAnsi="Times New Roman" w:cs="Times New Roman"/>
          <w:spacing w:val="2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сельсовет».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1BAE" w:rsidRPr="00716FC6">
        <w:rPr>
          <w:rFonts w:ascii="Times New Roman" w:hAnsi="Times New Roman" w:cs="Times New Roman"/>
          <w:spacing w:val="2"/>
          <w:sz w:val="28"/>
          <w:szCs w:val="28"/>
        </w:rPr>
        <w:t>Реализация мероприятия направлена на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рост уровня благоустройства дворовых территорий. В данное мероприятие включены реализация минимального перечня работ по благоустройству (ремонт дворовых проездов, установка скамеек и урн).</w:t>
      </w:r>
    </w:p>
    <w:p w14:paraId="2B2047B4" w14:textId="2160A6E3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отобраны и подлежат благоустройству в 2018-202</w:t>
      </w:r>
      <w:r w:rsidR="00DC68BF">
        <w:rPr>
          <w:rFonts w:ascii="Times New Roman" w:hAnsi="Times New Roman" w:cs="Times New Roman"/>
          <w:sz w:val="28"/>
          <w:szCs w:val="28"/>
        </w:rPr>
        <w:t>5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годах, приведен в </w:t>
      </w:r>
      <w:r w:rsidR="0064437C" w:rsidRPr="00716FC6">
        <w:rPr>
          <w:rFonts w:ascii="Times New Roman" w:hAnsi="Times New Roman" w:cs="Times New Roman"/>
          <w:sz w:val="28"/>
          <w:szCs w:val="28"/>
        </w:rPr>
        <w:t>П</w:t>
      </w:r>
      <w:r w:rsidRPr="00716FC6">
        <w:rPr>
          <w:rFonts w:ascii="Times New Roman" w:hAnsi="Times New Roman" w:cs="Times New Roman"/>
          <w:sz w:val="28"/>
          <w:szCs w:val="28"/>
        </w:rPr>
        <w:t>риложении № 5 к настоящей муниципальной программе;</w:t>
      </w:r>
    </w:p>
    <w:p w14:paraId="106B82CF" w14:textId="01EAA7F0" w:rsidR="00221BAE" w:rsidRPr="00716FC6" w:rsidRDefault="00771818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Благоустройство общественных территорий 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pacing w:val="2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сельсовет». 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направлена на повышение качества жизни населения, рост уровня благоустройства мест массового отдыха населения, повышение качества жизни населения. Формирование привлекательных для населения зон отдыха. Перечень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общественных территорий, подлежащих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ю и благоустройству приведен в П</w:t>
      </w:r>
      <w:r w:rsidR="003C7F4E" w:rsidRPr="00716FC6">
        <w:rPr>
          <w:rFonts w:ascii="Times New Roman" w:hAnsi="Times New Roman" w:cs="Times New Roman"/>
          <w:sz w:val="28"/>
          <w:szCs w:val="28"/>
        </w:rPr>
        <w:t>риложении № 6;</w:t>
      </w:r>
    </w:p>
    <w:p w14:paraId="0785FE71" w14:textId="0A78E4E1" w:rsidR="005E72B2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3) Благоустройство объектов недвижимого имущества (включая объекты незавершенного строительства) и земельных участков, находящихся в 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>собственности (пользовании) юридических лиц и индивидуальных предпринимателей, которые подлежат благоустройству не позднее 202</w:t>
      </w:r>
      <w:r w:rsidR="00DC68B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за счет средств указанных лиц в соответствии с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требованиями утвержденными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Решением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 МО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сельсовет», с внесенными изменениями Решения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25.11.2018г;</w:t>
      </w:r>
    </w:p>
    <w:p w14:paraId="3A7EF437" w14:textId="7371F9E4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</w:t>
      </w:r>
      <w:r w:rsidR="00DC68B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в соответствии с требованиями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утвержденными Решением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 МО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сельсовет», с внесенными изменениями Решения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25.11.2018г.;</w:t>
      </w:r>
    </w:p>
    <w:p w14:paraId="336BC08B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Федерации;</w:t>
      </w:r>
    </w:p>
    <w:p w14:paraId="47C650D0" w14:textId="0BE9E466" w:rsidR="00F074BF" w:rsidRPr="00716FC6" w:rsidRDefault="00F074BF" w:rsidP="00F074BF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6) Вовлечение граждан, организаций в реализацию </w:t>
      </w:r>
      <w:r w:rsidR="00DC68BF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мероприятий в</w:t>
      </w: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сфере формирова</w:t>
      </w:r>
      <w:r w:rsidR="003C7F4E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ния современной городской среды;</w:t>
      </w:r>
    </w:p>
    <w:p w14:paraId="1E171DDF" w14:textId="77777777" w:rsidR="00DA29BA" w:rsidRPr="00716FC6" w:rsidRDefault="00DA29BA" w:rsidP="00DA2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7) </w:t>
      </w:r>
      <w:r w:rsidRPr="00716FC6">
        <w:rPr>
          <w:rFonts w:ascii="Times New Roman" w:hAnsi="Times New Roman" w:cs="Times New Roman"/>
          <w:sz w:val="28"/>
          <w:szCs w:val="28"/>
        </w:rPr>
        <w:t>Мероприятия по цифровизации городского хозяйства предусматривают реализацию в муниципальном образовании мероприятий, из перечня мероприятий, указанных в приказе Минстроя России от 24 апреля 2019 года N 235/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>, а именно:</w:t>
      </w:r>
    </w:p>
    <w:p w14:paraId="77E1B379" w14:textId="77777777" w:rsidR="00DA29BA" w:rsidRPr="00716FC6" w:rsidRDefault="00DA29BA" w:rsidP="00DA2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создание комплексных систем обеспечения и онлайн мониторинга общественной безопасности, включая организацию постоянного видеонаблюдения с использованием систем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видеоаналитики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в общественных территориях и дворовых территориях, в том числе интегрированных в системы контроля и управления доступом в здания.</w:t>
      </w:r>
    </w:p>
    <w:p w14:paraId="28AF2364" w14:textId="77777777" w:rsidR="00F074BF" w:rsidRPr="00716FC6" w:rsidRDefault="00F074BF" w:rsidP="00F074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реализации мероприятия проводится:</w:t>
      </w:r>
    </w:p>
    <w:p w14:paraId="61ED85AC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14:paraId="702E0939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софинансирование мероприятий по благоустройству дворовых территорий многоквартирных домов;</w:t>
      </w:r>
    </w:p>
    <w:p w14:paraId="3124C592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обсуждение общественных территорий, подлежащих благоустройству;</w:t>
      </w:r>
    </w:p>
    <w:p w14:paraId="6ABC413C" w14:textId="77777777" w:rsidR="00F074BF" w:rsidRPr="00716FC6" w:rsidRDefault="00F074BF" w:rsidP="00F074B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трудовое участие граждан, организаций и иных лиц в реализации мероприятий по благоустройству.</w:t>
      </w:r>
    </w:p>
    <w:p w14:paraId="531F9AC6" w14:textId="77777777" w:rsidR="00221BAE" w:rsidRPr="00716FC6" w:rsidRDefault="00F074BF" w:rsidP="00F07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7) Публикация материалов в местных СМИ, мониторинг работы в ГИС 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ЖКХ. </w:t>
      </w:r>
    </w:p>
    <w:p w14:paraId="7E81810E" w14:textId="3F6C85EC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DC68BF" w:rsidRPr="00716FC6">
        <w:rPr>
          <w:rFonts w:ascii="Times New Roman" w:hAnsi="Times New Roman" w:cs="Times New Roman"/>
          <w:sz w:val="28"/>
          <w:szCs w:val="28"/>
        </w:rPr>
        <w:t>мероприятий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 подготовлены следующие документы:</w:t>
      </w:r>
    </w:p>
    <w:p w14:paraId="49410234" w14:textId="54A3447B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</w:t>
      </w:r>
      <w:r w:rsidR="0064437C" w:rsidRPr="00716FC6">
        <w:rPr>
          <w:rFonts w:ascii="Times New Roman" w:hAnsi="Times New Roman" w:cs="Times New Roman"/>
          <w:sz w:val="28"/>
          <w:szCs w:val="28"/>
        </w:rPr>
        <w:t>ию на дворовой территории МКД (</w:t>
      </w:r>
      <w:r w:rsidR="00DC68BF"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7 </w:t>
      </w:r>
      <w:r w:rsidR="00DC68BF" w:rsidRPr="00716FC6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716FC6">
        <w:rPr>
          <w:rFonts w:ascii="Times New Roman" w:hAnsi="Times New Roman" w:cs="Times New Roman"/>
          <w:sz w:val="28"/>
          <w:szCs w:val="28"/>
        </w:rPr>
        <w:t>);</w:t>
      </w:r>
    </w:p>
    <w:p w14:paraId="5DFE5224" w14:textId="56CB6D3C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единичные расценки работ по благоустройству дворовых территорий МКД, входящих в состав минимального и дополни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тельного перечней таких работ (П</w:t>
      </w:r>
      <w:r w:rsidR="0077678A" w:rsidRPr="00716FC6">
        <w:rPr>
          <w:rFonts w:ascii="Times New Roman" w:hAnsi="Times New Roman" w:cs="Times New Roman"/>
          <w:sz w:val="28"/>
          <w:szCs w:val="28"/>
        </w:rPr>
        <w:t>риложение № 10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716FC6">
        <w:rPr>
          <w:rFonts w:ascii="Times New Roman" w:hAnsi="Times New Roman" w:cs="Times New Roman"/>
          <w:sz w:val="28"/>
          <w:szCs w:val="28"/>
        </w:rPr>
        <w:t>).</w:t>
      </w:r>
    </w:p>
    <w:p w14:paraId="00A21356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Перечень основных мероприятий муницип</w:t>
      </w:r>
      <w:r w:rsidR="0064437C" w:rsidRPr="00716FC6">
        <w:rPr>
          <w:rFonts w:ascii="Times New Roman" w:hAnsi="Times New Roman" w:cs="Times New Roman"/>
          <w:spacing w:val="2"/>
          <w:sz w:val="28"/>
          <w:szCs w:val="28"/>
        </w:rPr>
        <w:t>альной программы представлен в П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риложении № 2 к муниципальной программе.</w:t>
      </w:r>
    </w:p>
    <w:p w14:paraId="64CC7F11" w14:textId="77777777" w:rsidR="002C4347" w:rsidRPr="00716FC6" w:rsidRDefault="002C4347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4338B31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Муниципальное образование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</w:t>
      </w:r>
      <w:r w:rsidR="00D43103" w:rsidRPr="00716FC6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186F97D7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 </w:t>
      </w:r>
    </w:p>
    <w:p w14:paraId="0C20E00F" w14:textId="61B85164" w:rsidR="002C4347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Муниципальное образование «</w:t>
      </w:r>
      <w:proofErr w:type="spellStart"/>
      <w:r w:rsidRPr="00716FC6">
        <w:rPr>
          <w:sz w:val="28"/>
          <w:szCs w:val="28"/>
        </w:rPr>
        <w:t>Ворошневск</w:t>
      </w:r>
      <w:r w:rsidR="00B35F20">
        <w:rPr>
          <w:sz w:val="28"/>
          <w:szCs w:val="28"/>
        </w:rPr>
        <w:t>и</w:t>
      </w:r>
      <w:r w:rsidRPr="00716FC6">
        <w:rPr>
          <w:sz w:val="28"/>
          <w:szCs w:val="28"/>
        </w:rPr>
        <w:t>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соответствующей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77175C7D" w14:textId="56442E94" w:rsidR="00725BFD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10E6CD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Calibri" w:eastAsia="Times New Roman" w:hAnsi="Calibri" w:cs="Calibri"/>
        </w:rPr>
        <w:t xml:space="preserve">                  </w:t>
      </w:r>
      <w:r w:rsidRPr="001F668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1F6688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обеспечивает:</w:t>
      </w:r>
    </w:p>
    <w:p w14:paraId="19732E8D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lastRenderedPageBreak/>
        <w:t>- обязательное размещение в информационно-телекоммуникационной сети "Интернет"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14:paraId="72CD963C" w14:textId="05174EB6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возможность проведения голосования по отбору общественных территорий, подлежащих благоустройству в рамках реализации муниципальной программы, в электронной форме в информационно-телекоммуникационной сети "Интернет" (в случаях необходимости определения общественных территорий, подлежащих благоустройству в первоочередном порядке на территории </w:t>
      </w:r>
      <w:proofErr w:type="spellStart"/>
      <w:r w:rsidR="00B33555" w:rsidRPr="001F6688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F66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области);</w:t>
      </w:r>
    </w:p>
    <w:p w14:paraId="540972C8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проведение общественных обсуждений проекта муниципальной программы, в том числе в электронной форме в информационно-телекоммуникационной сети "Интернет"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14:paraId="09854D95" w14:textId="77777777" w:rsidR="00725BFD" w:rsidRPr="001F6688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688">
        <w:rPr>
          <w:rFonts w:ascii="Times New Roman" w:eastAsia="Times New Roman" w:hAnsi="Times New Roman" w:cs="Times New Roman"/>
          <w:sz w:val="28"/>
          <w:szCs w:val="28"/>
        </w:rPr>
        <w:t>- размещение в информационно-телекоммуникационной сети "Интернет" документов о составе общественной комиссии, созданной в соответствии с </w:t>
      </w:r>
      <w:hyperlink r:id="rId10" w:tgtFrame="_blank" w:history="1">
        <w:r w:rsidRPr="001F668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постановлением Правительства Российской Федерации от 10 февраля 2017 г. N 169</w:t>
        </w:r>
      </w:hyperlink>
      <w:r w:rsidRPr="001F6688">
        <w:rPr>
          <w:rFonts w:ascii="Times New Roman" w:eastAsia="Times New Roman" w:hAnsi="Times New Roman" w:cs="Times New Roman"/>
          <w:sz w:val="28"/>
          <w:szCs w:val="28"/>
        </w:rPr>
        <w:t>, протоколов и графиков заседаний указанной общественной комиссии.</w:t>
      </w:r>
    </w:p>
    <w:p w14:paraId="10BBD7AF" w14:textId="77777777" w:rsidR="00725BFD" w:rsidRPr="00716FC6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644067D4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500"/>
      <w:r w:rsidRPr="00716FC6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регулирования</w:t>
      </w:r>
    </w:p>
    <w:p w14:paraId="15DC1BB1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Основными мерами правового регулирования являются нормативные правовые акты, которые будут приниматься в связи с изменением действующего законодательства.</w:t>
      </w:r>
    </w:p>
    <w:p w14:paraId="381F0974" w14:textId="3A831B54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по этапам реализации программы (при оказании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муниципальными учреждениями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(работ) в рамках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9BA6ACE" w14:textId="1BA3858E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муниципальных заданий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14:paraId="1FA01523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14:paraId="5B57B14F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     Предприятия и организации, а также государственные внебюджетные фонды в реализации муниципальной программы участия не принимают.  Муниципальной программой не предусматривается  финансовое участие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 (далее заинтересованные лица) в выполнении минимального перечня работ по благоустройству дворовых территорий, заинтересованные лица могут участвовать в реализации муниципальной программы  путем аккумулирования  средств заинтересованных лиц, на благоустройство дворовых территорий и территорий общего пользования.</w:t>
      </w:r>
    </w:p>
    <w:p w14:paraId="4E3A1C7C" w14:textId="29F5CB36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7. Обоснование выделения подпрограмм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26639365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Подпрограммы муниципальной программы отсутствуют.</w:t>
      </w:r>
    </w:p>
    <w:p w14:paraId="551A5511" w14:textId="77777777" w:rsidR="00221BAE" w:rsidRPr="00FF7D1D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</w:t>
      </w:r>
      <w:r w:rsidRPr="00FF7D1D">
        <w:rPr>
          <w:rFonts w:ascii="Times New Roman" w:hAnsi="Times New Roman" w:cs="Times New Roman"/>
          <w:b/>
          <w:sz w:val="28"/>
          <w:szCs w:val="28"/>
        </w:rPr>
        <w:t>8</w:t>
      </w:r>
      <w:r w:rsidRPr="00FF7D1D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14:paraId="57D8005D" w14:textId="66B874DD" w:rsidR="0050575E" w:rsidRPr="0010693E" w:rsidRDefault="0050575E" w:rsidP="0050575E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Общий объем бюджетных ассигнований на реализацию муниципальной программы на 2018-202</w:t>
      </w:r>
      <w:r w:rsidR="00475477">
        <w:rPr>
          <w:rFonts w:ascii="Times New Roman" w:hAnsi="Times New Roman"/>
          <w:sz w:val="28"/>
          <w:szCs w:val="28"/>
        </w:rPr>
        <w:t>5</w:t>
      </w:r>
      <w:r w:rsidRPr="001E5C18">
        <w:rPr>
          <w:rFonts w:ascii="Times New Roman" w:hAnsi="Times New Roman"/>
          <w:sz w:val="28"/>
          <w:szCs w:val="28"/>
        </w:rPr>
        <w:t xml:space="preserve"> годы </w:t>
      </w:r>
      <w:r w:rsidRPr="0010693E">
        <w:rPr>
          <w:rFonts w:ascii="Times New Roman" w:hAnsi="Times New Roman"/>
          <w:sz w:val="28"/>
          <w:szCs w:val="28"/>
        </w:rPr>
        <w:t xml:space="preserve">составит   </w:t>
      </w:r>
      <w:r w:rsidR="00FB04D3" w:rsidRPr="0010693E">
        <w:rPr>
          <w:rFonts w:ascii="Times New Roman" w:hAnsi="Times New Roman"/>
          <w:sz w:val="28"/>
          <w:szCs w:val="28"/>
        </w:rPr>
        <w:t xml:space="preserve">13 228 789,38 </w:t>
      </w:r>
      <w:r w:rsidRPr="0010693E">
        <w:rPr>
          <w:rFonts w:ascii="Times New Roman" w:hAnsi="Times New Roman"/>
          <w:sz w:val="28"/>
          <w:szCs w:val="28"/>
        </w:rPr>
        <w:t>рублей, из них:</w:t>
      </w:r>
    </w:p>
    <w:p w14:paraId="1492D6BD" w14:textId="661DF991" w:rsidR="0050575E" w:rsidRPr="0010693E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FB04D3" w:rsidRPr="0010693E">
        <w:rPr>
          <w:rFonts w:ascii="Times New Roman" w:hAnsi="Times New Roman"/>
          <w:sz w:val="28"/>
          <w:szCs w:val="28"/>
        </w:rPr>
        <w:t xml:space="preserve">12169560,78 </w:t>
      </w:r>
      <w:r w:rsidRPr="0010693E">
        <w:rPr>
          <w:rFonts w:ascii="Times New Roman" w:hAnsi="Times New Roman"/>
          <w:sz w:val="28"/>
          <w:szCs w:val="28"/>
        </w:rPr>
        <w:t>рублей;</w:t>
      </w:r>
    </w:p>
    <w:p w14:paraId="6044DA2A" w14:textId="51CD6E21" w:rsidR="0050575E" w:rsidRPr="0010693E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FB04D3" w:rsidRPr="0010693E">
        <w:rPr>
          <w:rFonts w:ascii="Times New Roman" w:hAnsi="Times New Roman"/>
          <w:sz w:val="28"/>
          <w:szCs w:val="28"/>
        </w:rPr>
        <w:t xml:space="preserve">521865,89 </w:t>
      </w:r>
      <w:r w:rsidRPr="0010693E">
        <w:rPr>
          <w:rFonts w:ascii="Times New Roman" w:hAnsi="Times New Roman"/>
          <w:sz w:val="28"/>
          <w:szCs w:val="28"/>
        </w:rPr>
        <w:t>рублей;</w:t>
      </w:r>
    </w:p>
    <w:p w14:paraId="4C725E5D" w14:textId="568E2DC8" w:rsidR="0050575E" w:rsidRDefault="0050575E" w:rsidP="0050575E">
      <w:pPr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 w:rsidR="00FB04D3" w:rsidRPr="0010693E">
        <w:rPr>
          <w:rFonts w:ascii="Times New Roman" w:hAnsi="Times New Roman"/>
          <w:sz w:val="28"/>
          <w:szCs w:val="28"/>
        </w:rPr>
        <w:t>537362,71</w:t>
      </w:r>
      <w:r w:rsidRPr="0010693E">
        <w:rPr>
          <w:rFonts w:ascii="Times New Roman" w:hAnsi="Times New Roman"/>
          <w:sz w:val="28"/>
          <w:szCs w:val="28"/>
        </w:rPr>
        <w:t xml:space="preserve"> рублей,</w:t>
      </w:r>
    </w:p>
    <w:p w14:paraId="59C434B2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</w:p>
    <w:p w14:paraId="5A9AFF35" w14:textId="77777777" w:rsidR="0050575E" w:rsidRDefault="0050575E" w:rsidP="0050575E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в том числе по годам:</w:t>
      </w:r>
    </w:p>
    <w:p w14:paraId="073D83E7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5DF9DAC1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2018 год всего- всего - 1925892,00 рублей, в том числе:</w:t>
      </w:r>
    </w:p>
    <w:p w14:paraId="554A13E6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- 1508582,62;</w:t>
      </w:r>
    </w:p>
    <w:p w14:paraId="15EA4D14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- 225420,38 рублей;</w:t>
      </w:r>
    </w:p>
    <w:p w14:paraId="589BA8AB" w14:textId="1B0EEF04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 - 191889,00 рублей;</w:t>
      </w:r>
    </w:p>
    <w:p w14:paraId="26F425A0" w14:textId="77777777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54B58A" w14:textId="77777777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2019 год всего-2636846,00 рублей, в том числе:</w:t>
      </w:r>
    </w:p>
    <w:p w14:paraId="1DC52E00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2393883,24;</w:t>
      </w:r>
    </w:p>
    <w:p w14:paraId="308278B0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48854,76;</w:t>
      </w:r>
    </w:p>
    <w:p w14:paraId="185CC4BE" w14:textId="77777777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бюджета-194108,00 рублей;</w:t>
      </w:r>
    </w:p>
    <w:p w14:paraId="1FB6E26E" w14:textId="77777777" w:rsidR="0050575E" w:rsidRDefault="0050575E" w:rsidP="005057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1074934" w14:textId="4336931F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2020 год всего-2403938,00 рублей, в том числе:</w:t>
      </w:r>
    </w:p>
    <w:p w14:paraId="1F90411C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2308680,58;</w:t>
      </w:r>
    </w:p>
    <w:p w14:paraId="7C1E9441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51198,42;</w:t>
      </w:r>
    </w:p>
    <w:p w14:paraId="3C2A6D96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бюджета-44059,00 рублей;</w:t>
      </w:r>
    </w:p>
    <w:p w14:paraId="42BAE397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6B9F85E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2021 год всего-1679831,00 рублей, в том числе:</w:t>
      </w:r>
    </w:p>
    <w:p w14:paraId="7779DFD3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lastRenderedPageBreak/>
        <w:t>средства федерального бюджета – 1618926,68;</w:t>
      </w:r>
    </w:p>
    <w:p w14:paraId="198C8BE7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–33039,32;</w:t>
      </w:r>
    </w:p>
    <w:p w14:paraId="3FDFE646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бюджета-27865,00 рублей;</w:t>
      </w:r>
    </w:p>
    <w:p w14:paraId="0B91DE9B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D01AD5B" w14:textId="77777777" w:rsidR="00B33555" w:rsidRPr="001E5C18" w:rsidRDefault="00B33555" w:rsidP="00B33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2022 год всего-1</w:t>
      </w:r>
      <w:r w:rsidRPr="006F1D3D">
        <w:rPr>
          <w:rFonts w:ascii="Times New Roman" w:hAnsi="Times New Roman"/>
          <w:sz w:val="28"/>
          <w:szCs w:val="28"/>
        </w:rPr>
        <w:t>695253</w:t>
      </w:r>
      <w:r w:rsidRPr="001E5C18">
        <w:rPr>
          <w:rFonts w:ascii="Times New Roman" w:hAnsi="Times New Roman"/>
          <w:sz w:val="28"/>
          <w:szCs w:val="28"/>
        </w:rPr>
        <w:t>,</w:t>
      </w:r>
      <w:r w:rsidRPr="006F1D3D">
        <w:rPr>
          <w:rFonts w:ascii="Times New Roman" w:hAnsi="Times New Roman"/>
          <w:sz w:val="28"/>
          <w:szCs w:val="28"/>
        </w:rPr>
        <w:t>12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046453A7" w14:textId="77777777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</w:t>
      </w:r>
      <w:r w:rsidRPr="006F1D3D">
        <w:rPr>
          <w:rFonts w:ascii="Times New Roman" w:hAnsi="Times New Roman"/>
          <w:sz w:val="28"/>
          <w:szCs w:val="28"/>
        </w:rPr>
        <w:t>630546,85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17E9EE1C" w14:textId="77777777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3</w:t>
      </w:r>
      <w:r w:rsidRPr="006F1D3D">
        <w:rPr>
          <w:rFonts w:ascii="Times New Roman" w:hAnsi="Times New Roman"/>
          <w:sz w:val="28"/>
          <w:szCs w:val="28"/>
        </w:rPr>
        <w:t>5528,35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3AE45F31" w14:textId="046063BE" w:rsidR="0050575E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2</w:t>
      </w:r>
      <w:r w:rsidRPr="001A796F">
        <w:rPr>
          <w:rFonts w:ascii="Times New Roman" w:hAnsi="Times New Roman"/>
          <w:sz w:val="28"/>
          <w:szCs w:val="28"/>
        </w:rPr>
        <w:t>8877,92</w:t>
      </w:r>
      <w:r w:rsidRPr="001E5C18">
        <w:rPr>
          <w:rFonts w:ascii="Times New Roman" w:hAnsi="Times New Roman"/>
          <w:sz w:val="28"/>
          <w:szCs w:val="28"/>
        </w:rPr>
        <w:t xml:space="preserve"> рублей</w:t>
      </w:r>
      <w:r w:rsidR="0050575E" w:rsidRPr="001E5C18">
        <w:rPr>
          <w:rFonts w:ascii="Times New Roman" w:hAnsi="Times New Roman"/>
          <w:sz w:val="28"/>
          <w:szCs w:val="28"/>
        </w:rPr>
        <w:t>;</w:t>
      </w:r>
    </w:p>
    <w:p w14:paraId="66249F35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25FCAE3D" w14:textId="1BF70051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2023 год всего-</w:t>
      </w:r>
      <w:r>
        <w:rPr>
          <w:rFonts w:ascii="Times New Roman" w:hAnsi="Times New Roman"/>
          <w:sz w:val="28"/>
          <w:szCs w:val="28"/>
        </w:rPr>
        <w:t>1</w:t>
      </w:r>
      <w:r w:rsidR="001B7155">
        <w:rPr>
          <w:rFonts w:ascii="Times New Roman" w:hAnsi="Times New Roman"/>
          <w:sz w:val="28"/>
          <w:szCs w:val="28"/>
        </w:rPr>
        <w:t>39</w:t>
      </w:r>
      <w:r w:rsidR="00362664">
        <w:rPr>
          <w:rFonts w:ascii="Times New Roman" w:hAnsi="Times New Roman"/>
          <w:sz w:val="28"/>
          <w:szCs w:val="28"/>
        </w:rPr>
        <w:t>6009,26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69B528E8" w14:textId="1F2A6D45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1</w:t>
      </w:r>
      <w:r w:rsidR="001B7155">
        <w:rPr>
          <w:rFonts w:ascii="Times New Roman" w:hAnsi="Times New Roman"/>
          <w:sz w:val="28"/>
          <w:szCs w:val="28"/>
        </w:rPr>
        <w:t>31</w:t>
      </w:r>
      <w:r w:rsidR="00362664">
        <w:rPr>
          <w:rFonts w:ascii="Times New Roman" w:hAnsi="Times New Roman"/>
          <w:sz w:val="28"/>
          <w:szCs w:val="28"/>
        </w:rPr>
        <w:t>0504,15</w:t>
      </w:r>
      <w:r>
        <w:rPr>
          <w:rFonts w:ascii="Times New Roman" w:hAnsi="Times New Roman"/>
          <w:sz w:val="28"/>
          <w:szCs w:val="28"/>
        </w:rPr>
        <w:t>;</w:t>
      </w:r>
    </w:p>
    <w:p w14:paraId="65EF48CF" w14:textId="0D004253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1B7155">
        <w:rPr>
          <w:rFonts w:ascii="Times New Roman" w:hAnsi="Times New Roman"/>
          <w:sz w:val="28"/>
          <w:szCs w:val="28"/>
        </w:rPr>
        <w:t>6223</w:t>
      </w:r>
      <w:r w:rsidR="00362664">
        <w:rPr>
          <w:rFonts w:ascii="Times New Roman" w:hAnsi="Times New Roman"/>
          <w:sz w:val="28"/>
          <w:szCs w:val="28"/>
        </w:rPr>
        <w:t>5,32</w:t>
      </w:r>
      <w:r>
        <w:rPr>
          <w:rFonts w:ascii="Times New Roman" w:hAnsi="Times New Roman"/>
          <w:sz w:val="28"/>
          <w:szCs w:val="28"/>
        </w:rPr>
        <w:t>;</w:t>
      </w:r>
    </w:p>
    <w:p w14:paraId="27C9290F" w14:textId="24226B3B" w:rsidR="0050575E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</w:t>
      </w:r>
      <w:r w:rsidR="001B7155">
        <w:rPr>
          <w:rFonts w:ascii="Times New Roman" w:hAnsi="Times New Roman"/>
          <w:sz w:val="28"/>
          <w:szCs w:val="28"/>
        </w:rPr>
        <w:t>23269,</w:t>
      </w:r>
      <w:r w:rsidR="00362664">
        <w:rPr>
          <w:rFonts w:ascii="Times New Roman" w:hAnsi="Times New Roman"/>
          <w:sz w:val="28"/>
          <w:szCs w:val="28"/>
        </w:rPr>
        <w:t>79</w:t>
      </w:r>
      <w:r w:rsidRPr="001E5C18">
        <w:rPr>
          <w:rFonts w:ascii="Times New Roman" w:hAnsi="Times New Roman"/>
          <w:sz w:val="28"/>
          <w:szCs w:val="28"/>
        </w:rPr>
        <w:t xml:space="preserve"> рублей;</w:t>
      </w:r>
    </w:p>
    <w:p w14:paraId="0B7452B2" w14:textId="77777777" w:rsidR="007D750A" w:rsidRDefault="007D750A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F5704D" w14:textId="77777777" w:rsidR="007D750A" w:rsidRDefault="007D750A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5D12C4" w14:textId="2F57ABA5" w:rsidR="007D750A" w:rsidRPr="0010693E" w:rsidRDefault="007D750A" w:rsidP="007D750A">
      <w:pPr>
        <w:spacing w:after="0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>2024 год всего-1491020,00 рублей, в том числе:</w:t>
      </w:r>
    </w:p>
    <w:p w14:paraId="5BA5A8D1" w14:textId="4EF1BE25" w:rsidR="007D750A" w:rsidRPr="0010693E" w:rsidRDefault="007D750A" w:rsidP="007D750A">
      <w:pPr>
        <w:spacing w:after="0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>средства федерального бюджета – 1398136,66;</w:t>
      </w:r>
    </w:p>
    <w:p w14:paraId="7D4A3BEE" w14:textId="15A373FE" w:rsidR="007D750A" w:rsidRPr="0010693E" w:rsidRDefault="007D750A" w:rsidP="007D750A">
      <w:pPr>
        <w:spacing w:after="0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>средства областного бюджета – 65589,34;</w:t>
      </w:r>
    </w:p>
    <w:p w14:paraId="23EA09C8" w14:textId="397DFF39" w:rsidR="007D750A" w:rsidRDefault="007D750A" w:rsidP="007D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93E">
        <w:rPr>
          <w:rFonts w:ascii="Times New Roman" w:hAnsi="Times New Roman"/>
          <w:sz w:val="28"/>
          <w:szCs w:val="28"/>
        </w:rPr>
        <w:t>средства местного бюджета – 27294,00 рублей;</w:t>
      </w:r>
    </w:p>
    <w:p w14:paraId="43016061" w14:textId="26DB433B" w:rsidR="001F6688" w:rsidRDefault="001F6688" w:rsidP="00FB04D3">
      <w:pPr>
        <w:spacing w:after="0" w:line="30" w:lineRule="atLeast"/>
        <w:rPr>
          <w:rFonts w:ascii="Times New Roman" w:hAnsi="Times New Roman"/>
          <w:sz w:val="28"/>
          <w:szCs w:val="28"/>
        </w:rPr>
      </w:pPr>
    </w:p>
    <w:p w14:paraId="07FDE266" w14:textId="77777777" w:rsidR="007D750A" w:rsidRDefault="007D750A" w:rsidP="00FB04D3">
      <w:pPr>
        <w:spacing w:after="0" w:line="30" w:lineRule="atLeast"/>
        <w:rPr>
          <w:rFonts w:ascii="Times New Roman" w:hAnsi="Times New Roman"/>
          <w:sz w:val="28"/>
          <w:szCs w:val="28"/>
        </w:rPr>
      </w:pPr>
    </w:p>
    <w:p w14:paraId="76D733FE" w14:textId="73C3DC4A" w:rsidR="001F6688" w:rsidRPr="001F6688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1F668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1F6688">
        <w:rPr>
          <w:rFonts w:ascii="Times New Roman" w:hAnsi="Times New Roman"/>
          <w:sz w:val="28"/>
          <w:szCs w:val="28"/>
        </w:rPr>
        <w:t xml:space="preserve"> год всего </w:t>
      </w:r>
      <w:r>
        <w:rPr>
          <w:rFonts w:ascii="Times New Roman" w:hAnsi="Times New Roman"/>
          <w:sz w:val="28"/>
          <w:szCs w:val="28"/>
        </w:rPr>
        <w:t>–</w:t>
      </w:r>
      <w:r w:rsidRPr="001F6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0,00</w:t>
      </w:r>
      <w:r w:rsidRPr="001F668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38F28100" w14:textId="4DA0D050" w:rsidR="001F6688" w:rsidRPr="001F6688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1F6688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0,00</w:t>
      </w:r>
      <w:r w:rsidRPr="001F6688">
        <w:rPr>
          <w:rFonts w:ascii="Times New Roman" w:hAnsi="Times New Roman"/>
          <w:sz w:val="28"/>
          <w:szCs w:val="28"/>
        </w:rPr>
        <w:t>;</w:t>
      </w:r>
    </w:p>
    <w:p w14:paraId="4A4BA767" w14:textId="428AD41B" w:rsidR="001F6688" w:rsidRPr="001F6688" w:rsidRDefault="001F6688" w:rsidP="001F6688">
      <w:pPr>
        <w:spacing w:after="0"/>
        <w:rPr>
          <w:rFonts w:ascii="Times New Roman" w:hAnsi="Times New Roman"/>
          <w:sz w:val="28"/>
          <w:szCs w:val="28"/>
        </w:rPr>
      </w:pPr>
      <w:r w:rsidRPr="001F668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0,00</w:t>
      </w:r>
      <w:r w:rsidRPr="001F6688">
        <w:rPr>
          <w:rFonts w:ascii="Times New Roman" w:hAnsi="Times New Roman"/>
          <w:sz w:val="28"/>
          <w:szCs w:val="28"/>
        </w:rPr>
        <w:t>;</w:t>
      </w:r>
    </w:p>
    <w:p w14:paraId="059F4452" w14:textId="2D4A8E9F" w:rsidR="00F56D69" w:rsidRDefault="001F6688" w:rsidP="006D3594">
      <w:pPr>
        <w:spacing w:after="0"/>
        <w:rPr>
          <w:rFonts w:ascii="Times New Roman" w:hAnsi="Times New Roman"/>
          <w:sz w:val="28"/>
          <w:szCs w:val="28"/>
        </w:rPr>
      </w:pPr>
      <w:r w:rsidRPr="001F668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0,00</w:t>
      </w:r>
      <w:r w:rsidRPr="001F6688">
        <w:rPr>
          <w:rFonts w:ascii="Times New Roman" w:hAnsi="Times New Roman"/>
          <w:sz w:val="28"/>
          <w:szCs w:val="28"/>
        </w:rPr>
        <w:t xml:space="preserve"> рублей.</w:t>
      </w:r>
    </w:p>
    <w:p w14:paraId="648BF446" w14:textId="77777777" w:rsidR="00F56D69" w:rsidRPr="001E5C18" w:rsidRDefault="00F56D69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0D81D3AE" w14:textId="13FA1BB0" w:rsidR="00221BAE" w:rsidRPr="00716FC6" w:rsidRDefault="00221BAE" w:rsidP="00DC68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получение субсидий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из областного и федерального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бюджета в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бюджет муниципального образования «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софинансирование расходных обязательств МО «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выполнение мероприятий</w:t>
      </w:r>
      <w:r w:rsidRPr="00716FC6">
        <w:rPr>
          <w:rFonts w:ascii="Times New Roman" w:hAnsi="Times New Roman" w:cs="Times New Roman"/>
          <w:bCs/>
          <w:sz w:val="28"/>
          <w:szCs w:val="28"/>
        </w:rPr>
        <w:t>, направленных на достижение цели, задач и целевых показателей (индикаторов).</w:t>
      </w:r>
    </w:p>
    <w:p w14:paraId="48A27B2C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Ресурсное обесп</w:t>
      </w:r>
      <w:r w:rsidR="00F074BF" w:rsidRPr="00716FC6">
        <w:rPr>
          <w:rFonts w:ascii="Times New Roman" w:hAnsi="Times New Roman" w:cs="Times New Roman"/>
          <w:bCs/>
          <w:sz w:val="28"/>
          <w:szCs w:val="28"/>
        </w:rPr>
        <w:t>ечение и прогнозная (справочная</w:t>
      </w:r>
      <w:r w:rsidRPr="00716FC6">
        <w:rPr>
          <w:rFonts w:ascii="Times New Roman" w:hAnsi="Times New Roman" w:cs="Times New Roman"/>
          <w:bCs/>
          <w:sz w:val="28"/>
          <w:szCs w:val="28"/>
        </w:rPr>
        <w:t>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муниципа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льной программы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4 к муниципальной программе.</w:t>
      </w:r>
    </w:p>
    <w:p w14:paraId="1C5C3355" w14:textId="4120DAA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Ресурсное обеспечение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программы за счет средств м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естного бюджета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3 к муниципальной программе.</w:t>
      </w:r>
    </w:p>
    <w:p w14:paraId="182A1062" w14:textId="1F8CA629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к 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безвозмездным поступлениям</w:t>
      </w: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 относятся средства организаций и лиц, привлекаемые                   на добровольной и безвозмездной основе для финансирования мероприятий, способствующих благоустройству </w:t>
      </w:r>
      <w:r w:rsidR="00DC68BF" w:rsidRPr="00716FC6">
        <w:rPr>
          <w:rFonts w:ascii="Times New Roman" w:eastAsia="Calibri" w:hAnsi="Times New Roman" w:cs="Times New Roman"/>
          <w:sz w:val="28"/>
          <w:szCs w:val="28"/>
        </w:rPr>
        <w:t>дворовых территорий</w:t>
      </w:r>
      <w:r w:rsidRPr="00716FC6">
        <w:rPr>
          <w:rFonts w:ascii="Times New Roman" w:eastAsia="Calibri" w:hAnsi="Times New Roman" w:cs="Times New Roman"/>
          <w:sz w:val="28"/>
          <w:szCs w:val="28"/>
        </w:rPr>
        <w:t>, а</w:t>
      </w:r>
      <w:r w:rsidRPr="00716FC6">
        <w:rPr>
          <w:rFonts w:ascii="Times New Roman" w:eastAsia="Calibri" w:hAnsi="Times New Roman" w:cs="Times New Roman"/>
          <w:bCs/>
          <w:sz w:val="28"/>
          <w:szCs w:val="28"/>
        </w:rPr>
        <w:t xml:space="preserve"> также </w:t>
      </w:r>
      <w:r w:rsidRPr="00716FC6">
        <w:rPr>
          <w:rFonts w:ascii="Times New Roman" w:eastAsia="Calibri" w:hAnsi="Times New Roman" w:cs="Times New Roman"/>
          <w:sz w:val="28"/>
          <w:szCs w:val="28"/>
        </w:rPr>
        <w:t>средства собственников помещений многоквартирных домов с долевым участием       не менее 20 % от общего объема работ в рамках дополнительного перечня работ.</w:t>
      </w:r>
    </w:p>
    <w:p w14:paraId="20C3448A" w14:textId="77777777" w:rsidR="00221BAE" w:rsidRPr="00716FC6" w:rsidRDefault="00221BAE" w:rsidP="00221B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9. Оценка степени влияния выделения дополнительных объемов ресурсов на показатели (индикаторы) муниципальной программы</w:t>
      </w:r>
    </w:p>
    <w:p w14:paraId="7E2919C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CFCC1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Выделение дополнительных объемов ресурсов на реализацию основных мероприятий муниципальной программы позволит ускорить достижение показателей (индикаторов) муниципальной программы.</w:t>
      </w:r>
    </w:p>
    <w:bookmarkEnd w:id="3"/>
    <w:p w14:paraId="03D5DA64" w14:textId="36D1303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10. Анализ рисков </w:t>
      </w:r>
      <w:r w:rsidR="00DC68BF" w:rsidRPr="00716FC6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3E27D2B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14:paraId="18CCA781" w14:textId="5AE07823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Риски, которые связаны с изменениями внешней среды, и которыми невозможно управлять в рамках </w:t>
      </w:r>
      <w:r w:rsidR="00DC68BF" w:rsidRPr="00716FC6">
        <w:rPr>
          <w:rFonts w:ascii="Times New Roman" w:hAnsi="Times New Roman" w:cs="Times New Roman"/>
          <w:sz w:val="28"/>
          <w:szCs w:val="28"/>
        </w:rPr>
        <w:t>реализации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7E42C99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14:paraId="633C9BDE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</w:t>
      </w:r>
    </w:p>
    <w:p w14:paraId="273470C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14:paraId="21D7A06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полном объеме или невыполнению как непосредственных, так и конечных результатов муниципальной программы.</w:t>
      </w:r>
    </w:p>
    <w:p w14:paraId="6831003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14:paraId="3AE1CFF7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03F400FD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-определение приоритетов для первоочередного финансирования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14:paraId="42D69D9C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14:paraId="3E69504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программы.</w:t>
      </w:r>
    </w:p>
    <w:p w14:paraId="69387446" w14:textId="3C4BBB8D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r w:rsidR="00DC68BF" w:rsidRPr="00716FC6">
        <w:rPr>
          <w:rFonts w:ascii="Times New Roman" w:hAnsi="Times New Roman" w:cs="Times New Roman"/>
          <w:bCs/>
          <w:sz w:val="28"/>
          <w:szCs w:val="28"/>
        </w:rPr>
        <w:t>недостижению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финансирование мероприятий муниципальной программы. Для сокращения возможных негативных последствий риска предусмотрены меры по о</w:t>
      </w:r>
      <w:r w:rsidRPr="00716FC6">
        <w:rPr>
          <w:rFonts w:ascii="Times New Roman" w:hAnsi="Times New Roman" w:cs="Times New Roman"/>
          <w:sz w:val="28"/>
          <w:szCs w:val="28"/>
        </w:rPr>
        <w:t xml:space="preserve">рганизации целенаправленного мониторинга, в том числе </w:t>
      </w:r>
      <w:r w:rsidRPr="00716FC6">
        <w:rPr>
          <w:rFonts w:ascii="Times New Roman" w:hAnsi="Times New Roman" w:cs="Times New Roman"/>
          <w:bCs/>
          <w:sz w:val="28"/>
          <w:szCs w:val="28"/>
        </w:rPr>
        <w:t>усилению информационной, методической и консультационной поддержки потенциальных участников программы.</w:t>
      </w:r>
    </w:p>
    <w:p w14:paraId="35D1972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Правовые риски связаны с изменением действующего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14:paraId="44A027A1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действующем законодательстве.</w:t>
      </w:r>
    </w:p>
    <w:p w14:paraId="4F1D266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2C561761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будет проводиться работа, направленная на:</w:t>
      </w:r>
    </w:p>
    <w:p w14:paraId="7DCBAA4B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14:paraId="0950F915" w14:textId="44E3D3DE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-выявление и идентификацию потенциальных рисков </w:t>
      </w:r>
      <w:r w:rsidR="00DC68BF" w:rsidRPr="00716FC6">
        <w:rPr>
          <w:rFonts w:ascii="Times New Roman" w:hAnsi="Times New Roman" w:cs="Times New Roman"/>
          <w:sz w:val="28"/>
          <w:szCs w:val="28"/>
        </w:rPr>
        <w:t>путем мониторинга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основных параметров реализации налоговой, бюджетной,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инвестиционной, демографической, социальной политики (социально-экономических и финансовых показателей);</w:t>
      </w:r>
    </w:p>
    <w:p w14:paraId="02705B99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-мониторинг и оценку исполнения целевых показателей (индикаторов)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программы).</w:t>
      </w:r>
    </w:p>
    <w:p w14:paraId="2B769C3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0053436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14:paraId="154D55A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14:paraId="52DAD67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-повышение эффективности взаимодействия участников реализации муниципальной программы;</w:t>
      </w:r>
    </w:p>
    <w:p w14:paraId="30622DF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14:paraId="418A1228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14:paraId="68E74F9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14:paraId="0CE428A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14:paraId="27F819E9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14:paraId="7406BC8F" w14:textId="096C648D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Управление рисками программы будет осуществляться в соответствии с </w:t>
      </w:r>
      <w:r w:rsidR="00DC68BF" w:rsidRPr="00716FC6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17CADA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E316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11. Методика оценки эффективности</w:t>
      </w:r>
      <w:r w:rsidR="00925002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C5B6CC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80480" w14:textId="77777777" w:rsidR="00221BAE" w:rsidRPr="00716FC6" w:rsidRDefault="00221BAE" w:rsidP="00221BAE">
      <w:pPr>
        <w:pStyle w:val="ConsPlusNormal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14:paraId="73817AEA" w14:textId="77777777" w:rsidR="00221BAE" w:rsidRPr="00716FC6" w:rsidRDefault="00221BAE" w:rsidP="00221BA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14:paraId="495549BC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14:paraId="67FA8C5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14:paraId="11E68D52" w14:textId="05E914E8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DC68BF" w:rsidRPr="00716FC6">
        <w:rPr>
          <w:rFonts w:ascii="Times New Roman" w:hAnsi="Times New Roman" w:cs="Times New Roman"/>
          <w:sz w:val="28"/>
          <w:szCs w:val="28"/>
        </w:rPr>
        <w:t>области (</w:t>
      </w:r>
      <w:r w:rsidRPr="00716FC6">
        <w:rPr>
          <w:rFonts w:ascii="Times New Roman" w:hAnsi="Times New Roman" w:cs="Times New Roman"/>
          <w:sz w:val="28"/>
          <w:szCs w:val="28"/>
        </w:rPr>
        <w:t>оценка экономической эффективности достижения результатов);</w:t>
      </w:r>
    </w:p>
    <w:p w14:paraId="54C8409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14:paraId="21634E8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14:paraId="79C8712C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AAA6EA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Тfi</w:t>
      </w:r>
      <w:proofErr w:type="spellEnd"/>
    </w:p>
    <w:p w14:paraId="42D21149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Еi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--------- x 100%, где:</w:t>
      </w:r>
    </w:p>
    <w:p w14:paraId="0FEDF2CB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Тpi</w:t>
      </w:r>
      <w:proofErr w:type="spellEnd"/>
    </w:p>
    <w:p w14:paraId="3687FDFC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2774C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Еi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i-показателя муниципальной программы (процентов);</w:t>
      </w:r>
    </w:p>
    <w:p w14:paraId="76B7D406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Тfi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показателя;</w:t>
      </w:r>
    </w:p>
    <w:p w14:paraId="054DF34D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Тpi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установленное муниципальной программой целевое значение показателя.</w:t>
      </w:r>
    </w:p>
    <w:p w14:paraId="1A7B940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14:paraId="11EAE68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9B7B6C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8F5D12" wp14:editId="6EF2415F">
            <wp:extent cx="6477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FC6">
        <w:rPr>
          <w:rFonts w:ascii="Times New Roman" w:hAnsi="Times New Roman" w:cs="Times New Roman"/>
          <w:sz w:val="28"/>
          <w:szCs w:val="28"/>
        </w:rPr>
        <w:t>, где:</w:t>
      </w:r>
    </w:p>
    <w:p w14:paraId="16DAD406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04B25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14:paraId="233A640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показателей муниципальной программы.</w:t>
      </w:r>
    </w:p>
    <w:p w14:paraId="121B879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14:paraId="452E07D8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EFCEB3" w14:textId="77777777" w:rsidR="00221BAE" w:rsidRPr="00716FC6" w:rsidRDefault="00221BAE" w:rsidP="00221BA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>) x 100%, где:</w:t>
      </w:r>
    </w:p>
    <w:p w14:paraId="37D96BB7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B06184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14:paraId="23DE62F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сумма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14:paraId="25876B4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установленная муниципальной программой сумма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i-основного мероприятия.</w:t>
      </w:r>
    </w:p>
    <w:p w14:paraId="572B82E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Расчет полноты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целом по муниципальной программе проводится по формуле, где:</w:t>
      </w:r>
    </w:p>
    <w:p w14:paraId="3B4A6270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AF403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14:paraId="713EB26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финансируемых основных мероприятий муниципальной программы.</w:t>
      </w:r>
    </w:p>
    <w:p w14:paraId="0D4E0284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Коэффициент эффективности использования средств, выделяемых из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определяется по следующей формуле:</w:t>
      </w:r>
    </w:p>
    <w:p w14:paraId="04C33C54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EE02BC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14:paraId="55EBC42E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14:paraId="50D20967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Кро</w:t>
      </w:r>
    </w:p>
    <w:p w14:paraId="24BF9574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D53F3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коэффициент эффективности использования средств, выделяемых из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63E7AE3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полнота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14:paraId="4A12A65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запланированных результатов результативность реализации основных мероприятий муниципальной программы;</w:t>
      </w:r>
    </w:p>
    <w:p w14:paraId="4884C40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14:paraId="28603720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  x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0E2F9B86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</w:p>
    <w:p w14:paraId="536E0F70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 = -------------, где:</w:t>
      </w:r>
    </w:p>
    <w:p w14:paraId="40531886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14:paraId="4EE0A88B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пл</w:t>
      </w:r>
      <w:proofErr w:type="spellEnd"/>
    </w:p>
    <w:p w14:paraId="1BAEAA80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CFA75A" w14:textId="77777777" w:rsidR="00221BAE" w:rsidRPr="00716FC6" w:rsidRDefault="00221BAE" w:rsidP="00221BA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реализации основных мероприятий муниципальной программы;</w:t>
      </w:r>
    </w:p>
    <w:p w14:paraId="3753D9AC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  -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  основных   мероприятий   муниципальной   программы,</w:t>
      </w:r>
    </w:p>
    <w:p w14:paraId="26D27B3F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73CED89B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фактически реализованных за отчетный период;</w:t>
      </w:r>
    </w:p>
    <w:p w14:paraId="61589F67" w14:textId="2C1E8468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</w:t>
      </w:r>
      <w:r w:rsidR="00DC68BF" w:rsidRPr="00716FC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16FC6">
        <w:rPr>
          <w:rFonts w:ascii="Times New Roman" w:hAnsi="Times New Roman" w:cs="Times New Roman"/>
          <w:sz w:val="28"/>
          <w:szCs w:val="28"/>
        </w:rPr>
        <w:t>,</w:t>
      </w:r>
    </w:p>
    <w:p w14:paraId="1FE81E3E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пл</w:t>
      </w:r>
      <w:proofErr w:type="spellEnd"/>
    </w:p>
    <w:p w14:paraId="26DCF29D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запланированных на отчетный период.</w:t>
      </w:r>
    </w:p>
    <w:p w14:paraId="05542C7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14:paraId="093A398F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1"/>
        <w:gridCol w:w="4094"/>
      </w:tblGrid>
      <w:tr w:rsidR="00716FC6" w:rsidRPr="00716FC6" w14:paraId="12193301" w14:textId="77777777" w:rsidTr="00221BAE">
        <w:trPr>
          <w:trHeight w:val="600"/>
        </w:trPr>
        <w:tc>
          <w:tcPr>
            <w:tcW w:w="5101" w:type="dxa"/>
            <w:hideMark/>
          </w:tcPr>
          <w:p w14:paraId="19BEC724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</w:t>
            </w:r>
          </w:p>
          <w:p w14:paraId="46EA7FA7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4" w:type="dxa"/>
            <w:hideMark/>
          </w:tcPr>
          <w:p w14:paraId="2D2FFFC3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14:paraId="2573AA5E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14:paraId="615B9969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Кео</w:t>
            </w:r>
            <w:proofErr w:type="spellEnd"/>
          </w:p>
        </w:tc>
      </w:tr>
      <w:tr w:rsidR="00716FC6" w:rsidRPr="00716FC6" w14:paraId="78D97837" w14:textId="77777777" w:rsidTr="00221BAE">
        <w:tc>
          <w:tcPr>
            <w:tcW w:w="5101" w:type="dxa"/>
            <w:hideMark/>
          </w:tcPr>
          <w:p w14:paraId="6BC66961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4" w:type="dxa"/>
            <w:hideMark/>
          </w:tcPr>
          <w:p w14:paraId="35C59B09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716FC6" w:rsidRPr="00716FC6" w14:paraId="79D30B1F" w14:textId="77777777" w:rsidTr="00221BAE">
        <w:trPr>
          <w:trHeight w:val="400"/>
        </w:trPr>
        <w:tc>
          <w:tcPr>
            <w:tcW w:w="5101" w:type="dxa"/>
            <w:hideMark/>
          </w:tcPr>
          <w:p w14:paraId="49E5CEEA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94" w:type="dxa"/>
            <w:hideMark/>
          </w:tcPr>
          <w:p w14:paraId="103FC77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0,79</w:t>
            </w:r>
          </w:p>
        </w:tc>
      </w:tr>
      <w:tr w:rsidR="00716FC6" w:rsidRPr="00716FC6" w14:paraId="31E4F734" w14:textId="77777777" w:rsidTr="00221BAE">
        <w:tc>
          <w:tcPr>
            <w:tcW w:w="5101" w:type="dxa"/>
            <w:hideMark/>
          </w:tcPr>
          <w:p w14:paraId="305E92A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4" w:type="dxa"/>
            <w:hideMark/>
          </w:tcPr>
          <w:p w14:paraId="372C19C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16FC6" w:rsidRPr="00716FC6" w14:paraId="5D323ECF" w14:textId="77777777" w:rsidTr="00221BAE">
        <w:tc>
          <w:tcPr>
            <w:tcW w:w="5101" w:type="dxa"/>
            <w:hideMark/>
          </w:tcPr>
          <w:p w14:paraId="37EC438F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4" w:type="dxa"/>
            <w:hideMark/>
          </w:tcPr>
          <w:p w14:paraId="7DE88B3A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14:paraId="6BA06616" w14:textId="77777777" w:rsidR="00221BAE" w:rsidRPr="00716FC6" w:rsidRDefault="00221BAE" w:rsidP="00221BAE">
      <w:pPr>
        <w:spacing w:after="0"/>
        <w:rPr>
          <w:rFonts w:ascii="Times New Roman" w:hAnsi="Times New Roman" w:cs="Times New Roman"/>
          <w:sz w:val="28"/>
          <w:szCs w:val="28"/>
        </w:rPr>
        <w:sectPr w:rsidR="00221BAE" w:rsidRPr="00716FC6" w:rsidSect="00A476BB">
          <w:pgSz w:w="11906" w:h="16838"/>
          <w:pgMar w:top="851" w:right="1134" w:bottom="1134" w:left="1531" w:header="720" w:footer="720" w:gutter="0"/>
          <w:cols w:space="720"/>
        </w:sectPr>
      </w:pPr>
    </w:p>
    <w:p w14:paraId="7DA04501" w14:textId="77777777" w:rsidR="006D3594" w:rsidRDefault="006D3594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2944"/>
      <w:bookmarkEnd w:id="4"/>
    </w:p>
    <w:p w14:paraId="03794080" w14:textId="08248F76" w:rsidR="00221BAE" w:rsidRPr="00716FC6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DAC0E31" w14:textId="6D158FCC" w:rsidR="00221BAE" w:rsidRPr="00716FC6" w:rsidRDefault="00DC68BF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программе «</w:t>
      </w:r>
      <w:r w:rsidR="00221BAE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2CA967A3" w14:textId="306FDE89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DC68BF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9F99906" w14:textId="77777777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</w:t>
      </w:r>
    </w:p>
    <w:p w14:paraId="77707FF3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E98863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67220239" w14:textId="77777777" w:rsidR="00221BAE" w:rsidRPr="00716FC6" w:rsidRDefault="00221BAE" w:rsidP="00221BAE">
      <w:pPr>
        <w:jc w:val="right"/>
        <w:rPr>
          <w:rFonts w:ascii="Calibri" w:hAnsi="Calibri" w:cs="Calibri"/>
        </w:rPr>
      </w:pPr>
    </w:p>
    <w:p w14:paraId="1EBC30C2" w14:textId="77777777" w:rsidR="00221BAE" w:rsidRPr="00716FC6" w:rsidRDefault="00221BAE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</w:t>
      </w:r>
    </w:p>
    <w:p w14:paraId="34A7331B" w14:textId="4E5777A7" w:rsidR="00221BAE" w:rsidRPr="00716FC6" w:rsidRDefault="00DC68BF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 целевых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показателях (индикаторах) 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среды» на территории </w:t>
      </w: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221BAE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0D60683B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 w:firstRow="1" w:lastRow="0" w:firstColumn="1" w:lastColumn="1" w:noHBand="0" w:noVBand="1"/>
      </w:tblPr>
      <w:tblGrid>
        <w:gridCol w:w="754"/>
        <w:gridCol w:w="2473"/>
        <w:gridCol w:w="1134"/>
        <w:gridCol w:w="1163"/>
        <w:gridCol w:w="1134"/>
        <w:gridCol w:w="1417"/>
        <w:gridCol w:w="1276"/>
        <w:gridCol w:w="1276"/>
        <w:gridCol w:w="1417"/>
        <w:gridCol w:w="1276"/>
        <w:gridCol w:w="1247"/>
      </w:tblGrid>
      <w:tr w:rsidR="00716FC6" w:rsidRPr="00716FC6" w14:paraId="2A779DC3" w14:textId="77777777" w:rsidTr="0061337B">
        <w:trPr>
          <w:trHeight w:val="466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B559B" w14:textId="77777777" w:rsidR="00221BAE" w:rsidRPr="00473F6B" w:rsidRDefault="00221B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r w:rsidRPr="00473F6B">
              <w:rPr>
                <w:rFonts w:ascii="Times New Roman" w:hAnsi="Times New Roman" w:cs="Times New Roman"/>
              </w:rPr>
              <w:t>п.п</w:t>
            </w:r>
            <w:proofErr w:type="spellEnd"/>
            <w:r w:rsidRPr="00473F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001A9" w14:textId="77777777" w:rsidR="00221BAE" w:rsidRPr="00473F6B" w:rsidRDefault="00221BAE" w:rsidP="00034CB7">
            <w:pPr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Наименование</w:t>
            </w:r>
          </w:p>
          <w:p w14:paraId="002C8EE2" w14:textId="77777777" w:rsidR="00034CB7" w:rsidRPr="00473F6B" w:rsidRDefault="00034CB7" w:rsidP="00034CB7">
            <w:pPr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п</w:t>
            </w:r>
            <w:r w:rsidR="00221BAE" w:rsidRPr="00473F6B">
              <w:rPr>
                <w:rFonts w:ascii="Times New Roman" w:hAnsi="Times New Roman" w:cs="Times New Roman"/>
              </w:rPr>
              <w:t>оказателя</w:t>
            </w:r>
          </w:p>
          <w:p w14:paraId="48722973" w14:textId="77777777" w:rsidR="00221BAE" w:rsidRPr="00473F6B" w:rsidRDefault="00221BAE" w:rsidP="00034CB7">
            <w:pPr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D0734" w14:textId="77777777" w:rsidR="00221BAE" w:rsidRPr="00473F6B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Ед.</w:t>
            </w:r>
          </w:p>
          <w:p w14:paraId="2EFA49BB" w14:textId="77777777" w:rsidR="00221BAE" w:rsidRPr="00473F6B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020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5DBB" w14:textId="77777777" w:rsidR="00221BAE" w:rsidRPr="00473F6B" w:rsidRDefault="00221BAE" w:rsidP="00034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Значения показателей</w:t>
            </w:r>
            <w:r w:rsidR="005E2D53" w:rsidRPr="00473F6B">
              <w:rPr>
                <w:rFonts w:ascii="Times New Roman" w:hAnsi="Times New Roman" w:cs="Times New Roman"/>
              </w:rPr>
              <w:t xml:space="preserve"> по годам</w:t>
            </w:r>
          </w:p>
        </w:tc>
      </w:tr>
      <w:tr w:rsidR="00E50C63" w:rsidRPr="00473F6B" w14:paraId="45E29C9F" w14:textId="60926557" w:rsidTr="00E50C63">
        <w:trPr>
          <w:trHeight w:val="1770"/>
        </w:trPr>
        <w:tc>
          <w:tcPr>
            <w:tcW w:w="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BF89D" w14:textId="77777777" w:rsidR="00E50C63" w:rsidRPr="00473F6B" w:rsidRDefault="00E50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D7067" w14:textId="77777777" w:rsidR="00E50C63" w:rsidRPr="00473F6B" w:rsidRDefault="00E50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E29AA" w14:textId="77777777" w:rsidR="00E50C63" w:rsidRPr="00473F6B" w:rsidRDefault="00E50C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1172E" w14:textId="23E50163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F310EE" w14:textId="2372F8A6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DD76C4" w14:textId="0CB9CF4D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22243B" w14:textId="4F526C0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D4BBE8" w14:textId="28072515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399045" w14:textId="3526569E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606A81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B46AD65" w14:textId="53866B90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2025</w:t>
            </w:r>
          </w:p>
        </w:tc>
      </w:tr>
      <w:tr w:rsidR="00E50C63" w:rsidRPr="00473F6B" w14:paraId="18F5BD36" w14:textId="162CF22F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F693A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48F9D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6670F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C6904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58BA1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9A7CC6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B1973D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03DACC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EDA392" w14:textId="2498FD1A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A8DB66" w14:textId="7D4976F3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3BB0E" w14:textId="4A002A23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0,00</w:t>
            </w:r>
          </w:p>
        </w:tc>
      </w:tr>
      <w:tr w:rsidR="00E50C63" w:rsidRPr="00473F6B" w14:paraId="48CAE446" w14:textId="03172717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87C7D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C7FE9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Доля реализованных проектов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3BF78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556C7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EF79F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5E54D2" w14:textId="7777777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3E8CFC3" w14:textId="5CDF3C2B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772CA7" w14:textId="46F1E876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F8E114" w14:textId="634FEE49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DF9103" w14:textId="77526027" w:rsidR="00E50C63" w:rsidRPr="00473F6B" w:rsidRDefault="00E50C63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35494" w14:textId="16B8C71B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0,00</w:t>
            </w:r>
          </w:p>
        </w:tc>
      </w:tr>
      <w:tr w:rsidR="00E50C63" w:rsidRPr="00473F6B" w14:paraId="6F329AC0" w14:textId="67DA498C" w:rsidTr="00E50C63">
        <w:trPr>
          <w:trHeight w:val="154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3682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33.</w:t>
            </w:r>
          </w:p>
          <w:p w14:paraId="78CBF456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  <w:p w14:paraId="436982A6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5FA70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57640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4DBE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1395B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2EE7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B66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8DFCD6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295CFB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E0EEB7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446B75" w14:textId="33AD6DCD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0,00</w:t>
            </w:r>
          </w:p>
        </w:tc>
      </w:tr>
      <w:tr w:rsidR="00E50C63" w:rsidRPr="00473F6B" w14:paraId="4E7D4F14" w14:textId="4BD8648C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7A167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7A464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A5E1A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8FA1C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0F51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5855BE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DE2029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8478F8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21A527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98196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61F55" w14:textId="1F5A295E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</w:t>
            </w:r>
          </w:p>
        </w:tc>
      </w:tr>
      <w:tr w:rsidR="00E50C63" w:rsidRPr="00473F6B" w14:paraId="7DDB4EBD" w14:textId="2C014B49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F8836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94034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0FAC2" w14:textId="77777777" w:rsidR="00E50C63" w:rsidRPr="00473F6B" w:rsidRDefault="00E50C63" w:rsidP="00A86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Ед.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0C596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8CE8D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78E6DE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3D9EDA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03E09F" w14:textId="77777777" w:rsidR="00E50C63" w:rsidRPr="00473F6B" w:rsidRDefault="00E50C63" w:rsidP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CCFBEA" w14:textId="753BEB6A" w:rsidR="00E50C63" w:rsidRPr="00473F6B" w:rsidRDefault="00E50C63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E93D23" w14:textId="59833505" w:rsidR="00E50C63" w:rsidRPr="00473F6B" w:rsidRDefault="00E50C63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20876" w14:textId="60F1B118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</w:t>
            </w:r>
          </w:p>
        </w:tc>
      </w:tr>
      <w:tr w:rsidR="00E50C63" w:rsidRPr="00473F6B" w14:paraId="6C5BC2C7" w14:textId="2B145610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9F7F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6</w:t>
            </w:r>
          </w:p>
          <w:p w14:paraId="05BBA847" w14:textId="77777777" w:rsidR="00E50C63" w:rsidRPr="00473F6B" w:rsidRDefault="00E50C63" w:rsidP="00050AD3">
            <w:pPr>
              <w:rPr>
                <w:rFonts w:ascii="Times New Roman" w:hAnsi="Times New Roman" w:cs="Times New Roman"/>
              </w:rPr>
            </w:pPr>
          </w:p>
          <w:p w14:paraId="0B3356CE" w14:textId="77777777" w:rsidR="00E50C63" w:rsidRPr="00473F6B" w:rsidRDefault="00E50C63" w:rsidP="00050AD3">
            <w:pPr>
              <w:rPr>
                <w:rFonts w:ascii="Times New Roman" w:hAnsi="Times New Roman" w:cs="Times New Roman"/>
              </w:rPr>
            </w:pPr>
          </w:p>
          <w:p w14:paraId="4B95DA5A" w14:textId="77777777" w:rsidR="00E50C63" w:rsidRPr="00473F6B" w:rsidRDefault="00E50C63" w:rsidP="00050AD3">
            <w:pPr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 6.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8D67" w14:textId="77777777" w:rsidR="00E50C63" w:rsidRPr="00473F6B" w:rsidRDefault="00E50C63" w:rsidP="00531A27">
            <w:pPr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/>
              </w:rPr>
              <w:lastRenderedPageBreak/>
              <w:t xml:space="preserve">Доля граждан, принявших участие в </w:t>
            </w:r>
            <w:r w:rsidRPr="00473F6B">
              <w:rPr>
                <w:rFonts w:ascii="Times New Roman" w:hAnsi="Times New Roman"/>
              </w:rPr>
              <w:lastRenderedPageBreak/>
              <w:t>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473F6B">
              <w:rPr>
                <w:rFonts w:ascii="Times New Roman" w:hAnsi="Times New Roman"/>
              </w:rPr>
              <w:t>Ворошневский</w:t>
            </w:r>
            <w:proofErr w:type="spellEnd"/>
            <w:r w:rsidRPr="00473F6B">
              <w:rPr>
                <w:rFonts w:ascii="Times New Roman" w:hAnsi="Times New Roman"/>
              </w:rPr>
              <w:t xml:space="preserve"> сельсовет» Курского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9908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AC856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44B9B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F55446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AEC88A" w14:textId="77777777" w:rsidR="00E50C63" w:rsidRPr="00473F6B" w:rsidRDefault="00E50C63" w:rsidP="000F332F">
            <w:pPr>
              <w:widowControl w:val="0"/>
              <w:tabs>
                <w:tab w:val="left" w:pos="390"/>
                <w:tab w:val="center" w:pos="607"/>
              </w:tabs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ab/>
              <w:t>15,0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01813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  18,0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B83E62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  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3E1941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  23,0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66A78" w14:textId="35824CEC" w:rsidR="00E50C63" w:rsidRPr="00473F6B" w:rsidRDefault="00DA05CE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30</w:t>
            </w:r>
            <w:r w:rsidR="00E50C63" w:rsidRPr="00473F6B">
              <w:rPr>
                <w:rFonts w:ascii="Times New Roman" w:hAnsi="Times New Roman" w:cs="Times New Roman"/>
              </w:rPr>
              <w:t>,00</w:t>
            </w:r>
          </w:p>
        </w:tc>
      </w:tr>
      <w:tr w:rsidR="00E50C63" w:rsidRPr="00473F6B" w14:paraId="716804D0" w14:textId="4A540490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C4947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DB5E" w14:textId="2B18C103" w:rsidR="00E50C63" w:rsidRPr="00473F6B" w:rsidRDefault="00E50C63" w:rsidP="00531A27">
            <w:pPr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/>
              </w:rPr>
              <w:t xml:space="preserve">Доля объема закупок оборудования, имеющего российское происхождение, в том числе </w:t>
            </w:r>
            <w:r w:rsidR="00DA05CE" w:rsidRPr="00473F6B">
              <w:rPr>
                <w:rFonts w:ascii="Times New Roman" w:hAnsi="Times New Roman"/>
              </w:rPr>
              <w:t>оборудования,</w:t>
            </w:r>
            <w:r w:rsidRPr="00473F6B">
              <w:rPr>
                <w:rFonts w:ascii="Times New Roman" w:hAnsi="Times New Roman"/>
              </w:rPr>
              <w:t xml:space="preserve"> закупаемого при выполнении работ, в общем объеме оборудования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39649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9795C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1AE96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53AD7A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32D3E6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7E955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BF465B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90,0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FB0128" w14:textId="77777777" w:rsidR="00E50C63" w:rsidRPr="00473F6B" w:rsidRDefault="00E50C63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90,0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FD62A" w14:textId="71323712" w:rsidR="00E50C63" w:rsidRPr="00473F6B" w:rsidRDefault="00DA05CE" w:rsidP="00E50C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90</w:t>
            </w:r>
            <w:r w:rsidR="00E50C63" w:rsidRPr="00473F6B">
              <w:rPr>
                <w:rFonts w:ascii="Times New Roman" w:hAnsi="Times New Roman" w:cs="Times New Roman"/>
              </w:rPr>
              <w:t>,00</w:t>
            </w:r>
          </w:p>
        </w:tc>
      </w:tr>
      <w:tr w:rsidR="00E50C63" w:rsidRPr="00473F6B" w14:paraId="5D95407C" w14:textId="0A6B09F6" w:rsidTr="00E50C63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DA2FD" w14:textId="77777777" w:rsidR="00E50C63" w:rsidRPr="00473F6B" w:rsidRDefault="00E50C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8</w:t>
            </w:r>
          </w:p>
          <w:p w14:paraId="5AB28E76" w14:textId="77777777" w:rsidR="00E50C63" w:rsidRPr="00473F6B" w:rsidRDefault="00E50C63" w:rsidP="00050AD3">
            <w:pPr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  8.</w:t>
            </w:r>
          </w:p>
          <w:p w14:paraId="0F103ACF" w14:textId="77777777" w:rsidR="00E50C63" w:rsidRPr="00473F6B" w:rsidRDefault="00E50C63" w:rsidP="00050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CC6ED" w14:textId="77777777" w:rsidR="00E50C63" w:rsidRPr="00473F6B" w:rsidRDefault="00E50C63" w:rsidP="000F3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</w:rPr>
            </w:pPr>
            <w:r w:rsidRPr="00473F6B">
              <w:rPr>
                <w:rFonts w:ascii="Times New Roman" w:eastAsia="Calibri" w:hAnsi="Times New Roman" w:cs="Times New Roman"/>
              </w:rPr>
              <w:t>Показатель реализации муниципальным образованием "</w:t>
            </w:r>
            <w:proofErr w:type="spellStart"/>
            <w:r w:rsidRPr="00473F6B">
              <w:rPr>
                <w:rFonts w:ascii="Times New Roman" w:eastAsia="Calibri" w:hAnsi="Times New Roman" w:cs="Times New Roman"/>
              </w:rPr>
              <w:t>Ворошневский</w:t>
            </w:r>
            <w:proofErr w:type="spellEnd"/>
            <w:r w:rsidRPr="00473F6B">
              <w:rPr>
                <w:rFonts w:ascii="Times New Roman" w:eastAsia="Calibri" w:hAnsi="Times New Roman" w:cs="Times New Roman"/>
              </w:rPr>
              <w:t xml:space="preserve"> сельсовет" Курского района Курской области мероприятий по цифровизации городского хозяйства;</w:t>
            </w:r>
          </w:p>
          <w:p w14:paraId="0B5866FD" w14:textId="77777777" w:rsidR="00E50C63" w:rsidRPr="00473F6B" w:rsidRDefault="00E50C63" w:rsidP="00531A27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3B92C" w14:textId="77777777" w:rsidR="00E50C63" w:rsidRPr="00473F6B" w:rsidRDefault="00E50C63" w:rsidP="000F33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3AED7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7507D" w14:textId="3CD71FA0" w:rsidR="00E50C63" w:rsidRPr="00473F6B" w:rsidRDefault="00E50C63" w:rsidP="00E50C63">
            <w:pPr>
              <w:widowControl w:val="0"/>
              <w:tabs>
                <w:tab w:val="left" w:pos="435"/>
                <w:tab w:val="center" w:pos="676"/>
              </w:tabs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C791D8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32DB6A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86A71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B85155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151360" w14:textId="77777777" w:rsidR="00E50C63" w:rsidRPr="00473F6B" w:rsidRDefault="00E50C63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9E9D9" w14:textId="1FC01AB1" w:rsidR="00E50C63" w:rsidRPr="00473F6B" w:rsidRDefault="00DA05CE" w:rsidP="00E50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3F6B">
              <w:rPr>
                <w:rFonts w:ascii="Times New Roman" w:hAnsi="Times New Roman" w:cs="Times New Roman"/>
              </w:rPr>
              <w:t>100</w:t>
            </w:r>
            <w:r w:rsidR="00E50C63" w:rsidRPr="00473F6B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7279416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9C17D96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72E7F00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825C86C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E64F23B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D6EC57F" w14:textId="5CC9DCC7" w:rsidR="00E54EE5" w:rsidRPr="00716FC6" w:rsidRDefault="00E54EE5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D9B7093" w14:textId="7CD7BEB0" w:rsidR="00E54EE5" w:rsidRPr="00716FC6" w:rsidRDefault="00DA05CE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</w:t>
      </w:r>
      <w:r w:rsidR="00E54EE5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программе «</w:t>
      </w:r>
      <w:r w:rsidR="00E54EE5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4F3AB6A1" w14:textId="5DB4F722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DA05CE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1A7D28D0" w14:textId="77777777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E9383BC" w14:textId="77777777" w:rsidR="00E54EE5" w:rsidRPr="00716FC6" w:rsidRDefault="00E54EE5" w:rsidP="00C718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31AAC7" w14:textId="13D5E15E" w:rsidR="00221BAE" w:rsidRPr="00716FC6" w:rsidRDefault="00221BAE" w:rsidP="00C71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</w:t>
      </w:r>
      <w:r w:rsidR="00DA05CE"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E54EE5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570"/>
        <w:gridCol w:w="1956"/>
        <w:gridCol w:w="1620"/>
        <w:gridCol w:w="1620"/>
        <w:gridCol w:w="2458"/>
        <w:gridCol w:w="3794"/>
        <w:gridCol w:w="107"/>
      </w:tblGrid>
      <w:tr w:rsidR="00716FC6" w:rsidRPr="00716FC6" w14:paraId="3324CE48" w14:textId="77777777" w:rsidTr="002D6F21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7141D9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F80C74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02AA30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47CA6E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2DB361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476CC7" w14:textId="498F3078" w:rsidR="00721387" w:rsidRPr="00716FC6" w:rsidRDefault="00721387" w:rsidP="00CD05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DA05CE" w:rsidRPr="00716FC6">
              <w:rPr>
                <w:rFonts w:ascii="Times New Roman" w:hAnsi="Times New Roman" w:cs="Times New Roman"/>
                <w:sz w:val="24"/>
                <w:szCs w:val="24"/>
              </w:rPr>
              <w:t>показателями муниципальной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</w:tr>
      <w:tr w:rsidR="00716FC6" w:rsidRPr="00716FC6" w14:paraId="3F5E98ED" w14:textId="77777777" w:rsidTr="002D6F21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7EA5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3549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3E50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59423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4E89A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C82B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FBED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FC6" w:rsidRPr="00716FC6" w14:paraId="283093D2" w14:textId="77777777" w:rsidTr="00721387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902B" w14:textId="77777777" w:rsidR="00A15CE1" w:rsidRPr="00716FC6" w:rsidRDefault="00A15CE1" w:rsidP="00F639AE">
            <w:pPr>
              <w:ind w:right="20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716FC6" w:rsidRPr="00716FC6" w14:paraId="190C02B5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A39CBA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089AD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6E8038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39E466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0BFBE0DE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EE66E2" w14:textId="1BFE8C9D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B71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4CEDDBD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16DA75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территорий-13 ед.</w:t>
            </w:r>
          </w:p>
          <w:p w14:paraId="73C7AC2B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дворовых территорий 3466 кв.м.</w:t>
            </w:r>
          </w:p>
          <w:p w14:paraId="4E24DC84" w14:textId="56E6E6B9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уровня </w:t>
            </w:r>
            <w:r w:rsidR="00DA05CE" w:rsidRPr="00716FC6">
              <w:rPr>
                <w:rFonts w:ascii="Times New Roman" w:hAnsi="Times New Roman" w:cs="Times New Roman"/>
                <w:sz w:val="16"/>
                <w:szCs w:val="16"/>
              </w:rPr>
              <w:t>благоустройства дворовых территорий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до 100 %, повышение качества жизни населения</w:t>
            </w:r>
          </w:p>
          <w:p w14:paraId="772C8732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муниципальных территорий общего пользования-</w:t>
            </w:r>
            <w:r w:rsidR="00961FA0" w:rsidRPr="00716F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14:paraId="024B81CD" w14:textId="4F263375" w:rsidR="00721387" w:rsidRPr="00716FC6" w:rsidRDefault="00DA05CE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Доведение уровня</w:t>
            </w:r>
            <w:r w:rsidR="00721387"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благоустройства муниципальных территорий общего пользования до 100 %, повышение качества жизни населения</w:t>
            </w:r>
          </w:p>
          <w:p w14:paraId="25BF5A09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Площадь благоустроенных муниципальных территорий общего пользования 1432 кв.м.</w:t>
            </w:r>
          </w:p>
          <w:p w14:paraId="38EDC677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Увеличение доли объема закупок оборудования, имеющего российское происхождение, в том числе оборудования, закупаемого при выполнении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работ, в общем объеме оборудования, закупленного в рамках реализации мероприятий муниципальной программы современной городской среды, до 90,0%</w:t>
            </w:r>
          </w:p>
          <w:p w14:paraId="14E3A0BE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7B9A66DF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Увеличение показателя реализации муниципальным образованием мероприятий по </w:t>
            </w:r>
            <w:proofErr w:type="gramStart"/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цифровизации  городского</w:t>
            </w:r>
            <w:proofErr w:type="gramEnd"/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хозяйства до 100,0%</w:t>
            </w:r>
          </w:p>
          <w:p w14:paraId="6D696EA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00C6B70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8C14A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       </w:t>
            </w:r>
          </w:p>
          <w:p w14:paraId="67CC18BC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                                                                                                </w:t>
            </w:r>
          </w:p>
          <w:p w14:paraId="1BDDDC56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  <w:r w:rsidR="002D6F21"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4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территорий»</w:t>
            </w:r>
          </w:p>
          <w:p w14:paraId="295A8245" w14:textId="77777777" w:rsidR="00721387" w:rsidRPr="00716FC6" w:rsidRDefault="00721387" w:rsidP="002D6F2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территорий»</w:t>
            </w:r>
          </w:p>
          <w:p w14:paraId="10445F4B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7 «Доля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муниципальной;</w:t>
            </w:r>
          </w:p>
          <w:p w14:paraId="2A088C00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EFA7FB" w14:textId="2EF57BDC" w:rsidR="00721387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8  «</w:t>
            </w:r>
            <w:proofErr w:type="gramEnd"/>
            <w:r w:rsidR="00272604" w:rsidRPr="00272604">
              <w:rPr>
                <w:rFonts w:ascii="Times New Roman" w:eastAsia="Calibri" w:hAnsi="Times New Roman"/>
                <w:sz w:val="16"/>
                <w:szCs w:val="16"/>
              </w:rPr>
              <w:t>Доля реализации муниципальным образованием мероприятий по цифровизации городского хозяйства</w:t>
            </w: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16FC6" w:rsidRPr="00716FC6" w14:paraId="3E55A109" w14:textId="77777777" w:rsidTr="002D6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675"/>
        </w:trPr>
        <w:tc>
          <w:tcPr>
            <w:tcW w:w="14742" w:type="dxa"/>
            <w:gridSpan w:val="7"/>
          </w:tcPr>
          <w:p w14:paraId="7CD087E8" w14:textId="77777777" w:rsidR="00CD05D2" w:rsidRPr="00716FC6" w:rsidRDefault="00CD05D2" w:rsidP="00CD0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2. Повышение уровня вовлеченности заинтересованных граждан, организаций в реализацию мероприятий по благоустройству муниципального образования</w:t>
            </w:r>
          </w:p>
          <w:p w14:paraId="66FACB49" w14:textId="77777777" w:rsidR="00CD05D2" w:rsidRPr="00716FC6" w:rsidRDefault="00CD05D2" w:rsidP="00CD05D2">
            <w:pPr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C6" w:rsidRPr="00716FC6" w14:paraId="1E9281AF" w14:textId="77777777" w:rsidTr="00473F6B">
        <w:trPr>
          <w:trHeight w:val="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0FB739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5078F" w14:textId="77777777" w:rsidR="00721387" w:rsidRPr="00716FC6" w:rsidRDefault="00721387" w:rsidP="00C76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2FCA8B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7A2F49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6874AF80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7DB33D" w14:textId="36EC10EE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B71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74522105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C9B24F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Софинансирование мероприятий                   по благоустройству дворовых территорий;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обсуждение  общественных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территорий, подлежащих благоустройству;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трудовое участие граждан, организаций и иных лиц в реализации мероприятий                    по благоустройству.</w:t>
            </w:r>
          </w:p>
          <w:p w14:paraId="0DCA2CFC" w14:textId="77777777" w:rsidR="002D6F21" w:rsidRPr="00716FC6" w:rsidRDefault="002D6F21" w:rsidP="002D6F21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среды, до 23%.</w:t>
            </w:r>
          </w:p>
          <w:p w14:paraId="202C8070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807B3" w14:textId="77777777" w:rsidR="00721387" w:rsidRPr="00716FC6" w:rsidRDefault="00721387" w:rsidP="00C76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14:paraId="745C5503" w14:textId="77777777" w:rsidR="002D6F21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3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Доля дворовых территорий, благоустройство которых выполнено при участии граждан, организаций                           в соответствующих мероприятиях, в общем количестве реализованных в течение планового года проектов благоустройства дворовых территорий»    </w:t>
            </w:r>
          </w:p>
          <w:p w14:paraId="15363F04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6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среды»</w:t>
            </w:r>
          </w:p>
          <w:p w14:paraId="5D1C37B8" w14:textId="77777777" w:rsidR="00721387" w:rsidRPr="00716FC6" w:rsidRDefault="00721387" w:rsidP="002D6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</w:tbl>
    <w:p w14:paraId="027CFBB0" w14:textId="77777777" w:rsidR="00FB5DA8" w:rsidRDefault="00FB5DA8" w:rsidP="00473F6B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14:paraId="3DD6EAD5" w14:textId="77777777" w:rsidR="00473F6B" w:rsidRDefault="00473F6B" w:rsidP="00473F6B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14:paraId="6DFCA22D" w14:textId="77777777" w:rsidR="00473F6B" w:rsidRDefault="00473F6B" w:rsidP="00473F6B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14:paraId="1C37EDD1" w14:textId="77777777" w:rsidR="00473F6B" w:rsidRPr="00716FC6" w:rsidRDefault="00473F6B" w:rsidP="00473F6B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14:paraId="0FD04D5B" w14:textId="77777777" w:rsidR="0005395F" w:rsidRPr="00716FC6" w:rsidRDefault="0005395F" w:rsidP="0005395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45345B4D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049F6F25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3778D92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C7EFD8B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D19FBA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E9816F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173127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C576FE" w14:textId="77777777" w:rsidR="00FB5DA8" w:rsidRPr="00716FC6" w:rsidRDefault="00FB5DA8" w:rsidP="0005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972AF3C" w14:textId="1F40B4D3" w:rsidR="00FB5DA8" w:rsidRPr="00716FC6" w:rsidRDefault="00FB5DA8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реализации муниципальной программы «Формирование современной городской среды на террит</w:t>
      </w:r>
      <w:r w:rsidR="00CB791A" w:rsidRPr="00716FC6">
        <w:rPr>
          <w:rFonts w:ascii="Times New Roman" w:hAnsi="Times New Roman" w:cs="Times New Roman"/>
          <w:sz w:val="28"/>
          <w:szCs w:val="28"/>
        </w:rPr>
        <w:t xml:space="preserve">ории муниципального </w:t>
      </w:r>
      <w:proofErr w:type="gramStart"/>
      <w:r w:rsidR="00CB791A" w:rsidRPr="00716FC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D2ED5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2D2ED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</w:t>
      </w:r>
      <w:r w:rsidR="00CB791A" w:rsidRPr="00716FC6">
        <w:rPr>
          <w:rFonts w:ascii="Times New Roman" w:hAnsi="Times New Roman" w:cs="Times New Roman"/>
          <w:sz w:val="28"/>
          <w:szCs w:val="28"/>
        </w:rPr>
        <w:t>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4FB97D24" w14:textId="77777777" w:rsidR="0005395F" w:rsidRPr="00716FC6" w:rsidRDefault="0005395F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1110"/>
        <w:gridCol w:w="1701"/>
        <w:gridCol w:w="1417"/>
        <w:gridCol w:w="851"/>
        <w:gridCol w:w="738"/>
        <w:gridCol w:w="709"/>
        <w:gridCol w:w="567"/>
        <w:gridCol w:w="992"/>
        <w:gridCol w:w="992"/>
        <w:gridCol w:w="992"/>
        <w:gridCol w:w="993"/>
        <w:gridCol w:w="992"/>
        <w:gridCol w:w="992"/>
        <w:gridCol w:w="1027"/>
        <w:gridCol w:w="105"/>
        <w:gridCol w:w="15"/>
        <w:gridCol w:w="667"/>
      </w:tblGrid>
      <w:tr w:rsidR="00716FC6" w:rsidRPr="00716FC6" w14:paraId="15909214" w14:textId="77777777" w:rsidTr="00F36361">
        <w:trPr>
          <w:trHeight w:val="329"/>
          <w:jc w:val="center"/>
        </w:trPr>
        <w:tc>
          <w:tcPr>
            <w:tcW w:w="1134" w:type="dxa"/>
            <w:gridSpan w:val="2"/>
            <w:vMerge w:val="restart"/>
            <w:vAlign w:val="center"/>
            <w:hideMark/>
          </w:tcPr>
          <w:p w14:paraId="1A02C0F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6B0C8D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77160ADD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865" w:type="dxa"/>
            <w:gridSpan w:val="4"/>
            <w:vAlign w:val="center"/>
            <w:hideMark/>
          </w:tcPr>
          <w:p w14:paraId="23ABBEFE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767" w:type="dxa"/>
            <w:gridSpan w:val="10"/>
          </w:tcPr>
          <w:p w14:paraId="0ECACFB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по годам, рублей</w:t>
            </w:r>
          </w:p>
        </w:tc>
      </w:tr>
      <w:tr w:rsidR="00E50C63" w:rsidRPr="00716FC6" w14:paraId="6920C2C3" w14:textId="33ED84BC" w:rsidTr="00F36361">
        <w:trPr>
          <w:trHeight w:val="1019"/>
          <w:jc w:val="center"/>
        </w:trPr>
        <w:tc>
          <w:tcPr>
            <w:tcW w:w="1134" w:type="dxa"/>
            <w:gridSpan w:val="2"/>
            <w:vMerge/>
            <w:vAlign w:val="center"/>
            <w:hideMark/>
          </w:tcPr>
          <w:p w14:paraId="6640CBE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DA3C9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55291F7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14:paraId="7BB6A444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38" w:type="dxa"/>
            <w:vAlign w:val="center"/>
            <w:hideMark/>
          </w:tcPr>
          <w:p w14:paraId="28C8C88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39C0C3D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  <w:hideMark/>
          </w:tcPr>
          <w:p w14:paraId="332529A7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</w:tcPr>
          <w:p w14:paraId="33BBC7C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</w:tcPr>
          <w:p w14:paraId="45EB1A05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14:paraId="675202A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3" w:type="dxa"/>
          </w:tcPr>
          <w:p w14:paraId="503D0D3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92" w:type="dxa"/>
          </w:tcPr>
          <w:p w14:paraId="513118E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14:paraId="63951D8C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7" w:type="dxa"/>
          </w:tcPr>
          <w:p w14:paraId="6A9B7693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87" w:type="dxa"/>
            <w:gridSpan w:val="3"/>
          </w:tcPr>
          <w:p w14:paraId="3A09F365" w14:textId="48B9EE3D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E50C63" w:rsidRPr="00716FC6" w14:paraId="639142E3" w14:textId="5F20B5D3" w:rsidTr="00F36361">
        <w:trPr>
          <w:trHeight w:val="566"/>
          <w:jc w:val="center"/>
        </w:trPr>
        <w:tc>
          <w:tcPr>
            <w:tcW w:w="1134" w:type="dxa"/>
            <w:gridSpan w:val="2"/>
            <w:vAlign w:val="center"/>
            <w:hideMark/>
          </w:tcPr>
          <w:p w14:paraId="28DC991E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5" w:name="_Hlk5886550"/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01" w:type="dxa"/>
            <w:vAlign w:val="center"/>
            <w:hideMark/>
          </w:tcPr>
          <w:p w14:paraId="31EAEB6A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МО</w:t>
            </w:r>
          </w:p>
          <w:p w14:paraId="1C56215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» Курского района </w:t>
            </w:r>
          </w:p>
          <w:p w14:paraId="2F49ECA9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Курской области»</w:t>
            </w:r>
          </w:p>
          <w:p w14:paraId="4208D20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76D5C8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14:paraId="6984BEE0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738" w:type="dxa"/>
            <w:vAlign w:val="center"/>
          </w:tcPr>
          <w:p w14:paraId="249B8AEB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E2D104A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14:paraId="21D6EC8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14:paraId="4D3DDF39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96D2A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DCDD5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E3B99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1208B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EA44AB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93B98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03080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992" w:type="dxa"/>
            <w:vAlign w:val="center"/>
          </w:tcPr>
          <w:p w14:paraId="2B618920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65662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BCCB90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A249C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B5195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5A3F5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FDE52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0D458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992" w:type="dxa"/>
            <w:vAlign w:val="center"/>
          </w:tcPr>
          <w:p w14:paraId="5DBF04D1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289F65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79486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9A04F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7E969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264F1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75EDE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F6B73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993" w:type="dxa"/>
            <w:vAlign w:val="center"/>
          </w:tcPr>
          <w:p w14:paraId="7AD9FDE7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E9309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8B8D86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10B93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5BB3A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C7C16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10D90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248A5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992" w:type="dxa"/>
            <w:vAlign w:val="center"/>
          </w:tcPr>
          <w:p w14:paraId="0799BB2F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AEBA5D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055C7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7A4E3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D5A08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395E8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ADD8A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01E580" w14:textId="242E63E8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1695253,12</w:t>
            </w:r>
          </w:p>
        </w:tc>
        <w:tc>
          <w:tcPr>
            <w:tcW w:w="992" w:type="dxa"/>
            <w:vAlign w:val="center"/>
          </w:tcPr>
          <w:p w14:paraId="3AD2CB75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A7AF7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9E05EA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316D6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473AA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53382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B4D71B" w14:textId="77777777" w:rsidR="001E7FCE" w:rsidRDefault="001E7FCE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EA006" w14:textId="2D5F1136" w:rsidR="00E50C63" w:rsidRPr="00716FC6" w:rsidRDefault="00475477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  <w:p w14:paraId="00BE032A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Align w:val="center"/>
          </w:tcPr>
          <w:p w14:paraId="6258D05E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E58EDC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9FE83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F827D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9BB06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753518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CD6D3" w14:textId="77777777" w:rsidR="00E50C63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9E998" w14:textId="173FABE2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36361">
              <w:rPr>
                <w:rFonts w:ascii="Times New Roman" w:hAnsi="Times New Roman" w:cs="Times New Roman"/>
                <w:sz w:val="16"/>
                <w:szCs w:val="16"/>
              </w:rPr>
              <w:t>491020,00</w:t>
            </w:r>
          </w:p>
          <w:p w14:paraId="67131ECB" w14:textId="77777777" w:rsidR="00E50C63" w:rsidRPr="00716FC6" w:rsidRDefault="00E50C63" w:rsidP="00E50C63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gridSpan w:val="3"/>
            <w:vAlign w:val="center"/>
          </w:tcPr>
          <w:p w14:paraId="70AEC85B" w14:textId="77777777" w:rsidR="001B7155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99778" w14:textId="77777777" w:rsidR="001B7155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431B58" w14:textId="77777777" w:rsidR="001B7155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24F0F" w14:textId="77777777" w:rsidR="001B7155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55DB3" w14:textId="77777777" w:rsidR="001B7155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0A3F1" w14:textId="77777777" w:rsidR="001B7155" w:rsidRDefault="001B71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C57C4" w14:textId="2A88812F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bookmarkEnd w:id="5"/>
      <w:tr w:rsidR="00E50C63" w:rsidRPr="00716FC6" w14:paraId="28D36669" w14:textId="0A65DDEB" w:rsidTr="00F36361">
        <w:trPr>
          <w:cantSplit/>
          <w:trHeight w:val="1932"/>
          <w:jc w:val="center"/>
        </w:trPr>
        <w:tc>
          <w:tcPr>
            <w:tcW w:w="1134" w:type="dxa"/>
            <w:gridSpan w:val="2"/>
            <w:vAlign w:val="center"/>
            <w:hideMark/>
          </w:tcPr>
          <w:p w14:paraId="56BFE2F1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14:paraId="1A7227A5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дворовых территорий»</w:t>
            </w:r>
          </w:p>
        </w:tc>
        <w:tc>
          <w:tcPr>
            <w:tcW w:w="1417" w:type="dxa"/>
            <w:vAlign w:val="center"/>
          </w:tcPr>
          <w:p w14:paraId="2867B498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14:paraId="2D87E1EB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F2BEC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14:paraId="0B8D99EF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52571DCB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vAlign w:val="center"/>
          </w:tcPr>
          <w:p w14:paraId="731EE8E2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191 01 </w:t>
            </w:r>
          </w:p>
          <w:p w14:paraId="03D914C6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 5550</w:t>
            </w:r>
          </w:p>
        </w:tc>
        <w:tc>
          <w:tcPr>
            <w:tcW w:w="567" w:type="dxa"/>
            <w:vAlign w:val="center"/>
          </w:tcPr>
          <w:p w14:paraId="39FEAE58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7A734B91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70591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765543,00</w:t>
            </w:r>
          </w:p>
        </w:tc>
        <w:tc>
          <w:tcPr>
            <w:tcW w:w="992" w:type="dxa"/>
            <w:vAlign w:val="center"/>
          </w:tcPr>
          <w:p w14:paraId="580D6A4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B4425A" w14:textId="77777777" w:rsidR="00E50C63" w:rsidRPr="00716FC6" w:rsidRDefault="00E50C63" w:rsidP="00950648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557320,00</w:t>
            </w:r>
          </w:p>
        </w:tc>
        <w:tc>
          <w:tcPr>
            <w:tcW w:w="992" w:type="dxa"/>
            <w:vAlign w:val="center"/>
          </w:tcPr>
          <w:p w14:paraId="3F622E84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F6428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955836,00</w:t>
            </w:r>
          </w:p>
        </w:tc>
        <w:tc>
          <w:tcPr>
            <w:tcW w:w="993" w:type="dxa"/>
            <w:vAlign w:val="center"/>
          </w:tcPr>
          <w:p w14:paraId="61D22314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89A38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733181,00</w:t>
            </w:r>
          </w:p>
        </w:tc>
        <w:tc>
          <w:tcPr>
            <w:tcW w:w="992" w:type="dxa"/>
            <w:vAlign w:val="center"/>
          </w:tcPr>
          <w:p w14:paraId="5A613C0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87850" w14:textId="49F13E16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530,32</w:t>
            </w:r>
          </w:p>
        </w:tc>
        <w:tc>
          <w:tcPr>
            <w:tcW w:w="992" w:type="dxa"/>
            <w:vAlign w:val="center"/>
          </w:tcPr>
          <w:p w14:paraId="7A3C6F7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E648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7" w:type="dxa"/>
            <w:gridSpan w:val="3"/>
            <w:vAlign w:val="center"/>
          </w:tcPr>
          <w:p w14:paraId="20B47A8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CD1F8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464038E4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5AD94D77" w14:textId="77777777" w:rsidR="00E50C63" w:rsidRDefault="00E50C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FF3D24" w14:textId="7AA17AA2" w:rsidR="00E50C63" w:rsidRPr="00716FC6" w:rsidRDefault="001C474E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50C63" w:rsidRPr="00716FC6" w14:paraId="35EE9CBC" w14:textId="11456A9E" w:rsidTr="00F36361">
        <w:trPr>
          <w:cantSplit/>
          <w:trHeight w:val="1932"/>
          <w:jc w:val="center"/>
        </w:trPr>
        <w:tc>
          <w:tcPr>
            <w:tcW w:w="1134" w:type="dxa"/>
            <w:gridSpan w:val="2"/>
            <w:vAlign w:val="center"/>
            <w:hideMark/>
          </w:tcPr>
          <w:p w14:paraId="510C8CFB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14:paraId="698953EB" w14:textId="77777777" w:rsidR="00E50C63" w:rsidRPr="00716FC6" w:rsidRDefault="00E50C6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общественных территорий»</w:t>
            </w:r>
          </w:p>
        </w:tc>
        <w:tc>
          <w:tcPr>
            <w:tcW w:w="1417" w:type="dxa"/>
            <w:vAlign w:val="center"/>
          </w:tcPr>
          <w:p w14:paraId="54655D4C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14:paraId="4FB9214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38" w:type="dxa"/>
            <w:vAlign w:val="center"/>
          </w:tcPr>
          <w:p w14:paraId="0C3E4D27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00503</w:t>
            </w:r>
          </w:p>
        </w:tc>
        <w:tc>
          <w:tcPr>
            <w:tcW w:w="709" w:type="dxa"/>
            <w:vAlign w:val="center"/>
          </w:tcPr>
          <w:p w14:paraId="4D22990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L5550</w:t>
            </w:r>
          </w:p>
        </w:tc>
        <w:tc>
          <w:tcPr>
            <w:tcW w:w="567" w:type="dxa"/>
            <w:vAlign w:val="center"/>
          </w:tcPr>
          <w:p w14:paraId="43555C7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3CC805A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EF1F9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5D0C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1160349,00</w:t>
            </w:r>
          </w:p>
        </w:tc>
        <w:tc>
          <w:tcPr>
            <w:tcW w:w="992" w:type="dxa"/>
            <w:vAlign w:val="center"/>
          </w:tcPr>
          <w:p w14:paraId="19870450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D365E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BB50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2079526,00</w:t>
            </w:r>
          </w:p>
        </w:tc>
        <w:tc>
          <w:tcPr>
            <w:tcW w:w="992" w:type="dxa"/>
            <w:vAlign w:val="center"/>
          </w:tcPr>
          <w:p w14:paraId="0BBC913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B528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3AE32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1448102,00</w:t>
            </w:r>
          </w:p>
        </w:tc>
        <w:tc>
          <w:tcPr>
            <w:tcW w:w="993" w:type="dxa"/>
            <w:vAlign w:val="center"/>
          </w:tcPr>
          <w:p w14:paraId="312A547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85E7C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D866D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946650,00</w:t>
            </w:r>
          </w:p>
        </w:tc>
        <w:tc>
          <w:tcPr>
            <w:tcW w:w="992" w:type="dxa"/>
            <w:vAlign w:val="center"/>
          </w:tcPr>
          <w:p w14:paraId="572AD318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F13535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304E6" w14:textId="40056A6E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20722,80</w:t>
            </w:r>
          </w:p>
        </w:tc>
        <w:tc>
          <w:tcPr>
            <w:tcW w:w="992" w:type="dxa"/>
            <w:vAlign w:val="center"/>
          </w:tcPr>
          <w:p w14:paraId="032FD2CF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70E3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9249A" w14:textId="0B16FBE8" w:rsidR="00E50C63" w:rsidRPr="00716FC6" w:rsidRDefault="00475477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</w:tc>
        <w:tc>
          <w:tcPr>
            <w:tcW w:w="1132" w:type="dxa"/>
            <w:gridSpan w:val="2"/>
            <w:vAlign w:val="center"/>
          </w:tcPr>
          <w:p w14:paraId="74EE29DE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928A6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96404" w14:textId="17B7866E" w:rsidR="00E50C63" w:rsidRPr="00716FC6" w:rsidRDefault="00F36361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7373D">
              <w:rPr>
                <w:rFonts w:ascii="Times New Roman" w:hAnsi="Times New Roman" w:cs="Times New Roman"/>
                <w:sz w:val="16"/>
                <w:szCs w:val="16"/>
              </w:rPr>
              <w:t>490895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82" w:type="dxa"/>
            <w:gridSpan w:val="2"/>
            <w:vAlign w:val="center"/>
          </w:tcPr>
          <w:p w14:paraId="41D7C383" w14:textId="0F8ABFD9" w:rsidR="00E50C63" w:rsidRDefault="001C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2F17DF21" w14:textId="77777777" w:rsidR="00E50C63" w:rsidRPr="00716FC6" w:rsidRDefault="00E50C63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C63" w:rsidRPr="00716FC6" w14:paraId="4C3B2AA6" w14:textId="01D0A867" w:rsidTr="00F36361">
        <w:trPr>
          <w:cantSplit/>
          <w:trHeight w:val="1932"/>
          <w:jc w:val="center"/>
        </w:trPr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FA361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Основное мероприятие</w:t>
            </w:r>
          </w:p>
          <w:p w14:paraId="732B73DC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6508C4E4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1C765657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DB1695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  <w:p w14:paraId="29FE16D7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EFF3E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529C6E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7F68F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58CABA8B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3443A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D6E31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190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B910DD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C8B790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701E2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FE429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993" w:type="dxa"/>
            <w:vAlign w:val="center"/>
          </w:tcPr>
          <w:p w14:paraId="2FF0E76A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992" w:type="dxa"/>
            <w:vAlign w:val="center"/>
          </w:tcPr>
          <w:p w14:paraId="47EAA446" w14:textId="04EB91CA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992" w:type="dxa"/>
          </w:tcPr>
          <w:p w14:paraId="10A3EA45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F1501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B5D38F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81C2BC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7A7E52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CDAA5" w14:textId="2FE0D96B" w:rsidR="00E50C63" w:rsidRPr="00716FC6" w:rsidRDefault="00475477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  <w:p w14:paraId="5F576942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14:paraId="406CB107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D01F27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7EB31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169057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AC35C5" w14:textId="77777777" w:rsidR="00E50C63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EF031C" w14:textId="55154F87" w:rsidR="00E50C63" w:rsidRPr="00716FC6" w:rsidRDefault="00E50C63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3636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37373D">
              <w:rPr>
                <w:rFonts w:ascii="Times New Roman" w:hAnsi="Times New Roman" w:cs="Times New Roman"/>
                <w:sz w:val="16"/>
                <w:szCs w:val="16"/>
              </w:rPr>
              <w:t>0895</w:t>
            </w:r>
            <w:r w:rsidR="00F3636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14:paraId="6F6336D3" w14:textId="77777777" w:rsidR="00E50C63" w:rsidRPr="00716FC6" w:rsidRDefault="00E50C63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14:paraId="713B7147" w14:textId="77777777" w:rsidR="00E50C63" w:rsidRDefault="00E50C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D923B3" w14:textId="4C0B45DB" w:rsidR="00E50C63" w:rsidRPr="00716FC6" w:rsidRDefault="001C474E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36361" w:rsidRPr="00716FC6" w14:paraId="322AFA85" w14:textId="77777777" w:rsidTr="00F36361">
        <w:trPr>
          <w:gridBefore w:val="1"/>
          <w:wBefore w:w="24" w:type="dxa"/>
          <w:cantSplit/>
          <w:trHeight w:val="1932"/>
          <w:jc w:val="center"/>
        </w:trPr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2DF96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Основное мероприятие</w:t>
            </w:r>
          </w:p>
          <w:p w14:paraId="7DB82EA4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1DE24FC7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0E1B450F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351A07" w14:textId="7E1CB786" w:rsidR="00F36361" w:rsidRPr="00716FC6" w:rsidRDefault="0037373D" w:rsidP="00AA2DFB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37373D">
              <w:rPr>
                <w:rFonts w:ascii="Times New Roman" w:hAnsi="Times New Roman" w:cs="Times New Roman"/>
                <w:sz w:val="16"/>
                <w:szCs w:val="16"/>
              </w:rPr>
              <w:t>лагоустройство общественных и дворовых территорий сельских 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средств местного бюджета </w:t>
            </w:r>
          </w:p>
          <w:p w14:paraId="5B34669E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51A0B5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8EE30B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90C0A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7E3FBCD0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3B67F4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0FE729" w14:textId="24080879" w:rsidR="00F36361" w:rsidRPr="00716FC6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19</w:t>
            </w:r>
            <w:r w:rsidR="0037373D">
              <w:rPr>
                <w:rFonts w:ascii="Times New Roman" w:eastAsia="Times New Roman CYR" w:hAnsi="Times New Roman" w:cs="Times New Roman"/>
                <w:sz w:val="16"/>
                <w:szCs w:val="16"/>
              </w:rPr>
              <w:t>101С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5550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2402EA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907798" w14:textId="72FDF41A" w:rsidR="00F36361" w:rsidRPr="00716FC6" w:rsidRDefault="0037373D" w:rsidP="0037373D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48B89E" w14:textId="48B868BD" w:rsidR="00F36361" w:rsidRPr="00716FC6" w:rsidRDefault="0037373D" w:rsidP="00AA2DFB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F5A4C" w14:textId="13599A6C" w:rsidR="00F36361" w:rsidRPr="00716FC6" w:rsidRDefault="0037373D" w:rsidP="00AA2DFB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14:paraId="4197C15E" w14:textId="475F9422" w:rsidR="00F36361" w:rsidRPr="00716FC6" w:rsidRDefault="0037373D" w:rsidP="00AA2DFB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75E20FFB" w14:textId="18AEBF61" w:rsidR="00F36361" w:rsidRPr="00716FC6" w:rsidRDefault="0037373D" w:rsidP="00AA2DFB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14:paraId="7C8C1268" w14:textId="77777777" w:rsidR="00F36361" w:rsidRDefault="00F36361" w:rsidP="00AA2DFB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AB144C" w14:textId="77777777" w:rsidR="00F36361" w:rsidRDefault="00F36361" w:rsidP="00AA2DFB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366C78" w14:textId="77777777" w:rsidR="00F36361" w:rsidRDefault="00F36361" w:rsidP="00AA2DFB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EC0EAA" w14:textId="77777777" w:rsidR="00F36361" w:rsidRDefault="00F36361" w:rsidP="00AA2DFB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FB45C8" w14:textId="77777777" w:rsidR="00F36361" w:rsidRDefault="00F36361" w:rsidP="00AA2DFB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0E213" w14:textId="2B2EA377" w:rsidR="00F36361" w:rsidRPr="00716FC6" w:rsidRDefault="0037373D" w:rsidP="0037373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CDDB345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14:paraId="003312AC" w14:textId="77777777" w:rsidR="00F36361" w:rsidRDefault="00F36361" w:rsidP="00AA2DFB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5FFCBB" w14:textId="77777777" w:rsidR="00F36361" w:rsidRDefault="00F36361" w:rsidP="00AA2DFB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F6284" w14:textId="77777777" w:rsidR="00F36361" w:rsidRDefault="00F36361" w:rsidP="00AA2DFB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236AED" w14:textId="77777777" w:rsidR="00F36361" w:rsidRDefault="00F36361" w:rsidP="00AA2DFB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9BB12" w14:textId="77777777" w:rsidR="00F36361" w:rsidRDefault="00F36361" w:rsidP="00AA2DFB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1A8B7C" w14:textId="3DA5628F" w:rsidR="00F36361" w:rsidRPr="00716FC6" w:rsidRDefault="0037373D" w:rsidP="0037373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  <w:p w14:paraId="67660E41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14:paraId="513DB758" w14:textId="77777777" w:rsidR="00F36361" w:rsidRDefault="00F36361" w:rsidP="00AA2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AF7BBE" w14:textId="77777777" w:rsidR="00F36361" w:rsidRPr="00716FC6" w:rsidRDefault="00F36361" w:rsidP="00AA2DFB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14DFEEA9" w14:textId="77777777" w:rsidR="00AF2222" w:rsidRPr="00716FC6" w:rsidRDefault="00AF2222" w:rsidP="00AF2222"/>
    <w:p w14:paraId="6DD38064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F1629A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60ABE6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AF7D5C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6D67A5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D6845F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C2E614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1131AA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D818BA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5DAEA4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D90923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A56A05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B2F2F3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CBCB7D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36AA7C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04DC056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9929851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BE81C1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848B256" w14:textId="77777777" w:rsidR="00473F6B" w:rsidRDefault="00473F6B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68EDFD" w14:textId="0A399D8C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267EEC43" w14:textId="2F311C4A" w:rsidR="00CC6E7D" w:rsidRPr="00716FC6" w:rsidRDefault="00F36361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 муниципальной</w:t>
      </w:r>
      <w:r w:rsidR="00CC6E7D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программе «</w:t>
      </w:r>
      <w:r w:rsidR="00CC6E7D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</w:t>
      </w:r>
    </w:p>
    <w:p w14:paraId="6E3A88CC" w14:textId="3BC02DE2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F36361" w:rsidRPr="00716FC6">
        <w:rPr>
          <w:rFonts w:ascii="Times New Roman" w:hAnsi="Times New Roman" w:cs="Times New Roman"/>
          <w:sz w:val="28"/>
          <w:szCs w:val="28"/>
        </w:rPr>
        <w:t>среды» 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69EFEBB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2C9F3941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644CF9" w14:textId="5E2C07D2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</w:t>
      </w:r>
      <w:r w:rsidR="0074689F" w:rsidRPr="00716FC6">
        <w:rPr>
          <w:rFonts w:ascii="Times New Roman" w:hAnsi="Times New Roman" w:cs="Times New Roman"/>
          <w:sz w:val="28"/>
          <w:szCs w:val="28"/>
        </w:rPr>
        <w:t>ета, местного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внебюджетны</w:t>
      </w:r>
      <w:r w:rsidR="0074689F" w:rsidRPr="00716FC6">
        <w:rPr>
          <w:rFonts w:ascii="Times New Roman" w:hAnsi="Times New Roman" w:cs="Times New Roman"/>
          <w:sz w:val="28"/>
          <w:szCs w:val="28"/>
        </w:rPr>
        <w:t xml:space="preserve">х источников на </w:t>
      </w:r>
      <w:r w:rsidR="00F36361" w:rsidRPr="00716FC6">
        <w:rPr>
          <w:rFonts w:ascii="Times New Roman" w:hAnsi="Times New Roman" w:cs="Times New Roman"/>
          <w:sz w:val="28"/>
          <w:szCs w:val="28"/>
        </w:rPr>
        <w:t>реализацию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F36361" w:rsidRPr="00716FC6">
        <w:rPr>
          <w:rFonts w:ascii="Times New Roman" w:hAnsi="Times New Roman" w:cs="Times New Roman"/>
          <w:sz w:val="28"/>
          <w:szCs w:val="28"/>
        </w:rPr>
        <w:t>программы «</w:t>
      </w:r>
      <w:r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74689F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506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245"/>
        <w:gridCol w:w="1134"/>
        <w:gridCol w:w="1313"/>
        <w:gridCol w:w="851"/>
        <w:gridCol w:w="992"/>
        <w:gridCol w:w="1134"/>
        <w:gridCol w:w="1276"/>
        <w:gridCol w:w="1134"/>
        <w:gridCol w:w="1276"/>
        <w:gridCol w:w="1134"/>
        <w:gridCol w:w="1099"/>
        <w:gridCol w:w="35"/>
      </w:tblGrid>
      <w:tr w:rsidR="00716FC6" w:rsidRPr="00716FC6" w14:paraId="56DF860D" w14:textId="77777777" w:rsidTr="001C474E">
        <w:trPr>
          <w:gridAfter w:val="1"/>
          <w:wAfter w:w="35" w:type="dxa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E9EEE8" w14:textId="77777777" w:rsidR="00C813B1" w:rsidRPr="00716FC6" w:rsidRDefault="00C813B1" w:rsidP="00A86002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7F1D43" w14:textId="77777777" w:rsidR="00C813B1" w:rsidRPr="00716FC6" w:rsidRDefault="00C813B1" w:rsidP="00F47F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926B27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14:paraId="7525B2DF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4C1105" w14:textId="77777777" w:rsidR="00C813B1" w:rsidRPr="00716FC6" w:rsidRDefault="00F4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 w:rsidRPr="00716FC6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8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B7F7" w14:textId="77777777" w:rsidR="00C813B1" w:rsidRPr="00716FC6" w:rsidRDefault="00C813B1" w:rsidP="003A1E91">
            <w:pPr>
              <w:jc w:val="center"/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</w:t>
            </w:r>
            <w:r w:rsidR="003A1E91" w:rsidRPr="00716FC6">
              <w:rPr>
                <w:rFonts w:ascii="Times New Roman" w:hAnsi="Times New Roman" w:cs="Times New Roman"/>
                <w:sz w:val="20"/>
                <w:szCs w:val="20"/>
              </w:rPr>
              <w:t>по годам, рублей</w:t>
            </w:r>
          </w:p>
        </w:tc>
      </w:tr>
      <w:tr w:rsidR="001C474E" w:rsidRPr="00716FC6" w14:paraId="3BD0D636" w14:textId="775B9E48" w:rsidTr="001C474E">
        <w:trPr>
          <w:gridAfter w:val="1"/>
          <w:wAfter w:w="35" w:type="dxa"/>
          <w:trHeight w:val="82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7C5C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B4E1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0551" w14:textId="77777777" w:rsidR="001C474E" w:rsidRPr="00716FC6" w:rsidRDefault="001C47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85A548" w14:textId="77777777" w:rsidR="001C474E" w:rsidRPr="00716FC6" w:rsidRDefault="001C474E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7F1E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7212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0405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E15F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E423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EF67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1057" w14:textId="77777777" w:rsidR="001C474E" w:rsidRPr="00716FC6" w:rsidRDefault="001C474E" w:rsidP="00863250">
            <w:pPr>
              <w:ind w:right="-142" w:firstLine="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2546" w14:textId="48C9B6F8" w:rsidR="001C474E" w:rsidRPr="00716FC6" w:rsidRDefault="001C474E" w:rsidP="001C474E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1C474E" w:rsidRPr="00716FC6" w14:paraId="3372FDAF" w14:textId="2B5A7365" w:rsidTr="001C474E">
        <w:trPr>
          <w:gridAfter w:val="1"/>
          <w:wAfter w:w="35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B6B227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DD6885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FF94CD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FC582F" w14:textId="77777777" w:rsidR="001C474E" w:rsidRPr="00716FC6" w:rsidRDefault="001C474E">
            <w:pPr>
              <w:spacing w:after="0"/>
              <w:jc w:val="center"/>
              <w:rPr>
                <w:sz w:val="20"/>
                <w:szCs w:val="20"/>
              </w:rPr>
            </w:pPr>
            <w:r w:rsidRPr="00716FC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E981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B8F5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403C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FE3C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25BB" w14:textId="77777777" w:rsidR="001C474E" w:rsidRPr="00716FC6" w:rsidRDefault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39EC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D50C" w14:textId="77777777" w:rsidR="001C474E" w:rsidRPr="00716FC6" w:rsidRDefault="001C474E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AD47" w14:textId="45BF31A8" w:rsidR="001C474E" w:rsidRPr="00716FC6" w:rsidRDefault="001C474E" w:rsidP="001C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C474E" w:rsidRPr="00716FC6" w14:paraId="7AE9A65A" w14:textId="29CA3AB3" w:rsidTr="001C474E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7AF19F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9452CD" w14:textId="77777777" w:rsidR="001C474E" w:rsidRPr="00716FC6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 на территории </w:t>
            </w:r>
            <w:proofErr w:type="gramStart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МО  «</w:t>
            </w:r>
            <w:proofErr w:type="spellStart"/>
            <w:proofErr w:type="gram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396DD8" w14:textId="77777777" w:rsidR="001C474E" w:rsidRPr="00473F6B" w:rsidRDefault="001C474E" w:rsidP="00B33555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37DC78" w14:textId="33F96D10" w:rsidR="001C474E" w:rsidRPr="004657F4" w:rsidRDefault="0037373D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57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13228789,38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E219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1925892,00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D89B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2636846,00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B85C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33F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9012" w14:textId="56DE1EB8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E9DD" w14:textId="3CF0D042" w:rsidR="001C474E" w:rsidRPr="001C474E" w:rsidRDefault="001E7FC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6009,26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AFA3" w14:textId="090A2028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36361">
              <w:rPr>
                <w:rFonts w:ascii="Times New Roman" w:hAnsi="Times New Roman" w:cs="Times New Roman"/>
                <w:sz w:val="16"/>
                <w:szCs w:val="16"/>
              </w:rPr>
              <w:t>491020,00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B2A7" w14:textId="749C2A75" w:rsidR="001C474E" w:rsidRPr="00716FC6" w:rsidRDefault="001C474E" w:rsidP="00B3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C474E" w:rsidRPr="00716FC6" w14:paraId="599AE2D4" w14:textId="6DB116C7" w:rsidTr="001C474E">
        <w:trPr>
          <w:trHeight w:val="67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B5FD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AF4F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F3420A" w14:textId="77777777" w:rsidR="001C474E" w:rsidRPr="00473F6B" w:rsidRDefault="001C474E" w:rsidP="00B33555">
            <w:pPr>
              <w:ind w:firstLine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</w:rPr>
              <w:t>в том числе: федеральный</w:t>
            </w:r>
          </w:p>
          <w:p w14:paraId="4B395964" w14:textId="77777777" w:rsidR="001C474E" w:rsidRPr="00473F6B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</w:rPr>
              <w:t>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7308F" w14:textId="4EDC6FD0" w:rsidR="001C474E" w:rsidRPr="004657F4" w:rsidRDefault="0037373D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57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12169560,78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D8FB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1508582,62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8E9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2393883,24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F9C8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2308680,58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404D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1618926,68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139" w14:textId="0E7D8033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630846,85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BD15" w14:textId="5B000163" w:rsidR="001C474E" w:rsidRPr="001C474E" w:rsidRDefault="001E7FC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  <w:r w:rsidR="00362664">
              <w:rPr>
                <w:rFonts w:ascii="Times New Roman" w:hAnsi="Times New Roman" w:cs="Times New Roman"/>
                <w:sz w:val="16"/>
                <w:szCs w:val="16"/>
              </w:rPr>
              <w:t>504,15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C5B0" w14:textId="2F39C4E4" w:rsidR="001C474E" w:rsidRPr="001C474E" w:rsidRDefault="0036266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36361">
              <w:rPr>
                <w:rFonts w:ascii="Times New Roman" w:hAnsi="Times New Roman" w:cs="Times New Roman"/>
                <w:sz w:val="16"/>
                <w:szCs w:val="16"/>
              </w:rPr>
              <w:t>1398136,66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B2C0" w14:textId="16175C10" w:rsidR="001C474E" w:rsidRPr="00716FC6" w:rsidRDefault="001C474E" w:rsidP="00B3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C474E" w:rsidRPr="00716FC6" w14:paraId="3F5A4108" w14:textId="14C20B55" w:rsidTr="001C474E">
        <w:trPr>
          <w:trHeight w:val="13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BC74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7505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543A94" w14:textId="77777777" w:rsidR="001C474E" w:rsidRPr="00473F6B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57F9AF" w14:textId="75319912" w:rsidR="001C474E" w:rsidRPr="004657F4" w:rsidRDefault="0037373D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57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521865,89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813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225420,38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E126" w14:textId="77777777" w:rsidR="001C474E" w:rsidRPr="001C474E" w:rsidRDefault="001C474E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48854,76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D3F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51198,42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300D" w14:textId="77777777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33039,32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275C" w14:textId="0102D396" w:rsidR="001C474E" w:rsidRPr="001C474E" w:rsidRDefault="001C474E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5528,35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B695" w14:textId="3BB83A29" w:rsidR="001C474E" w:rsidRPr="001C474E" w:rsidRDefault="0036266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62235,32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5AE1" w14:textId="335C632E" w:rsidR="001C474E" w:rsidRPr="001C474E" w:rsidRDefault="00362664" w:rsidP="00B33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F36361">
              <w:rPr>
                <w:rFonts w:ascii="Times New Roman" w:hAnsi="Times New Roman" w:cs="Times New Roman"/>
                <w:sz w:val="16"/>
                <w:szCs w:val="16"/>
              </w:rPr>
              <w:t>589,34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8707" w14:textId="29568066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474E" w:rsidRPr="00716FC6" w14:paraId="127FF307" w14:textId="68B5533D" w:rsidTr="001C474E">
        <w:trPr>
          <w:trHeight w:val="109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9AD7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CFCB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958699" w14:textId="391DB179" w:rsidR="001C474E" w:rsidRPr="00473F6B" w:rsidRDefault="004657F4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</w:rPr>
              <w:t>местный бюджет</w:t>
            </w:r>
            <w:r w:rsidR="001C474E" w:rsidRPr="00473F6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596BFA" w14:textId="635AB78A" w:rsidR="001C474E" w:rsidRPr="004657F4" w:rsidRDefault="0037373D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657F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537362,71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5234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191889,00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5C72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194108,00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6D29" w14:textId="4D541E97" w:rsidR="001C474E" w:rsidRPr="001C474E" w:rsidRDefault="001C474E" w:rsidP="001C474E">
            <w:pPr>
              <w:jc w:val="center"/>
              <w:rPr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9F61" w14:textId="2F2675AD" w:rsidR="001C474E" w:rsidRPr="001C474E" w:rsidRDefault="001C474E" w:rsidP="001C474E">
            <w:pPr>
              <w:jc w:val="center"/>
              <w:rPr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0BD9" w14:textId="7FB6E7F8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1C474E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8877,92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8C34" w14:textId="17BC5983" w:rsidR="001C474E" w:rsidRPr="001C474E" w:rsidRDefault="00362664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23269,79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0D8" w14:textId="7FEA38E1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36361">
              <w:rPr>
                <w:rFonts w:ascii="Times New Roman" w:hAnsi="Times New Roman" w:cs="Times New Roman"/>
                <w:sz w:val="16"/>
                <w:szCs w:val="16"/>
              </w:rPr>
              <w:t>7294,00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35F0" w14:textId="4341D815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474E" w:rsidRPr="00716FC6" w14:paraId="34EF7106" w14:textId="51AC46DC" w:rsidTr="001C474E"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FDE0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6C44" w14:textId="77777777" w:rsidR="001C474E" w:rsidRPr="00716FC6" w:rsidRDefault="001C474E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E84A24" w14:textId="77777777" w:rsidR="001C474E" w:rsidRPr="00473F6B" w:rsidRDefault="001C474E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473F6B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10DF5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69C3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3E1F" w14:textId="77777777" w:rsidR="001C474E" w:rsidRPr="001C474E" w:rsidRDefault="001C474E" w:rsidP="001C47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14C4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4D16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3371" w14:textId="13F3961E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1F7D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C30B" w14:textId="77777777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4827" w14:textId="4DF1363C" w:rsidR="001C474E" w:rsidRPr="001C474E" w:rsidRDefault="001C474E" w:rsidP="001C47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7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60CFC440" w14:textId="77777777" w:rsidR="00D92F4E" w:rsidRPr="00716FC6" w:rsidRDefault="00D92F4E" w:rsidP="00221BAE">
      <w:pPr>
        <w:sectPr w:rsidR="00D92F4E" w:rsidRPr="00716FC6" w:rsidSect="00A476BB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14:paraId="1DA8B99F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6CE5D197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47A67CF9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91544AE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FF8BA74" w14:textId="77777777" w:rsidR="00221BAE" w:rsidRPr="00716FC6" w:rsidRDefault="00221BAE" w:rsidP="00221BAE">
      <w:pPr>
        <w:jc w:val="right"/>
      </w:pPr>
    </w:p>
    <w:p w14:paraId="2415B58E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6FE2D203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домов, дворовые территории которых отоб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раны и подлежат благоустройству.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5396"/>
        <w:gridCol w:w="3155"/>
      </w:tblGrid>
      <w:tr w:rsidR="00716FC6" w:rsidRPr="00716FC6" w14:paraId="407A10A3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FBD97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93779" w14:textId="77777777" w:rsidR="008119F7" w:rsidRPr="00716FC6" w:rsidRDefault="008119F7" w:rsidP="0081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21345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Физическое состояние дворовых территорий</w:t>
            </w:r>
          </w:p>
        </w:tc>
      </w:tr>
      <w:tr w:rsidR="00716FC6" w:rsidRPr="00716FC6" w14:paraId="4F8A8F76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D1D80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7AA3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7C6435E5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E9051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31CD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70EEB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B50C3E3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47AF1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D46FE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95723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32C6E11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7C410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98987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DF994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F50FB4A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77113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992CA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45A9300A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530A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870A6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6856C" w14:textId="77777777" w:rsidR="00B3484C" w:rsidRPr="00716FC6" w:rsidRDefault="00B3484C" w:rsidP="00CC121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Требует ремонта </w:t>
            </w:r>
          </w:p>
        </w:tc>
      </w:tr>
      <w:tr w:rsidR="00716FC6" w:rsidRPr="00716FC6" w14:paraId="303C8747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4C521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B4020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1438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6234B529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E8DF4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89758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CC4E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803B4EB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6C43B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2D935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125D8AE0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0A670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DF55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93471" w14:textId="77777777" w:rsidR="00B3484C" w:rsidRPr="00716FC6" w:rsidRDefault="0074689F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CA03F50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5733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1D58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8000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0759579B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9CC8F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96463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D0D06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1DA3C644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2802C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BC790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21690285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9E85C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3DA1A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2F8A0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0B6A8E6C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26D79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EADE6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Газопроводская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  д.</w:t>
            </w:r>
            <w:proofErr w:type="gram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21C74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44B1386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67784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B1DC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3AAAAF8C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8C3EA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09F62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F2EFE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48829F2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D6FA4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0C1FE" w14:textId="77777777" w:rsidR="00EB65FA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ул.Сосновая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22EF7D4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4F97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</w:tbl>
    <w:p w14:paraId="3950AD62" w14:textId="77777777" w:rsidR="00B35F20" w:rsidRDefault="00B35F20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4CFA074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4ACAE3C9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A6A99D3" w14:textId="77777777" w:rsidR="00473F6B" w:rsidRDefault="00473F6B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6BE1DCE" w14:textId="0129BD52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668A2919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5D5785F0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01BA2A93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DFFE978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AC96E9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21262BDB" w14:textId="7816BF4C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муниципальных территорий общего пользования, </w:t>
      </w:r>
      <w:r w:rsidR="00473F6B" w:rsidRPr="00716FC6">
        <w:rPr>
          <w:rFonts w:ascii="Times New Roman" w:hAnsi="Times New Roman" w:cs="Times New Roman"/>
          <w:b/>
          <w:sz w:val="28"/>
          <w:szCs w:val="28"/>
        </w:rPr>
        <w:t>которые подлежат</w:t>
      </w:r>
      <w:r w:rsidRPr="00716FC6">
        <w:rPr>
          <w:rFonts w:ascii="Times New Roman" w:hAnsi="Times New Roman" w:cs="Times New Roman"/>
          <w:b/>
          <w:sz w:val="28"/>
          <w:szCs w:val="28"/>
        </w:rPr>
        <w:t xml:space="preserve"> благоустройству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506D47C6" w14:textId="77777777" w:rsidR="00C41C22" w:rsidRPr="00716FC6" w:rsidRDefault="00C41C22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7"/>
        <w:gridCol w:w="1733"/>
        <w:gridCol w:w="1701"/>
        <w:gridCol w:w="851"/>
        <w:gridCol w:w="596"/>
        <w:gridCol w:w="567"/>
        <w:gridCol w:w="567"/>
        <w:gridCol w:w="567"/>
        <w:gridCol w:w="567"/>
        <w:gridCol w:w="567"/>
        <w:gridCol w:w="705"/>
        <w:gridCol w:w="1074"/>
      </w:tblGrid>
      <w:tr w:rsidR="00716FC6" w:rsidRPr="00716FC6" w14:paraId="72B81D76" w14:textId="77777777" w:rsidTr="0010693E">
        <w:tc>
          <w:tcPr>
            <w:tcW w:w="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76142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№ </w:t>
            </w:r>
            <w:proofErr w:type="spellStart"/>
            <w:r w:rsidRPr="00716FC6">
              <w:rPr>
                <w:rFonts w:ascii="Times New Roman" w:hAnsi="Times New Roman"/>
              </w:rPr>
              <w:t>п.п</w:t>
            </w:r>
            <w:proofErr w:type="spellEnd"/>
            <w:r w:rsidRPr="00716FC6">
              <w:rPr>
                <w:rFonts w:ascii="Times New Roman" w:hAnsi="Times New Roman"/>
              </w:rPr>
              <w:t>.</w:t>
            </w:r>
          </w:p>
        </w:tc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ACACA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Наименование</w:t>
            </w:r>
          </w:p>
          <w:p w14:paraId="7112687E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FA40E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597B6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52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9E6CC" w14:textId="77777777" w:rsidR="00CC6E7D" w:rsidRPr="00716FC6" w:rsidRDefault="00074664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             </w:t>
            </w:r>
            <w:r w:rsidR="00CC6E7D" w:rsidRPr="00716FC6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10693E" w:rsidRPr="00716FC6" w14:paraId="4D8CACEB" w14:textId="3594253C" w:rsidTr="0010693E">
        <w:tc>
          <w:tcPr>
            <w:tcW w:w="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F33BA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023CA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9BF38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9A216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ABD831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91C478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C2ADBF4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44E780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1D466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DF7B0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441956" w14:textId="77777777" w:rsidR="0010693E" w:rsidRPr="0010693E" w:rsidRDefault="0010693E">
            <w:pPr>
              <w:rPr>
                <w:rFonts w:ascii="Times New Roman" w:hAnsi="Times New Roman"/>
                <w:sz w:val="16"/>
                <w:szCs w:val="16"/>
              </w:rPr>
            </w:pPr>
            <w:r w:rsidRPr="0010693E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551A1" w14:textId="6FD5CB4E" w:rsidR="0010693E" w:rsidRPr="0010693E" w:rsidRDefault="0010693E" w:rsidP="0010693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10693E" w:rsidRPr="00716FC6" w14:paraId="6CE031AE" w14:textId="4A24A2B3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2817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CD698" w14:textId="77777777" w:rsidR="0010693E" w:rsidRPr="00716FC6" w:rsidRDefault="0010693E" w:rsidP="00CC1211">
            <w:pPr>
              <w:pStyle w:val="ab"/>
              <w:tabs>
                <w:tab w:val="left" w:pos="-284"/>
                <w:tab w:val="left" w:pos="0"/>
                <w:tab w:val="left" w:pos="142"/>
              </w:tabs>
              <w:ind w:left="0"/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bCs/>
              </w:rPr>
              <w:t xml:space="preserve">Благоустройство общественной территории </w:t>
            </w:r>
            <w:proofErr w:type="spellStart"/>
            <w:proofErr w:type="gramStart"/>
            <w:r w:rsidRPr="00716FC6">
              <w:rPr>
                <w:rFonts w:ascii="Times New Roman" w:hAnsi="Times New Roman"/>
                <w:bCs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bCs/>
              </w:rPr>
              <w:t xml:space="preserve">  Курского</w:t>
            </w:r>
            <w:proofErr w:type="gramEnd"/>
            <w:r w:rsidRPr="00716FC6">
              <w:rPr>
                <w:rFonts w:ascii="Times New Roman" w:hAnsi="Times New Roman"/>
                <w:bCs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15971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Курская область, Курский район, </w:t>
            </w:r>
            <w:proofErr w:type="spellStart"/>
            <w:r w:rsidRPr="00716FC6">
              <w:rPr>
                <w:rFonts w:ascii="Times New Roman" w:hAnsi="Times New Roman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</w:rPr>
              <w:t>, ул. Сосновая, 1 «Б»</w:t>
            </w:r>
          </w:p>
          <w:p w14:paraId="0650FDD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(около амбулатории)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63CD9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F94FB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72DA59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2F3FC7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E9F04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7419C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B96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A1024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27E8C" w14:textId="77E574EE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693E" w:rsidRPr="00716FC6" w14:paraId="091A5532" w14:textId="556A6A5A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ED7A5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3C376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Общественная территория «Сквер с детской площадкой в </w:t>
            </w:r>
            <w:proofErr w:type="spellStart"/>
            <w:r w:rsidRPr="00716FC6">
              <w:rPr>
                <w:rFonts w:ascii="Times New Roman" w:hAnsi="Times New Roman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5CB5" w14:textId="77777777" w:rsidR="0010693E" w:rsidRPr="00716FC6" w:rsidRDefault="0010693E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Курская область, Курский район, </w:t>
            </w:r>
            <w:proofErr w:type="spellStart"/>
            <w:r w:rsidRPr="00716FC6">
              <w:rPr>
                <w:rFonts w:ascii="Times New Roman" w:hAnsi="Times New Roman"/>
              </w:rPr>
              <w:t>ул.Сосновая</w:t>
            </w:r>
            <w:proofErr w:type="spellEnd"/>
            <w:r w:rsidRPr="00716FC6">
              <w:rPr>
                <w:rFonts w:ascii="Times New Roman" w:hAnsi="Times New Roman"/>
              </w:rPr>
              <w:t xml:space="preserve"> (рядом с д.№16 </w:t>
            </w:r>
            <w:proofErr w:type="spellStart"/>
            <w:r w:rsidRPr="00716FC6">
              <w:rPr>
                <w:rFonts w:ascii="Times New Roman" w:hAnsi="Times New Roman"/>
              </w:rPr>
              <w:t>ул.Сосновая</w:t>
            </w:r>
            <w:proofErr w:type="spellEnd"/>
            <w:r w:rsidRPr="00716FC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7999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30C75C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5CFA1A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F37D95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257134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4BAF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4B4B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050841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EDF6D" w14:textId="38C3C992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693E" w:rsidRPr="00716FC6" w14:paraId="40F27480" w14:textId="7A093A92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31FC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3.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25F89D" w14:textId="77777777" w:rsidR="0010693E" w:rsidRPr="00716FC6" w:rsidRDefault="0010693E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«Сквер со спортивными тренажерами в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BFA681" w14:textId="77777777" w:rsidR="0010693E" w:rsidRPr="00716FC6" w:rsidRDefault="0010693E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Курская область, Курский район, ул. Сосновая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38C4A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09BC3D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874355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2EDF2F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34D69B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CB8E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2D8DB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663455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8E262" w14:textId="4A18AA4C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693E" w:rsidRPr="00716FC6" w14:paraId="52257391" w14:textId="55AACC5C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C214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4.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6A6B" w14:textId="77777777" w:rsidR="0010693E" w:rsidRPr="00716FC6" w:rsidRDefault="0010693E" w:rsidP="00863250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«Детская площадка улица Ольховская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3605D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4B34B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DF001D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143767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E0CE2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12938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73D1C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2713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97DDD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EC81B" w14:textId="2F4A11A8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693E" w:rsidRPr="00716FC6" w14:paraId="2B22748A" w14:textId="14FC721C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706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5.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A3063" w14:textId="77777777" w:rsidR="0010693E" w:rsidRPr="00716FC6" w:rsidRDefault="0010693E" w:rsidP="0085217C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общественная территории «Кладбище  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F0A13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27002" w14:textId="3C118F40" w:rsidR="0010693E" w:rsidRPr="00716FC6" w:rsidRDefault="0010693E" w:rsidP="005E0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AFC39D" w14:textId="77777777" w:rsidR="0010693E" w:rsidRPr="00716FC6" w:rsidRDefault="0010693E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F00B11" w14:textId="77777777" w:rsidR="0010693E" w:rsidRPr="00716FC6" w:rsidRDefault="0010693E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E56B63" w14:textId="77777777" w:rsidR="0010693E" w:rsidRPr="00716FC6" w:rsidRDefault="0010693E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557121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1F9B9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5F611" w14:textId="1E471C6C" w:rsidR="0010693E" w:rsidRPr="00716FC6" w:rsidRDefault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D2DA513" w14:textId="657A8030" w:rsidR="0010693E" w:rsidRPr="00716FC6" w:rsidRDefault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2677A" w14:textId="47943106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0693E" w:rsidRPr="00716FC6" w14:paraId="093F6240" w14:textId="25F86093" w:rsidTr="0010693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D932B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3CBF0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37E91" w14:textId="77777777" w:rsidR="0010693E" w:rsidRPr="00716FC6" w:rsidRDefault="0010693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B6C5A" w14:textId="190BD003" w:rsidR="0010693E" w:rsidRPr="00716FC6" w:rsidRDefault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286CEC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E7645E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021A55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B8DA7D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2BC4F" w14:textId="77777777" w:rsidR="0010693E" w:rsidRPr="00716FC6" w:rsidRDefault="0010693E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F06CE" w14:textId="67882569" w:rsidR="0010693E" w:rsidRPr="00716FC6" w:rsidRDefault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54DA17" w14:textId="0950ED3A" w:rsidR="0010693E" w:rsidRPr="00716FC6" w:rsidRDefault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DBD92" w14:textId="1B29889A" w:rsidR="0010693E" w:rsidRPr="00716FC6" w:rsidRDefault="0010693E" w:rsidP="0010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0C265C67" w14:textId="77777777" w:rsidR="004B7351" w:rsidRPr="00716FC6" w:rsidRDefault="004B7351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A476BB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0119F759" w14:textId="77777777" w:rsidR="005A3EDF" w:rsidRDefault="005A3EDF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6B3A54C" w14:textId="00A97C80" w:rsidR="004B7351" w:rsidRPr="00716FC6" w:rsidRDefault="004B7351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24D93232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3B677CFC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0C329AB4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C65A5FD" w14:textId="77777777" w:rsidR="004B7351" w:rsidRPr="00716FC6" w:rsidRDefault="004B7351" w:rsidP="004B7351">
      <w:pPr>
        <w:ind w:left="11057"/>
        <w:rPr>
          <w:rFonts w:ascii="Times New Roman" w:hAnsi="Times New Roman" w:cs="Times New Roman"/>
        </w:rPr>
      </w:pPr>
    </w:p>
    <w:p w14:paraId="329D9009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14:paraId="61AB7ACA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12797"/>
      </w:tblGrid>
      <w:tr w:rsidR="00716FC6" w:rsidRPr="00716FC6" w14:paraId="2EF1E4A4" w14:textId="77777777" w:rsidTr="00881310">
        <w:tc>
          <w:tcPr>
            <w:tcW w:w="1777" w:type="dxa"/>
            <w:shd w:val="clear" w:color="auto" w:fill="auto"/>
            <w:vAlign w:val="center"/>
          </w:tcPr>
          <w:p w14:paraId="0A928934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932" w:type="dxa"/>
            <w:shd w:val="clear" w:color="auto" w:fill="auto"/>
            <w:vAlign w:val="center"/>
          </w:tcPr>
          <w:p w14:paraId="32A63FFF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(земельного участка)</w:t>
            </w:r>
          </w:p>
        </w:tc>
      </w:tr>
      <w:tr w:rsidR="00716FC6" w:rsidRPr="00716FC6" w14:paraId="1FA644D6" w14:textId="77777777" w:rsidTr="00881310">
        <w:trPr>
          <w:trHeight w:val="854"/>
        </w:trPr>
        <w:tc>
          <w:tcPr>
            <w:tcW w:w="1777" w:type="dxa"/>
            <w:shd w:val="clear" w:color="auto" w:fill="auto"/>
          </w:tcPr>
          <w:p w14:paraId="10DD3A9A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2" w:type="dxa"/>
            <w:shd w:val="clear" w:color="auto" w:fill="auto"/>
          </w:tcPr>
          <w:p w14:paraId="121DE351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AB983D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C3579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C5093" w14:textId="77777777" w:rsidR="004B7351" w:rsidRPr="00716FC6" w:rsidRDefault="004B7351" w:rsidP="00473F6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A47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C19FB17" w14:textId="77777777" w:rsidR="00591E13" w:rsidRDefault="00591E13" w:rsidP="00473F6B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16CC0DB8" w14:textId="291A2C15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2D36F80E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30D6EB02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40026EDD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863E489" w14:textId="77777777" w:rsidR="00221BAE" w:rsidRPr="00716FC6" w:rsidRDefault="00221BAE" w:rsidP="00221BAE">
      <w:pPr>
        <w:pStyle w:val="a4"/>
        <w:rPr>
          <w:lang w:eastAsia="ar-SA"/>
        </w:rPr>
      </w:pPr>
    </w:p>
    <w:p w14:paraId="6B4323D9" w14:textId="77777777" w:rsidR="00221BAE" w:rsidRPr="00716FC6" w:rsidRDefault="00221BAE" w:rsidP="00221BAE">
      <w:pPr>
        <w:spacing w:after="0" w:line="100" w:lineRule="atLeast"/>
        <w:ind w:firstLine="491"/>
        <w:jc w:val="right"/>
        <w:rPr>
          <w:rFonts w:ascii="Arial" w:hAnsi="Arial" w:cs="Times New Roman"/>
          <w:sz w:val="24"/>
          <w:szCs w:val="24"/>
        </w:rPr>
      </w:pPr>
    </w:p>
    <w:p w14:paraId="09C331FF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14:paraId="2061C859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14:paraId="624FC776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на дворовой территории МКД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29A3DE7F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p w14:paraId="0E9B85CE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tbl>
      <w:tblPr>
        <w:tblW w:w="922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325"/>
        <w:gridCol w:w="4969"/>
        <w:gridCol w:w="231"/>
      </w:tblGrid>
      <w:tr w:rsidR="00716FC6" w:rsidRPr="00716FC6" w14:paraId="4D8DBB09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8F73D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1E355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B1D9B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0B822C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79340959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D1512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E3459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B07E2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A42DD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0C605D41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79F34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firstLine="72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2.     2.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83821B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31515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C2BE70" wp14:editId="7010C24D">
                  <wp:extent cx="187642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FAE83A" wp14:editId="2DABD469">
                  <wp:extent cx="1895475" cy="189547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CA736" w14:textId="77777777" w:rsidR="00221BAE" w:rsidRPr="00716FC6" w:rsidRDefault="00221BAE">
            <w:pPr>
              <w:tabs>
                <w:tab w:val="left" w:pos="-3220"/>
              </w:tabs>
              <w:suppressAutoHyphens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40083BB" wp14:editId="12CA70A2">
                  <wp:extent cx="1790700" cy="17907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D7A1A1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2E612A55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65031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left="36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F4FE1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829AE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4FA634" wp14:editId="39A8114D">
                  <wp:extent cx="3057525" cy="5715000"/>
                  <wp:effectExtent l="19050" t="0" r="9525" b="0"/>
                  <wp:docPr id="5" name="Рисунок 1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F3C1DD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0A1B9D9" w14:textId="77777777" w:rsidR="00221BAE" w:rsidRPr="00716FC6" w:rsidRDefault="00221BAE" w:rsidP="00221BA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14:paraId="376391CC" w14:textId="77777777" w:rsidR="00221BAE" w:rsidRPr="00716FC6" w:rsidRDefault="00221BAE" w:rsidP="00221BAE"/>
    <w:p w14:paraId="01DD2265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7D23A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CDA8E5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D520E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5BEAE0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4E6C9C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A47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0A84B7" w14:textId="77777777" w:rsidR="00591E13" w:rsidRDefault="00591E13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A9A9B0" w14:textId="3BC29CEA" w:rsidR="003D3A7C" w:rsidRPr="00716FC6" w:rsidRDefault="003D3A7C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04DF9916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110093CC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E32B26E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9F3FE13" w14:textId="77777777" w:rsidR="003D3A7C" w:rsidRPr="00716FC6" w:rsidRDefault="003D3A7C" w:rsidP="003D3A7C">
      <w:pPr>
        <w:ind w:firstLine="709"/>
        <w:jc w:val="right"/>
      </w:pPr>
    </w:p>
    <w:p w14:paraId="00671020" w14:textId="77777777" w:rsidR="003D3A7C" w:rsidRPr="00716FC6" w:rsidRDefault="003D3A7C" w:rsidP="003D3A7C">
      <w:pPr>
        <w:ind w:firstLine="709"/>
        <w:jc w:val="right"/>
      </w:pPr>
    </w:p>
    <w:p w14:paraId="0CE23A59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Дополнительный перечень работ</w:t>
      </w:r>
    </w:p>
    <w:p w14:paraId="5DE52DF1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по благоустройству дворовых территорий многоквартирных домов,</w:t>
      </w:r>
    </w:p>
    <w:p w14:paraId="3C2054F4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с приложением визуализированного перечня образцов элементов благоустройства, предполагаемых к размещению на дворовой территории.</w:t>
      </w:r>
    </w:p>
    <w:p w14:paraId="3F67DA19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0E26D989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03741831" w14:textId="77777777" w:rsidR="003D3A7C" w:rsidRPr="00716FC6" w:rsidRDefault="003D3A7C" w:rsidP="003D3A7C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911"/>
        <w:gridCol w:w="10915"/>
      </w:tblGrid>
      <w:tr w:rsidR="00716FC6" w:rsidRPr="00716FC6" w14:paraId="7298183E" w14:textId="77777777" w:rsidTr="00881310">
        <w:tc>
          <w:tcPr>
            <w:tcW w:w="917" w:type="dxa"/>
          </w:tcPr>
          <w:p w14:paraId="17D0C4DA" w14:textId="77777777" w:rsidR="003D3A7C" w:rsidRPr="00716FC6" w:rsidRDefault="003D3A7C" w:rsidP="00881310">
            <w:pPr>
              <w:ind w:right="-1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1" w:type="dxa"/>
          </w:tcPr>
          <w:p w14:paraId="3F1CA9C0" w14:textId="77777777" w:rsidR="003D3A7C" w:rsidRPr="00716FC6" w:rsidRDefault="003D3A7C" w:rsidP="00881310">
            <w:pPr>
              <w:tabs>
                <w:tab w:val="left" w:pos="-3220"/>
              </w:tabs>
              <w:ind w:right="-3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Перечень работ, входящих в дополнительный перечень работ</w:t>
            </w:r>
          </w:p>
        </w:tc>
        <w:tc>
          <w:tcPr>
            <w:tcW w:w="10915" w:type="dxa"/>
          </w:tcPr>
          <w:p w14:paraId="49A8FA53" w14:textId="77777777" w:rsidR="003D3A7C" w:rsidRPr="00716FC6" w:rsidRDefault="003D3A7C" w:rsidP="00881310">
            <w:pPr>
              <w:tabs>
                <w:tab w:val="left" w:pos="-3220"/>
              </w:tabs>
              <w:ind w:right="-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</w:tr>
    </w:tbl>
    <w:p w14:paraId="4FE6F769" w14:textId="77777777" w:rsidR="003D3A7C" w:rsidRPr="00716FC6" w:rsidRDefault="003D3A7C" w:rsidP="003D3A7C">
      <w:pPr>
        <w:ind w:firstLine="709"/>
        <w:jc w:val="right"/>
      </w:pPr>
    </w:p>
    <w:p w14:paraId="6AAE5EC5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3E768D6C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651C4A9D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6755D6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549C53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A476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4FE151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7BCD47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7EDFEE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48617DB5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5F207732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B89AF53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6C17EE26" w14:textId="77777777" w:rsidR="00896A93" w:rsidRPr="00716FC6" w:rsidRDefault="00896A93" w:rsidP="00896A93">
      <w:pPr>
        <w:pStyle w:val="a4"/>
        <w:rPr>
          <w:lang w:eastAsia="ar-SA"/>
        </w:rPr>
      </w:pPr>
    </w:p>
    <w:p w14:paraId="6D181054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74F57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Единичные расценки работ по благоустройству дворовых территорий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МКД ,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входящих в состав минимального и дополнительного перечней таких работ</w:t>
      </w:r>
    </w:p>
    <w:p w14:paraId="17EB9AF1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9"/>
        <w:gridCol w:w="2833"/>
        <w:gridCol w:w="1848"/>
      </w:tblGrid>
      <w:tr w:rsidR="00716FC6" w:rsidRPr="00716FC6" w14:paraId="3065A302" w14:textId="77777777" w:rsidTr="00F773D7">
        <w:trPr>
          <w:trHeight w:val="70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A3DD5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EA7D2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92907FD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Единичная</w:t>
            </w:r>
          </w:p>
          <w:p w14:paraId="362479E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расценка, руб.</w:t>
            </w:r>
          </w:p>
        </w:tc>
      </w:tr>
      <w:tr w:rsidR="00716FC6" w:rsidRPr="00716FC6" w14:paraId="14D8BE32" w14:textId="77777777" w:rsidTr="00F773D7">
        <w:trPr>
          <w:trHeight w:val="353"/>
        </w:trPr>
        <w:tc>
          <w:tcPr>
            <w:tcW w:w="8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62B428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Минимальный перечень</w:t>
            </w:r>
          </w:p>
          <w:p w14:paraId="04A3A40A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работ по благоустройству</w:t>
            </w:r>
          </w:p>
        </w:tc>
      </w:tr>
      <w:tr w:rsidR="00716FC6" w:rsidRPr="00716FC6" w14:paraId="5A2703A5" w14:textId="77777777" w:rsidTr="00F773D7">
        <w:trPr>
          <w:trHeight w:val="1058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053E3B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63154DF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D91B704" w14:textId="77777777" w:rsidR="00221BAE" w:rsidRPr="00716FC6" w:rsidRDefault="00664D0C" w:rsidP="001C474E">
            <w:pPr>
              <w:suppressAutoHyphens/>
              <w:autoSpaceDE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997,3</w:t>
            </w:r>
          </w:p>
        </w:tc>
      </w:tr>
      <w:tr w:rsidR="00716FC6" w:rsidRPr="00716FC6" w14:paraId="3BECCB18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3C010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площадки перед проездом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BE799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AE0C4DB" w14:textId="77777777" w:rsidR="00C43968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2556,6</w:t>
            </w:r>
          </w:p>
        </w:tc>
      </w:tr>
      <w:tr w:rsidR="00716FC6" w:rsidRPr="00716FC6" w14:paraId="0614BDFA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3820C7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Площадь покрытия плиткой около лавочек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4E2997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9E61A4" w14:textId="77777777" w:rsidR="00664D0C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2150,0</w:t>
            </w:r>
          </w:p>
        </w:tc>
      </w:tr>
      <w:tr w:rsidR="00716FC6" w:rsidRPr="00716FC6" w14:paraId="34A0105D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C8DAC9" w14:textId="77777777" w:rsidR="00221BAE" w:rsidRPr="00716FC6" w:rsidRDefault="00221BAE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Установка </w:t>
            </w:r>
            <w:r w:rsidR="00F05086"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лавочек</w:t>
            </w: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7E4F5A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0B6EC9C" w14:textId="77777777" w:rsidR="00221BAE" w:rsidRPr="00716FC6" w:rsidRDefault="00664D0C" w:rsidP="001C474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000,0</w:t>
            </w:r>
          </w:p>
        </w:tc>
      </w:tr>
      <w:tr w:rsidR="00716FC6" w:rsidRPr="00716FC6" w14:paraId="4CE25EC9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7BA084A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Установка урн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80D8502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14:paraId="19B47A4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BC342B1" w14:textId="77777777" w:rsidR="00221BAE" w:rsidRPr="00716FC6" w:rsidRDefault="00664D0C" w:rsidP="001C474E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3000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</w:tr>
      <w:tr w:rsidR="00716FC6" w:rsidRPr="00716FC6" w14:paraId="48D88B1E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5B20BC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038C5B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8ADF" w14:textId="77777777" w:rsidR="00221BAE" w:rsidRPr="00716FC6" w:rsidRDefault="00221BAE" w:rsidP="001C474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716FC6" w:rsidRPr="00716FC6" w14:paraId="6E057B78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5DCC59" w14:textId="77777777" w:rsidR="00F05086" w:rsidRPr="00716FC6" w:rsidRDefault="00F05086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Установка бордюров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7552FD" w14:textId="77777777" w:rsidR="00F05086" w:rsidRPr="00716FC6" w:rsidRDefault="00F05086" w:rsidP="00BF6C74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AFD99E2" w14:textId="77777777" w:rsidR="00F05086" w:rsidRPr="00716FC6" w:rsidRDefault="0092308E" w:rsidP="001C474E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1127,9</w:t>
            </w:r>
          </w:p>
        </w:tc>
      </w:tr>
    </w:tbl>
    <w:p w14:paraId="635E9AE9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3F69C14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28721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DA18B7" w14:textId="77777777" w:rsidR="00591E13" w:rsidRDefault="00221BAE" w:rsidP="00DD6188">
      <w:pPr>
        <w:spacing w:after="0" w:line="240" w:lineRule="auto"/>
        <w:jc w:val="right"/>
        <w:outlineLvl w:val="1"/>
        <w:rPr>
          <w:b/>
          <w:szCs w:val="28"/>
        </w:rPr>
      </w:pPr>
      <w:r w:rsidRPr="00716FC6">
        <w:rPr>
          <w:b/>
          <w:szCs w:val="28"/>
        </w:rPr>
        <w:t xml:space="preserve">  </w:t>
      </w:r>
    </w:p>
    <w:p w14:paraId="3B3F2D90" w14:textId="77777777" w:rsidR="00591E13" w:rsidRDefault="00591E13" w:rsidP="00DD6188">
      <w:pPr>
        <w:spacing w:after="0" w:line="240" w:lineRule="auto"/>
        <w:jc w:val="right"/>
        <w:outlineLvl w:val="1"/>
        <w:rPr>
          <w:b/>
          <w:szCs w:val="28"/>
        </w:rPr>
      </w:pPr>
    </w:p>
    <w:p w14:paraId="45ADF07D" w14:textId="02F2E4C6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3CEFC939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56075311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20A9854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B82B099" w14:textId="77777777" w:rsidR="00221BAE" w:rsidRPr="00716FC6" w:rsidRDefault="00221BAE" w:rsidP="00221BAE">
      <w:pPr>
        <w:pStyle w:val="11"/>
        <w:spacing w:before="0"/>
        <w:jc w:val="right"/>
        <w:rPr>
          <w:b w:val="0"/>
          <w:szCs w:val="28"/>
        </w:rPr>
      </w:pPr>
    </w:p>
    <w:p w14:paraId="7FBDAE93" w14:textId="77777777" w:rsidR="00221BAE" w:rsidRPr="00716FC6" w:rsidRDefault="00221BAE" w:rsidP="00221BAE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F4B2B" w14:textId="77777777" w:rsidR="00221BAE" w:rsidRPr="00716FC6" w:rsidRDefault="00221BAE" w:rsidP="00896A93">
      <w:pPr>
        <w:pStyle w:val="3"/>
        <w:shd w:val="clear" w:color="auto" w:fill="FFFFFF"/>
        <w:spacing w:after="0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46"/>
      <w:bookmarkEnd w:id="6"/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МКД муниципального образования «</w:t>
      </w:r>
      <w:proofErr w:type="spell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  <w:r w:rsidR="00824810" w:rsidRPr="00716F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537D92" w14:textId="77777777" w:rsidR="00221BAE" w:rsidRPr="00716FC6" w:rsidRDefault="00221BAE" w:rsidP="00221BAE">
      <w:pPr>
        <w:pStyle w:val="3"/>
        <w:shd w:val="clear" w:color="auto" w:fill="FFFFFF"/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538C8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after="20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1. 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рамках подлежащей утверждению Администрацией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установленном порядке муниципальной программы «</w:t>
      </w:r>
      <w:r w:rsidR="00824810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» </w:t>
      </w:r>
      <w:r w:rsidR="00824810" w:rsidRPr="00716FC6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824810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24810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-  муниципальная программа), механи</w:t>
      </w:r>
      <w:r w:rsidR="003A1E91" w:rsidRPr="00716FC6">
        <w:rPr>
          <w:rFonts w:ascii="Times New Roman" w:hAnsi="Times New Roman" w:cs="Times New Roman"/>
          <w:sz w:val="28"/>
          <w:szCs w:val="28"/>
        </w:rPr>
        <w:t>зм контроля за их расходованием;</w:t>
      </w:r>
    </w:p>
    <w:p w14:paraId="74603C53" w14:textId="77777777" w:rsidR="00221BAE" w:rsidRPr="00716FC6" w:rsidRDefault="00221BAE" w:rsidP="00ED615D">
      <w:pPr>
        <w:pStyle w:val="21"/>
        <w:shd w:val="clear" w:color="auto" w:fill="FFFFFF"/>
        <w:tabs>
          <w:tab w:val="left" w:pos="284"/>
        </w:tabs>
        <w:spacing w:line="312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2. В случае включения заинтересованными лицами в заявку работ, вход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ящи</w:t>
      </w:r>
      <w:r w:rsidRPr="00716FC6">
        <w:rPr>
          <w:rFonts w:ascii="Times New Roman" w:hAnsi="Times New Roman" w:cs="Times New Roman"/>
          <w:sz w:val="28"/>
          <w:szCs w:val="28"/>
        </w:rPr>
        <w:t xml:space="preserve">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 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ED615D" w:rsidRPr="00716FC6">
        <w:rPr>
          <w:rFonts w:ascii="Times New Roman" w:hAnsi="Times New Roman" w:cs="Times New Roman"/>
          <w:sz w:val="28"/>
          <w:szCs w:val="28"/>
        </w:rPr>
        <w:t>.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органах </w:t>
      </w:r>
      <w:r w:rsidR="00ED615D" w:rsidRPr="00716FC6">
        <w:rPr>
          <w:rFonts w:ascii="Times New Roman" w:hAnsi="Times New Roman" w:cs="Times New Roman"/>
          <w:sz w:val="28"/>
          <w:szCs w:val="28"/>
        </w:rPr>
        <w:t>казначейства;</w:t>
      </w:r>
    </w:p>
    <w:p w14:paraId="2AF73D08" w14:textId="77777777" w:rsidR="00221BAE" w:rsidRPr="00716FC6" w:rsidRDefault="00221BAE" w:rsidP="00221BAE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3. После утверждения дизайн-проекта общественной муниципальной комиссией и его согласования с представителем заинтересованных лиц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 заключает с представителями заинтересованных лиц, приняв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ши</w:t>
      </w:r>
      <w:r w:rsidRPr="00716FC6"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r w:rsidRPr="00716FC6">
        <w:rPr>
          <w:rFonts w:ascii="Times New Roman" w:hAnsi="Times New Roman" w:cs="Times New Roman"/>
          <w:sz w:val="28"/>
          <w:szCs w:val="28"/>
        </w:rPr>
        <w:br/>
        <w:t xml:space="preserve"> 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</w:t>
      </w:r>
      <w:r w:rsidR="0019407D" w:rsidRPr="00716FC6">
        <w:rPr>
          <w:rFonts w:ascii="Times New Roman" w:hAnsi="Times New Roman" w:cs="Times New Roman"/>
          <w:sz w:val="28"/>
          <w:szCs w:val="28"/>
        </w:rPr>
        <w:t>проекте, и составляет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процентов от общей стоимости соответствующего вида работ из дополнительного </w:t>
      </w:r>
      <w:r w:rsidR="00ED615D" w:rsidRPr="00716FC6">
        <w:rPr>
          <w:rFonts w:ascii="Times New Roman" w:hAnsi="Times New Roman" w:cs="Times New Roman"/>
          <w:sz w:val="28"/>
          <w:szCs w:val="28"/>
        </w:rPr>
        <w:t>перечня работ;</w:t>
      </w:r>
    </w:p>
    <w:p w14:paraId="69ED1F90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line="298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4.  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</w:t>
      </w:r>
      <w:r w:rsidR="00ED615D" w:rsidRPr="00716FC6">
        <w:rPr>
          <w:rFonts w:ascii="Times New Roman" w:hAnsi="Times New Roman" w:cs="Times New Roman"/>
          <w:sz w:val="28"/>
          <w:szCs w:val="28"/>
        </w:rPr>
        <w:t>выполненных работ;</w:t>
      </w:r>
    </w:p>
    <w:p w14:paraId="48E0D857" w14:textId="7E962AB8" w:rsidR="00221BAE" w:rsidRPr="00716FC6" w:rsidRDefault="00221BAE" w:rsidP="00ED615D">
      <w:pPr>
        <w:pStyle w:val="21"/>
        <w:shd w:val="clear" w:color="auto" w:fill="FFFFFF"/>
        <w:tabs>
          <w:tab w:val="left" w:pos="426"/>
        </w:tabs>
        <w:spacing w:after="120" w:line="341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5. Перечисление денежных средств заинтересованными лицами осуществляется в течение десяти дней с момента подписания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соглашения. </w:t>
      </w:r>
      <w:r w:rsidRPr="00716FC6">
        <w:rPr>
          <w:rFonts w:ascii="Times New Roman" w:hAnsi="Times New Roman" w:cs="Times New Roman"/>
          <w:sz w:val="28"/>
          <w:szCs w:val="28"/>
        </w:rPr>
        <w:t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</w:t>
      </w:r>
      <w:r w:rsidR="00362664" w:rsidRPr="00716FC6">
        <w:rPr>
          <w:rFonts w:ascii="Times New Roman" w:hAnsi="Times New Roman" w:cs="Times New Roman"/>
          <w:sz w:val="28"/>
          <w:szCs w:val="28"/>
        </w:rPr>
        <w:t>предусмотренных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программой. В таком случае заинтересованные лица, дворовые территории которых были включены в муниципальную программу в связи </w:t>
      </w:r>
      <w:r w:rsidR="00362664" w:rsidRPr="00716FC6">
        <w:rPr>
          <w:rFonts w:ascii="Times New Roman" w:hAnsi="Times New Roman" w:cs="Times New Roman"/>
          <w:sz w:val="28"/>
          <w:szCs w:val="28"/>
        </w:rPr>
        <w:t>с корректировкой,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их заявка предусматривает выполнение работ из дополнительного перечня, обязуются перечислить денежные средства в порядке и на усл</w:t>
      </w:r>
      <w:r w:rsidR="00ED615D" w:rsidRPr="00716FC6">
        <w:rPr>
          <w:rFonts w:ascii="Times New Roman" w:hAnsi="Times New Roman" w:cs="Times New Roman"/>
          <w:sz w:val="28"/>
          <w:szCs w:val="28"/>
        </w:rPr>
        <w:t>овиях, определенных соглашением;</w:t>
      </w:r>
    </w:p>
    <w:p w14:paraId="74D85333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4" w:line="350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6. Денежные средства считаются поступившими в доход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момента их зачисления на лицевой счет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</w:t>
      </w:r>
      <w:r w:rsidR="00ED615D" w:rsidRPr="00716FC6">
        <w:rPr>
          <w:rFonts w:ascii="Times New Roman" w:hAnsi="Times New Roman" w:cs="Times New Roman"/>
          <w:sz w:val="28"/>
          <w:szCs w:val="28"/>
        </w:rPr>
        <w:t>на Курской области;</w:t>
      </w:r>
    </w:p>
    <w:p w14:paraId="29FCC450" w14:textId="3BC452F0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0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 7.  В течение десяти рабочих дней со дня перечисления средств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F36361" w:rsidRPr="00716FC6">
        <w:rPr>
          <w:rFonts w:ascii="Times New Roman" w:hAnsi="Times New Roman" w:cs="Times New Roman"/>
          <w:sz w:val="28"/>
          <w:szCs w:val="28"/>
        </w:rPr>
        <w:t>сельсовета направляет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отдел финансов </w:t>
      </w: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36361" w:rsidRPr="00716FC6">
        <w:rPr>
          <w:rFonts w:ascii="Times New Roman" w:hAnsi="Times New Roman" w:cs="Times New Roman"/>
          <w:sz w:val="28"/>
          <w:szCs w:val="28"/>
        </w:rPr>
        <w:t>– отдел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716FC6">
        <w:rPr>
          <w:rFonts w:ascii="Times New Roman" w:hAnsi="Times New Roman" w:cs="Times New Roman"/>
          <w:sz w:val="28"/>
          <w:szCs w:val="28"/>
        </w:rPr>
        <w:t>) ко</w:t>
      </w:r>
      <w:r w:rsidR="00ED615D" w:rsidRPr="00716FC6">
        <w:rPr>
          <w:rFonts w:ascii="Times New Roman" w:hAnsi="Times New Roman" w:cs="Times New Roman"/>
          <w:sz w:val="28"/>
          <w:szCs w:val="28"/>
        </w:rPr>
        <w:t>пию заключенного соглашения;</w:t>
      </w:r>
    </w:p>
    <w:p w14:paraId="61040368" w14:textId="5C4CBCB0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59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8. На сумму планируемых поступлений увеличиваются бюджетные ассигнования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как главному распорядителю бюджетных средств, с последующим доведением в установленном порядке лимитов бюджетных обязательств для осуществления целевых расходов, </w:t>
      </w:r>
      <w:r w:rsidR="00F36361" w:rsidRPr="00716FC6">
        <w:rPr>
          <w:rFonts w:ascii="Times New Roman" w:hAnsi="Times New Roman" w:cs="Times New Roman"/>
          <w:sz w:val="28"/>
          <w:szCs w:val="28"/>
        </w:rPr>
        <w:t>предусмотренных муниципальной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ED615D" w:rsidRPr="00716FC6">
        <w:rPr>
          <w:rFonts w:ascii="Times New Roman" w:hAnsi="Times New Roman" w:cs="Times New Roman"/>
          <w:sz w:val="28"/>
          <w:szCs w:val="28"/>
        </w:rPr>
        <w:t>программой;</w:t>
      </w:r>
    </w:p>
    <w:p w14:paraId="72039E85" w14:textId="09DDDA5D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line="298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9.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="00F36361" w:rsidRPr="00716FC6">
        <w:rPr>
          <w:rFonts w:ascii="Times New Roman" w:hAnsi="Times New Roman" w:cs="Times New Roman"/>
          <w:sz w:val="28"/>
          <w:szCs w:val="28"/>
        </w:rPr>
        <w:t>района осуществляет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учет поступающих от заинтересованных лиц денежных средств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благоустройству;</w:t>
      </w:r>
    </w:p>
    <w:p w14:paraId="0FE54A2F" w14:textId="7CB38464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10.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="00F36361" w:rsidRPr="00716FC6">
        <w:rPr>
          <w:rFonts w:ascii="Times New Roman" w:hAnsi="Times New Roman" w:cs="Times New Roman"/>
          <w:sz w:val="28"/>
          <w:szCs w:val="28"/>
        </w:rPr>
        <w:t>района обеспечивает</w:t>
      </w:r>
      <w:r w:rsidRPr="00716FC6">
        <w:rPr>
          <w:rFonts w:ascii="Times New Roman" w:hAnsi="Times New Roman" w:cs="Times New Roman"/>
          <w:sz w:val="28"/>
          <w:szCs w:val="28"/>
        </w:rPr>
        <w:t xml:space="preserve"> ежемесячное опубликование на официальном сайте Администрации </w:t>
      </w:r>
      <w:proofErr w:type="spellStart"/>
      <w:r w:rsidR="00F36361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36361" w:rsidRPr="00716FC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благоустройству»</w:t>
      </w:r>
    </w:p>
    <w:p w14:paraId="6A5B95E8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11.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ственной муниципальной комиссии;</w:t>
      </w:r>
    </w:p>
    <w:p w14:paraId="5692E542" w14:textId="77777777" w:rsidR="00221BAE" w:rsidRPr="00716FC6" w:rsidRDefault="00221BAE" w:rsidP="00221BAE">
      <w:pPr>
        <w:pStyle w:val="21"/>
        <w:shd w:val="clear" w:color="auto" w:fill="FFFFFF"/>
        <w:tabs>
          <w:tab w:val="left" w:pos="1238"/>
        </w:tabs>
        <w:spacing w:after="176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12.  Расходование аккумулированных денежных средств заинтересованных лиц осуществляется Администрацией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5C71F81B" w14:textId="77777777" w:rsidR="00221BAE" w:rsidRPr="00716FC6" w:rsidRDefault="00221BAE" w:rsidP="00221BAE">
      <w:pPr>
        <w:pStyle w:val="21"/>
        <w:shd w:val="clear" w:color="auto" w:fill="FFFFFF"/>
        <w:spacing w:after="180"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13.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</w:t>
      </w:r>
      <w:r w:rsidR="00ED615D" w:rsidRPr="00716FC6">
        <w:rPr>
          <w:rFonts w:ascii="Times New Roman" w:hAnsi="Times New Roman" w:cs="Times New Roman"/>
          <w:sz w:val="28"/>
          <w:szCs w:val="28"/>
        </w:rPr>
        <w:t>ующими бюджетные правоотношения»</w:t>
      </w:r>
    </w:p>
    <w:p w14:paraId="1B480990" w14:textId="77777777" w:rsidR="00221BAE" w:rsidRPr="00716FC6" w:rsidRDefault="00221BAE" w:rsidP="00221BAE">
      <w:pPr>
        <w:pStyle w:val="21"/>
        <w:shd w:val="clear" w:color="auto" w:fill="FFFFFF"/>
        <w:tabs>
          <w:tab w:val="left" w:pos="1243"/>
        </w:tabs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14.  Контроль за целевым расходованием аккумулированных денежных средств заинтересованных лиц осуществляется 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отделом финансов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</w:t>
      </w:r>
      <w:r w:rsidR="00ED615D" w:rsidRPr="00716FC6">
        <w:rPr>
          <w:rFonts w:ascii="Times New Roman" w:hAnsi="Times New Roman" w:cs="Times New Roman"/>
          <w:sz w:val="28"/>
          <w:szCs w:val="28"/>
        </w:rPr>
        <w:t>ьством;</w:t>
      </w:r>
    </w:p>
    <w:p w14:paraId="77EA90EB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E15D6C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A3A66A" w14:textId="7CC68B77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623406D3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00F6B016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12CDF0E5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19F3DD0" w14:textId="77777777" w:rsidR="00DD6188" w:rsidRPr="00716FC6" w:rsidRDefault="00DD6188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31184" w14:textId="77777777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793D8F2" w14:textId="54DCE998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«Формирование современной городской среды на территории муниц</w:t>
      </w:r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ипального образования «</w:t>
      </w:r>
      <w:proofErr w:type="spellStart"/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района  Курской</w:t>
      </w:r>
      <w:proofErr w:type="gram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на 2018–202</w:t>
      </w:r>
      <w:r w:rsidR="001E7F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годы».</w:t>
      </w:r>
    </w:p>
    <w:p w14:paraId="5DF69D6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11198" w14:textId="51785DF5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 - 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</w:t>
      </w:r>
      <w:r w:rsidRPr="00716FC6">
        <w:rPr>
          <w:rFonts w:ascii="Times New Roman" w:hAnsi="Times New Roman" w:cs="Times New Roman"/>
          <w:sz w:val="28"/>
          <w:szCs w:val="28"/>
        </w:rPr>
        <w:t xml:space="preserve">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2018–202</w:t>
      </w:r>
      <w:r w:rsidR="001E7FCE">
        <w:rPr>
          <w:rFonts w:ascii="Times New Roman" w:hAnsi="Times New Roman" w:cs="Times New Roman"/>
          <w:bCs/>
          <w:sz w:val="28"/>
          <w:szCs w:val="28"/>
        </w:rPr>
        <w:t>5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соответственно - Порядок, дизайн-проект, </w:t>
      </w:r>
      <w:r w:rsidR="003A1E91" w:rsidRPr="00716FC6">
        <w:rPr>
          <w:rFonts w:ascii="Times New Roman" w:hAnsi="Times New Roman" w:cs="Times New Roman"/>
          <w:sz w:val="28"/>
          <w:szCs w:val="28"/>
        </w:rPr>
        <w:t>муниципальная программа);</w:t>
      </w:r>
    </w:p>
    <w:p w14:paraId="190CCF42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2. Разработка дизайн-проектов обеспечивается Администрацией </w:t>
      </w:r>
      <w:proofErr w:type="spellStart"/>
      <w:r w:rsidR="001F3216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включает следующие этапы:</w:t>
      </w:r>
    </w:p>
    <w:p w14:paraId="1B77E50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14:paraId="619B07E6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2.2. подготовка дизайн-проектов;</w:t>
      </w:r>
    </w:p>
    <w:p w14:paraId="138AFD24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14:paraId="561E07D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2.4. согласование дизайн-проектов с предс</w:t>
      </w:r>
      <w:r w:rsidR="007E5A66" w:rsidRPr="00716FC6">
        <w:rPr>
          <w:rFonts w:ascii="Times New Roman" w:hAnsi="Times New Roman" w:cs="Times New Roman"/>
          <w:sz w:val="28"/>
          <w:szCs w:val="28"/>
        </w:rPr>
        <w:t>тавителями заинтересованных лиц;</w:t>
      </w:r>
    </w:p>
    <w:p w14:paraId="591FEB6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3. Дизайн-проекты подготавливаются в отношении дворовых территорий по заявкам, одобренным общественной муниципальной комиссией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для включения в муниципальную программу, с учетом даты представления предложений заинтересованных лиц в пределах выделенных лимитов бюджетных </w:t>
      </w:r>
      <w:r w:rsidR="007E5A66" w:rsidRPr="00716FC6">
        <w:rPr>
          <w:rFonts w:ascii="Times New Roman" w:hAnsi="Times New Roman" w:cs="Times New Roman"/>
          <w:sz w:val="28"/>
          <w:szCs w:val="28"/>
        </w:rPr>
        <w:t>ассигнований;</w:t>
      </w:r>
    </w:p>
    <w:p w14:paraId="38965A2F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</w:t>
      </w:r>
      <w:r w:rsidR="007E5A66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7B0E846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5. Разработка дизайн-проекта осуществляется с учетом местных нормативов градостроительного проектирования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. При этом показатели, установленные указанным правовым актом, учит</w:t>
      </w:r>
      <w:r w:rsidR="007E5A66" w:rsidRPr="00716FC6">
        <w:rPr>
          <w:rFonts w:ascii="Times New Roman" w:hAnsi="Times New Roman" w:cs="Times New Roman"/>
          <w:sz w:val="28"/>
          <w:szCs w:val="28"/>
        </w:rPr>
        <w:t>ываются в качестве максимальных;</w:t>
      </w:r>
    </w:p>
    <w:p w14:paraId="76FA609F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срок, не превышающий двух рабочих дней со дня его получения пред</w:t>
      </w:r>
      <w:r w:rsidR="007E5A66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7E59A1A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</w:t>
      </w:r>
      <w:r w:rsidR="007E5A66" w:rsidRPr="00716FC6">
        <w:rPr>
          <w:rFonts w:ascii="Times New Roman" w:hAnsi="Times New Roman" w:cs="Times New Roman"/>
          <w:sz w:val="28"/>
          <w:szCs w:val="28"/>
        </w:rPr>
        <w:t>корректированный дизайн-проект;</w:t>
      </w:r>
    </w:p>
    <w:p w14:paraId="4F9C7C08" w14:textId="09B46334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8. В случае </w:t>
      </w:r>
      <w:r w:rsidR="00F36361" w:rsidRPr="00716FC6">
        <w:rPr>
          <w:rFonts w:ascii="Times New Roman" w:hAnsi="Times New Roman" w:cs="Times New Roman"/>
          <w:sz w:val="28"/>
          <w:szCs w:val="28"/>
        </w:rPr>
        <w:t>неурегулирования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замечаний представителя заинтересованных лиц к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проекту,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</w:t>
      </w:r>
      <w:r w:rsidR="007E5A66" w:rsidRPr="00716FC6">
        <w:rPr>
          <w:rFonts w:ascii="Times New Roman" w:hAnsi="Times New Roman" w:cs="Times New Roman"/>
          <w:sz w:val="28"/>
          <w:szCs w:val="28"/>
        </w:rPr>
        <w:t xml:space="preserve">дставителя заинтересованных лиц. </w:t>
      </w:r>
      <w:r w:rsidRPr="00716FC6">
        <w:rPr>
          <w:rFonts w:ascii="Times New Roman" w:hAnsi="Times New Roman" w:cs="Times New Roman"/>
          <w:sz w:val="28"/>
          <w:szCs w:val="28"/>
        </w:rPr>
        <w:t>Общественная муниципальная комиссия рассматривает замечания к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проекту и принимает решение по представленным замечаниям о корректировке или об отказе в корректировке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E5A66" w:rsidRPr="00716FC6">
        <w:rPr>
          <w:rFonts w:ascii="Times New Roman" w:hAnsi="Times New Roman" w:cs="Times New Roman"/>
          <w:sz w:val="28"/>
          <w:szCs w:val="28"/>
        </w:rPr>
        <w:t>–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E5A66" w:rsidRPr="00716FC6">
        <w:rPr>
          <w:rFonts w:ascii="Times New Roman" w:hAnsi="Times New Roman" w:cs="Times New Roman"/>
          <w:sz w:val="28"/>
          <w:szCs w:val="28"/>
        </w:rPr>
        <w:t>проекта;</w:t>
      </w:r>
    </w:p>
    <w:p w14:paraId="414F276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для согласования. Представитель заинтересованных лиц в срок, не превышающий двух рабочих дней со дня получени</w:t>
      </w:r>
      <w:r w:rsidR="007E5A66" w:rsidRPr="00716FC6">
        <w:rPr>
          <w:rFonts w:ascii="Times New Roman" w:hAnsi="Times New Roman" w:cs="Times New Roman"/>
          <w:sz w:val="28"/>
          <w:szCs w:val="28"/>
        </w:rPr>
        <w:t>я, согласовывает дизайн-проект;</w:t>
      </w:r>
    </w:p>
    <w:p w14:paraId="14A88FB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</w:t>
      </w:r>
      <w:r w:rsidR="007E5A66" w:rsidRPr="00716FC6">
        <w:rPr>
          <w:rFonts w:ascii="Times New Roman" w:hAnsi="Times New Roman" w:cs="Times New Roman"/>
          <w:sz w:val="28"/>
          <w:szCs w:val="28"/>
        </w:rPr>
        <w:t>чению в муниципальную программу;</w:t>
      </w:r>
    </w:p>
    <w:p w14:paraId="219E106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11.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</w:t>
      </w:r>
      <w:r w:rsidR="004F47FD" w:rsidRPr="00716FC6">
        <w:rPr>
          <w:rFonts w:ascii="Times New Roman" w:hAnsi="Times New Roman" w:cs="Times New Roman"/>
          <w:sz w:val="28"/>
          <w:szCs w:val="28"/>
        </w:rPr>
        <w:t>де протокола заседания комиссии.</w:t>
      </w:r>
    </w:p>
    <w:p w14:paraId="47E85713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13FF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F5B7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5C12D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08B01" w14:textId="77777777" w:rsidR="00C55F31" w:rsidRPr="00716FC6" w:rsidRDefault="00C55F31" w:rsidP="00C55F31">
      <w:pPr>
        <w:ind w:right="-25" w:firstLine="709"/>
      </w:pPr>
    </w:p>
    <w:p w14:paraId="20316CEC" w14:textId="77777777" w:rsidR="002D53AA" w:rsidRPr="00716FC6" w:rsidRDefault="002D53AA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D53AA" w:rsidRPr="00716FC6" w:rsidSect="00A476B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C8B8510" w14:textId="77777777" w:rsidR="00591E13" w:rsidRDefault="00591E13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Hlk6922505"/>
    </w:p>
    <w:p w14:paraId="232C5F1F" w14:textId="01C3B88C" w:rsidR="007E5A66" w:rsidRPr="00716FC6" w:rsidRDefault="007E5A66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7849E361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45A4E624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621DCE1D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2C7922FA" w14:textId="77777777" w:rsidR="00034CB7" w:rsidRPr="00716FC6" w:rsidRDefault="00034CB7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4FD770" w14:textId="77777777" w:rsidR="002A6748" w:rsidRPr="00716FC6" w:rsidRDefault="002A6748" w:rsidP="002A674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 «Формирование современной городс</w:t>
      </w:r>
      <w:r w:rsidR="007E5A66" w:rsidRPr="00716FC6">
        <w:rPr>
          <w:rFonts w:ascii="Times New Roman" w:hAnsi="Times New Roman" w:cs="Times New Roman"/>
          <w:b/>
          <w:sz w:val="28"/>
          <w:szCs w:val="28"/>
        </w:rPr>
        <w:t>кой среды» на территории МО «</w:t>
      </w:r>
      <w:proofErr w:type="spellStart"/>
      <w:proofErr w:type="gramStart"/>
      <w:r w:rsidR="007E5A66" w:rsidRPr="00716F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7E5A66" w:rsidRPr="00716FC6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  <w:proofErr w:type="gramEnd"/>
      <w:r w:rsidR="007E5A66" w:rsidRPr="00716FC6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области»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D089D75" w14:textId="77777777" w:rsidR="002A6748" w:rsidRPr="00716FC6" w:rsidRDefault="002A6748" w:rsidP="002A6748">
      <w:pPr>
        <w:ind w:right="-25"/>
        <w:rPr>
          <w:b/>
        </w:rPr>
      </w:pPr>
    </w:p>
    <w:tbl>
      <w:tblPr>
        <w:tblW w:w="15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642"/>
        <w:gridCol w:w="567"/>
        <w:gridCol w:w="992"/>
        <w:gridCol w:w="709"/>
        <w:gridCol w:w="709"/>
        <w:gridCol w:w="708"/>
        <w:gridCol w:w="426"/>
        <w:gridCol w:w="708"/>
        <w:gridCol w:w="851"/>
        <w:gridCol w:w="992"/>
        <w:gridCol w:w="851"/>
        <w:gridCol w:w="850"/>
        <w:gridCol w:w="645"/>
        <w:gridCol w:w="131"/>
        <w:gridCol w:w="850"/>
        <w:gridCol w:w="727"/>
        <w:gridCol w:w="15"/>
        <w:gridCol w:w="675"/>
        <w:gridCol w:w="8"/>
      </w:tblGrid>
      <w:tr w:rsidR="005B1BC8" w:rsidRPr="00716FC6" w14:paraId="576CB307" w14:textId="5B689165" w:rsidTr="00461E49">
        <w:trPr>
          <w:trHeight w:val="661"/>
        </w:trPr>
        <w:tc>
          <w:tcPr>
            <w:tcW w:w="1276" w:type="dxa"/>
            <w:vMerge w:val="restart"/>
          </w:tcPr>
          <w:p w14:paraId="0E8D6D12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события муниципальной программы</w:t>
            </w:r>
          </w:p>
        </w:tc>
        <w:tc>
          <w:tcPr>
            <w:tcW w:w="992" w:type="dxa"/>
            <w:vMerge w:val="restart"/>
          </w:tcPr>
          <w:p w14:paraId="629DFDAA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62195073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005" w:type="dxa"/>
            <w:gridSpan w:val="12"/>
          </w:tcPr>
          <w:p w14:paraId="003048FD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Срок наступления контрольного события (дата)</w:t>
            </w:r>
          </w:p>
        </w:tc>
        <w:tc>
          <w:tcPr>
            <w:tcW w:w="3051" w:type="dxa"/>
            <w:gridSpan w:val="7"/>
          </w:tcPr>
          <w:p w14:paraId="559EB3DF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BC8" w:rsidRPr="00716FC6" w14:paraId="1680128A" w14:textId="4467463B" w:rsidTr="00461E49">
        <w:tc>
          <w:tcPr>
            <w:tcW w:w="1276" w:type="dxa"/>
            <w:vMerge/>
          </w:tcPr>
          <w:p w14:paraId="001CF854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26F55C6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43A9407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gridSpan w:val="4"/>
          </w:tcPr>
          <w:p w14:paraId="464DA596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551" w:type="dxa"/>
            <w:gridSpan w:val="4"/>
          </w:tcPr>
          <w:p w14:paraId="2BD64B8D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3544" w:type="dxa"/>
            <w:gridSpan w:val="4"/>
          </w:tcPr>
          <w:p w14:paraId="571D34D1" w14:textId="2625DB59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10693E">
              <w:rPr>
                <w:rFonts w:ascii="Times New Roman" w:hAnsi="Times New Roman" w:cs="Times New Roman"/>
                <w:sz w:val="16"/>
                <w:szCs w:val="16"/>
              </w:rPr>
              <w:t xml:space="preserve"> – 2023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3051" w:type="dxa"/>
            <w:gridSpan w:val="7"/>
          </w:tcPr>
          <w:p w14:paraId="48FE2591" w14:textId="54059182" w:rsidR="005B1BC8" w:rsidRPr="00716FC6" w:rsidRDefault="00BF3A72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10693E">
              <w:rPr>
                <w:rFonts w:ascii="Times New Roman" w:hAnsi="Times New Roman" w:cs="Times New Roman"/>
                <w:sz w:val="16"/>
                <w:szCs w:val="16"/>
              </w:rPr>
              <w:t>4 - 2025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41031B" w:rsidRPr="00716FC6" w14:paraId="5F5BE5EB" w14:textId="139F143E" w:rsidTr="00461E49">
        <w:trPr>
          <w:gridAfter w:val="1"/>
          <w:wAfter w:w="8" w:type="dxa"/>
          <w:trHeight w:val="995"/>
        </w:trPr>
        <w:tc>
          <w:tcPr>
            <w:tcW w:w="1276" w:type="dxa"/>
            <w:vMerge/>
          </w:tcPr>
          <w:p w14:paraId="4A53FF17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36DEFB9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9241ED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14:paraId="34F82A5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567" w:type="dxa"/>
          </w:tcPr>
          <w:p w14:paraId="2F7E28F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992" w:type="dxa"/>
          </w:tcPr>
          <w:p w14:paraId="15F7981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9" w:type="dxa"/>
          </w:tcPr>
          <w:p w14:paraId="5692F2A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709" w:type="dxa"/>
          </w:tcPr>
          <w:p w14:paraId="5E734535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08" w:type="dxa"/>
          </w:tcPr>
          <w:p w14:paraId="0732F4F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426" w:type="dxa"/>
          </w:tcPr>
          <w:p w14:paraId="48ECAB7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8" w:type="dxa"/>
          </w:tcPr>
          <w:p w14:paraId="3A7A676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851" w:type="dxa"/>
          </w:tcPr>
          <w:p w14:paraId="04DE4B6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992" w:type="dxa"/>
          </w:tcPr>
          <w:p w14:paraId="5EFEF4C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851" w:type="dxa"/>
          </w:tcPr>
          <w:p w14:paraId="76021C2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850" w:type="dxa"/>
          </w:tcPr>
          <w:p w14:paraId="49FF39D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645" w:type="dxa"/>
          </w:tcPr>
          <w:p w14:paraId="24C687A7" w14:textId="30003BBA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981" w:type="dxa"/>
            <w:gridSpan w:val="2"/>
          </w:tcPr>
          <w:p w14:paraId="205C95AE" w14:textId="14002AA9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27" w:type="dxa"/>
          </w:tcPr>
          <w:p w14:paraId="2964E3C6" w14:textId="657151EF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690" w:type="dxa"/>
            <w:gridSpan w:val="2"/>
          </w:tcPr>
          <w:p w14:paraId="58D83E54" w14:textId="47613509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</w:tr>
      <w:tr w:rsidR="0041031B" w:rsidRPr="00716FC6" w14:paraId="16F9B3E8" w14:textId="6E764096" w:rsidTr="00461E49">
        <w:trPr>
          <w:gridAfter w:val="1"/>
          <w:wAfter w:w="8" w:type="dxa"/>
          <w:trHeight w:val="3035"/>
        </w:trPr>
        <w:tc>
          <w:tcPr>
            <w:tcW w:w="1276" w:type="dxa"/>
            <w:vAlign w:val="center"/>
          </w:tcPr>
          <w:p w14:paraId="63905444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_Hlk6921593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№1: «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Заключение соглашения между Комитетом ЖКХ и ТЭК Курской области и администрацией МО»</w:t>
            </w:r>
          </w:p>
        </w:tc>
        <w:tc>
          <w:tcPr>
            <w:tcW w:w="992" w:type="dxa"/>
          </w:tcPr>
          <w:p w14:paraId="32FDA41F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478E16EC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3112378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22E8D6B7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01.04.2020</w:t>
            </w:r>
          </w:p>
        </w:tc>
        <w:tc>
          <w:tcPr>
            <w:tcW w:w="992" w:type="dxa"/>
          </w:tcPr>
          <w:p w14:paraId="5981E57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74C44B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3F6104D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1DC4DAA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01.04.2021</w:t>
            </w:r>
          </w:p>
        </w:tc>
        <w:tc>
          <w:tcPr>
            <w:tcW w:w="426" w:type="dxa"/>
          </w:tcPr>
          <w:p w14:paraId="3B9C379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30E7F7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E3CD49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EB589E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77B72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2868B8" w14:textId="77777777" w:rsidR="0041031B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01.04.2022</w:t>
            </w:r>
          </w:p>
          <w:p w14:paraId="7CBA76BC" w14:textId="38D2C8FF" w:rsidR="0010693E" w:rsidRPr="005B1BC8" w:rsidRDefault="0010693E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01.04.2023</w:t>
            </w:r>
          </w:p>
        </w:tc>
        <w:tc>
          <w:tcPr>
            <w:tcW w:w="851" w:type="dxa"/>
          </w:tcPr>
          <w:p w14:paraId="1869F825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4616202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37273F4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7B2EB11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E7ABD8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81" w:type="dxa"/>
            <w:gridSpan w:val="2"/>
          </w:tcPr>
          <w:p w14:paraId="6F49505A" w14:textId="77777777" w:rsidR="0041031B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</w:t>
            </w:r>
            <w:r w:rsidR="0010693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14:paraId="3D131D7D" w14:textId="4CF29C61" w:rsidR="0010693E" w:rsidRPr="005B1BC8" w:rsidRDefault="0010693E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7" w:type="dxa"/>
          </w:tcPr>
          <w:p w14:paraId="158E493A" w14:textId="255207B2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4998B2AD" w14:textId="56FE007E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bookmarkEnd w:id="8"/>
      <w:tr w:rsidR="00F71ABC" w:rsidRPr="00716FC6" w14:paraId="1C45A582" w14:textId="008C052E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04778235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№2: «Актуализация муниципальной программы»</w:t>
            </w:r>
          </w:p>
        </w:tc>
        <w:tc>
          <w:tcPr>
            <w:tcW w:w="992" w:type="dxa"/>
          </w:tcPr>
          <w:p w14:paraId="77CAE432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3DA1542A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7126AEC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740C6BE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01.05. 2020</w:t>
            </w:r>
          </w:p>
        </w:tc>
        <w:tc>
          <w:tcPr>
            <w:tcW w:w="992" w:type="dxa"/>
          </w:tcPr>
          <w:p w14:paraId="1B95365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652A05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ADD0EC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D8DC45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01.05. 2021</w:t>
            </w:r>
          </w:p>
        </w:tc>
        <w:tc>
          <w:tcPr>
            <w:tcW w:w="426" w:type="dxa"/>
          </w:tcPr>
          <w:p w14:paraId="02B1E67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DE256A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F239AE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032A7DE5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.2022</w:t>
            </w:r>
          </w:p>
          <w:p w14:paraId="43F9F338" w14:textId="43A81130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01.05.2023</w:t>
            </w:r>
          </w:p>
        </w:tc>
        <w:tc>
          <w:tcPr>
            <w:tcW w:w="851" w:type="dxa"/>
          </w:tcPr>
          <w:p w14:paraId="66F495D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024510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303CE2EE" w14:textId="104FA77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1" w:type="dxa"/>
            <w:gridSpan w:val="2"/>
          </w:tcPr>
          <w:p w14:paraId="300FF018" w14:textId="0ED1139A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="0010693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27" w:type="dxa"/>
          </w:tcPr>
          <w:p w14:paraId="34FB919E" w14:textId="2F7BC40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16AF6F69" w14:textId="3A1B61D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A7199CB" w14:textId="4136FF0F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36EB1A88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Контрольное событие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№3: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Утверждение дизайн – проекта»</w:t>
            </w:r>
          </w:p>
        </w:tc>
        <w:tc>
          <w:tcPr>
            <w:tcW w:w="992" w:type="dxa"/>
          </w:tcPr>
          <w:p w14:paraId="7465B6FC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7D29CAB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4753DC2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30.03.2020</w:t>
            </w:r>
          </w:p>
        </w:tc>
        <w:tc>
          <w:tcPr>
            <w:tcW w:w="567" w:type="dxa"/>
          </w:tcPr>
          <w:p w14:paraId="7730904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D1B55F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CBE003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01AC76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30.03.2021</w:t>
            </w:r>
          </w:p>
        </w:tc>
        <w:tc>
          <w:tcPr>
            <w:tcW w:w="708" w:type="dxa"/>
          </w:tcPr>
          <w:p w14:paraId="7E614FB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763C761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88A992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4D8C6D14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30.03.2022</w:t>
            </w:r>
          </w:p>
          <w:p w14:paraId="48218C49" w14:textId="576D5E6F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30.03.2023</w:t>
            </w:r>
          </w:p>
        </w:tc>
        <w:tc>
          <w:tcPr>
            <w:tcW w:w="992" w:type="dxa"/>
          </w:tcPr>
          <w:p w14:paraId="4A0FABA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639FFE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A1B755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6" w:type="dxa"/>
            <w:gridSpan w:val="2"/>
          </w:tcPr>
          <w:p w14:paraId="57975BA5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</w:t>
            </w:r>
            <w:r w:rsidR="0010693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14:paraId="1B5D36AC" w14:textId="1765D4B6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3A9033D" w14:textId="5F3E1C82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6824D8D3" w14:textId="6CD89285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75E3BEFC" w14:textId="4B79FCB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3B7006D7" w14:textId="38C3664B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5325DF01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«Разработка ПСД» </w:t>
            </w:r>
          </w:p>
        </w:tc>
        <w:tc>
          <w:tcPr>
            <w:tcW w:w="992" w:type="dxa"/>
          </w:tcPr>
          <w:p w14:paraId="6EE9168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7F125231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7CE82C7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71FFC000" w14:textId="4DF85DC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992" w:type="dxa"/>
          </w:tcPr>
          <w:p w14:paraId="7B75C54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01ED3D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9B1DA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8" w:type="dxa"/>
          </w:tcPr>
          <w:p w14:paraId="670D343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30.04.2021</w:t>
            </w:r>
          </w:p>
        </w:tc>
        <w:tc>
          <w:tcPr>
            <w:tcW w:w="426" w:type="dxa"/>
          </w:tcPr>
          <w:p w14:paraId="0099F4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2D3A6C3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557824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5C58E134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30.04.2022</w:t>
            </w:r>
          </w:p>
          <w:p w14:paraId="792ED25F" w14:textId="051ED01F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30.04.2023</w:t>
            </w:r>
          </w:p>
        </w:tc>
        <w:tc>
          <w:tcPr>
            <w:tcW w:w="851" w:type="dxa"/>
          </w:tcPr>
          <w:p w14:paraId="14497B8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2142F8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6" w:type="dxa"/>
            <w:gridSpan w:val="2"/>
          </w:tcPr>
          <w:p w14:paraId="455D07F8" w14:textId="21E0D0D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FDEA632" w14:textId="219026D0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gridSpan w:val="2"/>
          </w:tcPr>
          <w:p w14:paraId="1CA2A113" w14:textId="524DF37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3B38138D" w14:textId="1381232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40456371" w14:textId="7753B44D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53C333CE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Получение положительного заключения экспертизы по ПСД»</w:t>
            </w:r>
          </w:p>
        </w:tc>
        <w:tc>
          <w:tcPr>
            <w:tcW w:w="992" w:type="dxa"/>
          </w:tcPr>
          <w:p w14:paraId="02A74D8A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6756699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791DCA7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06EDAE7F" w14:textId="4C32849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.2020</w:t>
            </w:r>
          </w:p>
        </w:tc>
        <w:tc>
          <w:tcPr>
            <w:tcW w:w="992" w:type="dxa"/>
          </w:tcPr>
          <w:p w14:paraId="674C017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9E24A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948DAF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6B0506A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15.05.2021</w:t>
            </w:r>
          </w:p>
        </w:tc>
        <w:tc>
          <w:tcPr>
            <w:tcW w:w="426" w:type="dxa"/>
          </w:tcPr>
          <w:p w14:paraId="3ADD151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E7F579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650313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7FCAFB1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15.05.2022</w:t>
            </w:r>
          </w:p>
          <w:p w14:paraId="4D7C0FDF" w14:textId="61337E03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15.05.2022</w:t>
            </w:r>
          </w:p>
        </w:tc>
        <w:tc>
          <w:tcPr>
            <w:tcW w:w="851" w:type="dxa"/>
          </w:tcPr>
          <w:p w14:paraId="2B79CD8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ACDB27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6" w:type="dxa"/>
            <w:gridSpan w:val="2"/>
          </w:tcPr>
          <w:p w14:paraId="478FE6A6" w14:textId="5C2E2E4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3C223A6" w14:textId="1FD24D99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gridSpan w:val="2"/>
          </w:tcPr>
          <w:p w14:paraId="6479016B" w14:textId="24A52F2B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6138F332" w14:textId="700F39BE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7BEA8E2" w14:textId="7D94B222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4104AD9C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Объявление конкурса на СМР (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строительно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- монтажные работы)»</w:t>
            </w:r>
          </w:p>
        </w:tc>
        <w:tc>
          <w:tcPr>
            <w:tcW w:w="992" w:type="dxa"/>
          </w:tcPr>
          <w:p w14:paraId="6B84FF0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68399D91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055EA9A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1B9F4DAD" w14:textId="49149062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15.06.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992" w:type="dxa"/>
          </w:tcPr>
          <w:p w14:paraId="4973AFC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62C300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83B4D3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60F0F2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15.06.2021</w:t>
            </w:r>
          </w:p>
        </w:tc>
        <w:tc>
          <w:tcPr>
            <w:tcW w:w="426" w:type="dxa"/>
          </w:tcPr>
          <w:p w14:paraId="7AC4230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180ACA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06CEFF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1B24FC2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15.06.2022</w:t>
            </w:r>
          </w:p>
          <w:p w14:paraId="7E3EBA62" w14:textId="280B3A90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15.06.2023</w:t>
            </w:r>
          </w:p>
        </w:tc>
        <w:tc>
          <w:tcPr>
            <w:tcW w:w="851" w:type="dxa"/>
          </w:tcPr>
          <w:p w14:paraId="478131C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25F294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6" w:type="dxa"/>
            <w:gridSpan w:val="2"/>
          </w:tcPr>
          <w:p w14:paraId="191DFA41" w14:textId="132725E9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559F83F" w14:textId="73ACF9CF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42" w:type="dxa"/>
            <w:gridSpan w:val="2"/>
          </w:tcPr>
          <w:p w14:paraId="0E0AAF2F" w14:textId="1B76C08D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4C82AACD" w14:textId="35C5AC3A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7452F726" w14:textId="6A6F2FDC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4861D31F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с победителем конкурсного отбора»</w:t>
            </w:r>
          </w:p>
        </w:tc>
        <w:tc>
          <w:tcPr>
            <w:tcW w:w="992" w:type="dxa"/>
          </w:tcPr>
          <w:p w14:paraId="6BED311D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0582121C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69FD77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3BD637C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2426F50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15.08.2019</w:t>
            </w:r>
          </w:p>
        </w:tc>
        <w:tc>
          <w:tcPr>
            <w:tcW w:w="709" w:type="dxa"/>
          </w:tcPr>
          <w:p w14:paraId="05940E8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BFE0ED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C8CE22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43CC5F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15.08.2021</w:t>
            </w:r>
          </w:p>
        </w:tc>
        <w:tc>
          <w:tcPr>
            <w:tcW w:w="708" w:type="dxa"/>
          </w:tcPr>
          <w:p w14:paraId="126D764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C5E7B1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FA44B1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F581A36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15.08.2022</w:t>
            </w:r>
          </w:p>
          <w:p w14:paraId="7CE26EC0" w14:textId="4A7458B3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15.08.2023</w:t>
            </w:r>
          </w:p>
        </w:tc>
        <w:tc>
          <w:tcPr>
            <w:tcW w:w="850" w:type="dxa"/>
          </w:tcPr>
          <w:p w14:paraId="15BFA61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6" w:type="dxa"/>
            <w:gridSpan w:val="2"/>
          </w:tcPr>
          <w:p w14:paraId="26EA9D19" w14:textId="7B6D001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14E9E51" w14:textId="1FA9561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02B20B78" w14:textId="777D3434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75" w:type="dxa"/>
          </w:tcPr>
          <w:p w14:paraId="468BFD0A" w14:textId="5EA1C39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6687FAEF" w14:textId="09D49F39" w:rsidTr="00461E49">
        <w:trPr>
          <w:gridAfter w:val="1"/>
          <w:wAfter w:w="8" w:type="dxa"/>
        </w:trPr>
        <w:tc>
          <w:tcPr>
            <w:tcW w:w="1276" w:type="dxa"/>
            <w:vAlign w:val="center"/>
          </w:tcPr>
          <w:p w14:paraId="2DE05B40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№8 «Завершение работ»</w:t>
            </w:r>
          </w:p>
        </w:tc>
        <w:tc>
          <w:tcPr>
            <w:tcW w:w="992" w:type="dxa"/>
          </w:tcPr>
          <w:p w14:paraId="13197634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52D85519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5045805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14:paraId="155A59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62015C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7EFEEA5" w14:textId="34F3D40C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</w:tc>
        <w:tc>
          <w:tcPr>
            <w:tcW w:w="709" w:type="dxa"/>
          </w:tcPr>
          <w:p w14:paraId="2AA3261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FF99E7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36403D9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9871927" w14:textId="5CB03E7E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</w:t>
            </w:r>
            <w:r w:rsidR="0010693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14:paraId="2EDCC47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6669ADC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F3D372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5E3C40B" w14:textId="77777777" w:rsidR="00F71ABC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31.12.2022</w:t>
            </w:r>
          </w:p>
          <w:p w14:paraId="6A7A07BE" w14:textId="64284CC2" w:rsidR="0010693E" w:rsidRPr="005B1BC8" w:rsidRDefault="0010693E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31.12.2023</w:t>
            </w:r>
          </w:p>
        </w:tc>
        <w:tc>
          <w:tcPr>
            <w:tcW w:w="776" w:type="dxa"/>
            <w:gridSpan w:val="2"/>
          </w:tcPr>
          <w:p w14:paraId="4C367FCE" w14:textId="7ED88D3B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A0EEB75" w14:textId="54AEFE6D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36C4A146" w14:textId="58638E50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3CED0155" w14:textId="5E30E90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461E4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bookmarkEnd w:id="7"/>
    </w:tbl>
    <w:p w14:paraId="09B286C8" w14:textId="77777777" w:rsidR="002A6748" w:rsidRPr="00716FC6" w:rsidRDefault="002A6748" w:rsidP="002A6748">
      <w:pPr>
        <w:tabs>
          <w:tab w:val="left" w:pos="14175"/>
        </w:tabs>
        <w:ind w:right="-25"/>
        <w:rPr>
          <w:b/>
        </w:rPr>
        <w:sectPr w:rsidR="002A6748" w:rsidRPr="00716FC6" w:rsidSect="00A476BB">
          <w:pgSz w:w="16800" w:h="11900" w:orient="landscape"/>
          <w:pgMar w:top="426" w:right="1134" w:bottom="284" w:left="1134" w:header="720" w:footer="720" w:gutter="0"/>
          <w:cols w:space="720"/>
          <w:noEndnote/>
        </w:sectPr>
      </w:pPr>
    </w:p>
    <w:p w14:paraId="20E965F9" w14:textId="77777777" w:rsidR="00742FB5" w:rsidRPr="00716FC6" w:rsidRDefault="00742FB5" w:rsidP="00742FB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34F9C797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</w:t>
      </w:r>
    </w:p>
    <w:p w14:paraId="6D6AC64B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14:paraId="34460E4D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E9F7EE7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7D46971" w14:textId="77777777" w:rsidR="00742FB5" w:rsidRPr="00716FC6" w:rsidRDefault="00742FB5" w:rsidP="00742FB5">
      <w:pPr>
        <w:ind w:left="5670"/>
        <w:outlineLvl w:val="1"/>
      </w:pPr>
    </w:p>
    <w:p w14:paraId="3ADDE1E7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6D302A31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6FC6">
        <w:rPr>
          <w:rFonts w:ascii="Times New Roman" w:hAnsi="Times New Roman" w:cs="Times New Roman"/>
          <w:b/>
          <w:bCs/>
          <w:sz w:val="32"/>
          <w:szCs w:val="32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14:paraId="6BCF7A62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96E0B0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643686BE" w14:textId="77777777" w:rsidR="00742FB5" w:rsidRPr="00716FC6" w:rsidRDefault="00742FB5" w:rsidP="00742FB5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4602"/>
        <w:gridCol w:w="3241"/>
      </w:tblGrid>
      <w:tr w:rsidR="00716FC6" w:rsidRPr="00716FC6" w14:paraId="19913B71" w14:textId="77777777" w:rsidTr="00881310">
        <w:tc>
          <w:tcPr>
            <w:tcW w:w="1277" w:type="dxa"/>
            <w:shd w:val="clear" w:color="auto" w:fill="auto"/>
            <w:vAlign w:val="center"/>
          </w:tcPr>
          <w:p w14:paraId="1ADC19D1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8D724E5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AF20FC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692741CC" w14:textId="77777777" w:rsidTr="00881310">
        <w:trPr>
          <w:trHeight w:val="854"/>
        </w:trPr>
        <w:tc>
          <w:tcPr>
            <w:tcW w:w="1277" w:type="dxa"/>
            <w:shd w:val="clear" w:color="auto" w:fill="auto"/>
          </w:tcPr>
          <w:p w14:paraId="73A213FF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2BE61573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34D1A156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141BFB" w14:textId="77777777" w:rsidR="00742FB5" w:rsidRPr="00716FC6" w:rsidRDefault="00742FB5" w:rsidP="00742FB5">
      <w:pPr>
        <w:jc w:val="center"/>
        <w:rPr>
          <w:b/>
          <w:bCs/>
        </w:rPr>
      </w:pPr>
    </w:p>
    <w:p w14:paraId="78824319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38550AE5" w14:textId="77777777" w:rsidR="00742FB5" w:rsidRPr="00716FC6" w:rsidRDefault="00742FB5" w:rsidP="00742FB5">
      <w:pPr>
        <w:ind w:left="5670"/>
        <w:outlineLvl w:val="1"/>
        <w:sectPr w:rsidR="00742FB5" w:rsidRPr="00716FC6" w:rsidSect="00A476BB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14:paraId="318FD3ED" w14:textId="77777777" w:rsidR="00E516BD" w:rsidRPr="00716FC6" w:rsidRDefault="00E516BD" w:rsidP="00E516B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B3E6D" w:rsidRPr="00716FC6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75C1F1AD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14:paraId="2C617E19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332F4F7D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3909300C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30851AB2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D5DEC70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744735C" w14:textId="77777777" w:rsidR="00E516BD" w:rsidRPr="00716FC6" w:rsidRDefault="00E516BD" w:rsidP="00E516BD">
      <w:pPr>
        <w:ind w:left="5670"/>
        <w:outlineLvl w:val="1"/>
      </w:pPr>
    </w:p>
    <w:p w14:paraId="380A4ED7" w14:textId="77777777" w:rsidR="00E516BD" w:rsidRPr="00716FC6" w:rsidRDefault="00E516BD" w:rsidP="00E516BD">
      <w:pPr>
        <w:ind w:right="9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Форма участия (финансовое и (или) трудовое) и доля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Федерации.</w:t>
      </w:r>
    </w:p>
    <w:p w14:paraId="7E7F4D5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</w:t>
      </w:r>
      <w:r w:rsidR="004F47FD" w:rsidRPr="00716FC6">
        <w:rPr>
          <w:rFonts w:ascii="Times New Roman" w:hAnsi="Times New Roman" w:cs="Times New Roman"/>
          <w:sz w:val="28"/>
          <w:szCs w:val="28"/>
        </w:rPr>
        <w:t>ого участия в размере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% от стоимости мероприятий.</w:t>
      </w:r>
    </w:p>
    <w:p w14:paraId="74C70E7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14:paraId="1383FCC6" w14:textId="77777777" w:rsidR="00E516BD" w:rsidRPr="00716FC6" w:rsidRDefault="00E516BD" w:rsidP="000F332F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</w:p>
    <w:p w14:paraId="4984FB4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0DA92B0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подтверждаться документально в зависимости от избранной формы такого участия.</w:t>
      </w:r>
    </w:p>
    <w:p w14:paraId="2DE4DA5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14:paraId="3F997F9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субботники;</w:t>
      </w:r>
    </w:p>
    <w:p w14:paraId="7EC1B0D4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67A9AC7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строительных работах: </w:t>
      </w:r>
    </w:p>
    <w:p w14:paraId="7349A64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снятие старого оборудования, </w:t>
      </w:r>
    </w:p>
    <w:p w14:paraId="6B7D886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установка уличной мебели, зачистка от ржавчины, окрашивание элементов </w:t>
      </w:r>
    </w:p>
    <w:p w14:paraId="49E5B1E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благоустройства;</w:t>
      </w:r>
    </w:p>
    <w:p w14:paraId="0BE6BB7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озеленении территории: </w:t>
      </w:r>
    </w:p>
    <w:p w14:paraId="2DB2A83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высадка растений, создание клумб, </w:t>
      </w:r>
    </w:p>
    <w:p w14:paraId="39EAF8C1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уборка территории;</w:t>
      </w:r>
    </w:p>
    <w:p w14:paraId="0655CA4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14:paraId="243CAD54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района на официальном веб - сайте в сети «Интернет», а также непосредственно в многоквартирных домах – на информационных стендах. </w:t>
      </w:r>
    </w:p>
    <w:p w14:paraId="46D22C35" w14:textId="59007660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14:paraId="07F6CC0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трудовое участие, представляются в администрацию района не позднее 10 календарных дней со дня окончания работ, выполняемых заинтересованными лицами.</w:t>
      </w:r>
    </w:p>
    <w:p w14:paraId="21FE6CD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14:paraId="38A2E381" w14:textId="77777777" w:rsidR="003C1008" w:rsidRPr="00716FC6" w:rsidRDefault="003C1008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FE8C7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5F07A5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B5260D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8183C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A97F4C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85792E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8682C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3AE1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A58C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BF15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A6F2AC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B87651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9FE65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54FE5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AD00F4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0A6BD5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78007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57687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500BA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DBDEC3" w14:textId="77777777" w:rsidR="00AE2DB2" w:rsidRPr="00716FC6" w:rsidRDefault="00AE2DB2" w:rsidP="00AE2DB2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16</w:t>
      </w:r>
    </w:p>
    <w:p w14:paraId="47FD9144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14:paraId="65BAC0E9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48878801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127974A5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587C8F18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D8A6B8D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24CE647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2AF467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EEFF9F" w14:textId="77777777" w:rsidR="00AE2DB2" w:rsidRPr="00716FC6" w:rsidRDefault="00AE2DB2" w:rsidP="00235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125F9" w14:textId="77777777" w:rsidR="00AE2DB2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</w:r>
    </w:p>
    <w:p w14:paraId="72AA5F33" w14:textId="77777777" w:rsidR="00C41C22" w:rsidRPr="00716FC6" w:rsidRDefault="00C41C22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643"/>
        <w:gridCol w:w="3260"/>
      </w:tblGrid>
      <w:tr w:rsidR="00716FC6" w:rsidRPr="00716FC6" w14:paraId="2411A8F9" w14:textId="77777777" w:rsidTr="00235C6B">
        <w:tc>
          <w:tcPr>
            <w:tcW w:w="1277" w:type="dxa"/>
            <w:shd w:val="clear" w:color="auto" w:fill="auto"/>
            <w:vAlign w:val="center"/>
          </w:tcPr>
          <w:p w14:paraId="0D132C01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38BE6C6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210D8D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673E3D26" w14:textId="77777777" w:rsidTr="00235C6B">
        <w:trPr>
          <w:trHeight w:val="854"/>
        </w:trPr>
        <w:tc>
          <w:tcPr>
            <w:tcW w:w="1277" w:type="dxa"/>
            <w:shd w:val="clear" w:color="auto" w:fill="auto"/>
          </w:tcPr>
          <w:p w14:paraId="548C2EA0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20E5859F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043E1E8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9BCB9AA" w14:textId="77777777" w:rsidR="00235C6B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382B86F3" w14:textId="77777777" w:rsidR="00235C6B" w:rsidRPr="00716FC6" w:rsidRDefault="00235C6B" w:rsidP="00235C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4EA1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F5A86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4A8A3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A4C05D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47C2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B281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D472F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30873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C09BE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29D2F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E2DB2" w:rsidRPr="00716FC6" w:rsidSect="00A476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3B46" w14:textId="77777777" w:rsidR="00A476BB" w:rsidRDefault="00A476BB" w:rsidP="00721387">
      <w:pPr>
        <w:spacing w:after="0" w:line="240" w:lineRule="auto"/>
      </w:pPr>
      <w:r>
        <w:separator/>
      </w:r>
    </w:p>
  </w:endnote>
  <w:endnote w:type="continuationSeparator" w:id="0">
    <w:p w14:paraId="13135942" w14:textId="77777777" w:rsidR="00A476BB" w:rsidRDefault="00A476BB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7537" w14:textId="77777777" w:rsidR="00A476BB" w:rsidRDefault="00A476BB" w:rsidP="00721387">
      <w:pPr>
        <w:spacing w:after="0" w:line="240" w:lineRule="auto"/>
      </w:pPr>
      <w:r>
        <w:separator/>
      </w:r>
    </w:p>
  </w:footnote>
  <w:footnote w:type="continuationSeparator" w:id="0">
    <w:p w14:paraId="5E4409B8" w14:textId="77777777" w:rsidR="00A476BB" w:rsidRDefault="00A476BB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 w16cid:durableId="1955138576">
    <w:abstractNumId w:val="0"/>
  </w:num>
  <w:num w:numId="2" w16cid:durableId="101896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AE"/>
    <w:rsid w:val="000042CE"/>
    <w:rsid w:val="000054CA"/>
    <w:rsid w:val="000073AC"/>
    <w:rsid w:val="00011081"/>
    <w:rsid w:val="000130A2"/>
    <w:rsid w:val="00030BC4"/>
    <w:rsid w:val="00033982"/>
    <w:rsid w:val="00034CB7"/>
    <w:rsid w:val="00035D9F"/>
    <w:rsid w:val="0004318C"/>
    <w:rsid w:val="00050AD3"/>
    <w:rsid w:val="0005395F"/>
    <w:rsid w:val="00062026"/>
    <w:rsid w:val="00072EBB"/>
    <w:rsid w:val="00074664"/>
    <w:rsid w:val="00083F2D"/>
    <w:rsid w:val="00084D5E"/>
    <w:rsid w:val="00085EA2"/>
    <w:rsid w:val="000A47C0"/>
    <w:rsid w:val="000B3A77"/>
    <w:rsid w:val="000F2064"/>
    <w:rsid w:val="000F2581"/>
    <w:rsid w:val="000F332F"/>
    <w:rsid w:val="0010693E"/>
    <w:rsid w:val="00113667"/>
    <w:rsid w:val="00116368"/>
    <w:rsid w:val="001370B6"/>
    <w:rsid w:val="001436D0"/>
    <w:rsid w:val="00164251"/>
    <w:rsid w:val="001778F2"/>
    <w:rsid w:val="0018220E"/>
    <w:rsid w:val="00191810"/>
    <w:rsid w:val="0019407D"/>
    <w:rsid w:val="001B42AB"/>
    <w:rsid w:val="001B7155"/>
    <w:rsid w:val="001C474E"/>
    <w:rsid w:val="001C7438"/>
    <w:rsid w:val="001D51C1"/>
    <w:rsid w:val="001D5253"/>
    <w:rsid w:val="001D7FD2"/>
    <w:rsid w:val="001E5633"/>
    <w:rsid w:val="001E5C18"/>
    <w:rsid w:val="001E7FCE"/>
    <w:rsid w:val="001F3216"/>
    <w:rsid w:val="001F6688"/>
    <w:rsid w:val="00201FD1"/>
    <w:rsid w:val="002069E4"/>
    <w:rsid w:val="00207987"/>
    <w:rsid w:val="002114E3"/>
    <w:rsid w:val="00215600"/>
    <w:rsid w:val="002161A2"/>
    <w:rsid w:val="00221BAE"/>
    <w:rsid w:val="00235C6B"/>
    <w:rsid w:val="00241FD3"/>
    <w:rsid w:val="0024247A"/>
    <w:rsid w:val="00244F3A"/>
    <w:rsid w:val="002572A9"/>
    <w:rsid w:val="00272604"/>
    <w:rsid w:val="0029672B"/>
    <w:rsid w:val="002967A9"/>
    <w:rsid w:val="002A59D3"/>
    <w:rsid w:val="002A6748"/>
    <w:rsid w:val="002C4347"/>
    <w:rsid w:val="002C5C90"/>
    <w:rsid w:val="002D2ED5"/>
    <w:rsid w:val="002D5226"/>
    <w:rsid w:val="002D53AA"/>
    <w:rsid w:val="002D6F21"/>
    <w:rsid w:val="002E3CF1"/>
    <w:rsid w:val="002F5971"/>
    <w:rsid w:val="002F732A"/>
    <w:rsid w:val="00305C28"/>
    <w:rsid w:val="00315836"/>
    <w:rsid w:val="00315F36"/>
    <w:rsid w:val="00330364"/>
    <w:rsid w:val="003402F9"/>
    <w:rsid w:val="0034182F"/>
    <w:rsid w:val="00362664"/>
    <w:rsid w:val="00364278"/>
    <w:rsid w:val="0037232F"/>
    <w:rsid w:val="0037373D"/>
    <w:rsid w:val="00377B91"/>
    <w:rsid w:val="00385623"/>
    <w:rsid w:val="00392FBB"/>
    <w:rsid w:val="003A1E91"/>
    <w:rsid w:val="003A24ED"/>
    <w:rsid w:val="003B3E6D"/>
    <w:rsid w:val="003C044D"/>
    <w:rsid w:val="003C1008"/>
    <w:rsid w:val="003C7F4E"/>
    <w:rsid w:val="003D046E"/>
    <w:rsid w:val="003D3A7C"/>
    <w:rsid w:val="003D659A"/>
    <w:rsid w:val="003D7DED"/>
    <w:rsid w:val="003F1A40"/>
    <w:rsid w:val="003F28E5"/>
    <w:rsid w:val="003F4359"/>
    <w:rsid w:val="003F5ADF"/>
    <w:rsid w:val="00400485"/>
    <w:rsid w:val="0041031B"/>
    <w:rsid w:val="004108DB"/>
    <w:rsid w:val="00412295"/>
    <w:rsid w:val="00417137"/>
    <w:rsid w:val="00421ADE"/>
    <w:rsid w:val="00441226"/>
    <w:rsid w:val="00442F44"/>
    <w:rsid w:val="0045254F"/>
    <w:rsid w:val="00455A92"/>
    <w:rsid w:val="004606A9"/>
    <w:rsid w:val="00461E49"/>
    <w:rsid w:val="004657F4"/>
    <w:rsid w:val="00473F6B"/>
    <w:rsid w:val="00475477"/>
    <w:rsid w:val="00493DEB"/>
    <w:rsid w:val="004A0AA7"/>
    <w:rsid w:val="004B152D"/>
    <w:rsid w:val="004B2397"/>
    <w:rsid w:val="004B34E6"/>
    <w:rsid w:val="004B7351"/>
    <w:rsid w:val="004B7656"/>
    <w:rsid w:val="004C13DE"/>
    <w:rsid w:val="004C45F8"/>
    <w:rsid w:val="004F1278"/>
    <w:rsid w:val="004F215E"/>
    <w:rsid w:val="004F47FD"/>
    <w:rsid w:val="005054B5"/>
    <w:rsid w:val="0050575E"/>
    <w:rsid w:val="00510725"/>
    <w:rsid w:val="00513E49"/>
    <w:rsid w:val="005172AD"/>
    <w:rsid w:val="00531A27"/>
    <w:rsid w:val="00540676"/>
    <w:rsid w:val="005411B3"/>
    <w:rsid w:val="00552D97"/>
    <w:rsid w:val="005545A7"/>
    <w:rsid w:val="00581C67"/>
    <w:rsid w:val="00582F02"/>
    <w:rsid w:val="00583F14"/>
    <w:rsid w:val="00591E13"/>
    <w:rsid w:val="005958B1"/>
    <w:rsid w:val="005A3EDF"/>
    <w:rsid w:val="005A3F7F"/>
    <w:rsid w:val="005B1BC8"/>
    <w:rsid w:val="005B560D"/>
    <w:rsid w:val="005C3589"/>
    <w:rsid w:val="005C52C8"/>
    <w:rsid w:val="005C614C"/>
    <w:rsid w:val="005D0621"/>
    <w:rsid w:val="005D2D5D"/>
    <w:rsid w:val="005D4C9C"/>
    <w:rsid w:val="005E016F"/>
    <w:rsid w:val="005E2A26"/>
    <w:rsid w:val="005E2D53"/>
    <w:rsid w:val="005E5B6B"/>
    <w:rsid w:val="005E72B2"/>
    <w:rsid w:val="0061337B"/>
    <w:rsid w:val="0061426E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1986"/>
    <w:rsid w:val="006B282F"/>
    <w:rsid w:val="006B61D8"/>
    <w:rsid w:val="006C21C9"/>
    <w:rsid w:val="006C5180"/>
    <w:rsid w:val="006C5656"/>
    <w:rsid w:val="006D3594"/>
    <w:rsid w:val="006F211F"/>
    <w:rsid w:val="00713D43"/>
    <w:rsid w:val="00714F96"/>
    <w:rsid w:val="00716C9A"/>
    <w:rsid w:val="00716FC6"/>
    <w:rsid w:val="00721387"/>
    <w:rsid w:val="00722930"/>
    <w:rsid w:val="00725BFD"/>
    <w:rsid w:val="0073319B"/>
    <w:rsid w:val="00742FB5"/>
    <w:rsid w:val="0074689F"/>
    <w:rsid w:val="00750209"/>
    <w:rsid w:val="0076484D"/>
    <w:rsid w:val="007679C7"/>
    <w:rsid w:val="00771818"/>
    <w:rsid w:val="00774919"/>
    <w:rsid w:val="0077678A"/>
    <w:rsid w:val="007811DB"/>
    <w:rsid w:val="00790C53"/>
    <w:rsid w:val="007955F9"/>
    <w:rsid w:val="007A4165"/>
    <w:rsid w:val="007C563E"/>
    <w:rsid w:val="007D0870"/>
    <w:rsid w:val="007D3AE9"/>
    <w:rsid w:val="007D56C1"/>
    <w:rsid w:val="007D750A"/>
    <w:rsid w:val="007E027E"/>
    <w:rsid w:val="007E5A66"/>
    <w:rsid w:val="007F35F3"/>
    <w:rsid w:val="00801DF5"/>
    <w:rsid w:val="008119F7"/>
    <w:rsid w:val="008168B9"/>
    <w:rsid w:val="00820D6B"/>
    <w:rsid w:val="00824810"/>
    <w:rsid w:val="008251BD"/>
    <w:rsid w:val="0083115C"/>
    <w:rsid w:val="00832236"/>
    <w:rsid w:val="0085217C"/>
    <w:rsid w:val="0085709B"/>
    <w:rsid w:val="00863250"/>
    <w:rsid w:val="00863547"/>
    <w:rsid w:val="00881310"/>
    <w:rsid w:val="008834EC"/>
    <w:rsid w:val="00885E1A"/>
    <w:rsid w:val="00893453"/>
    <w:rsid w:val="00896A93"/>
    <w:rsid w:val="008A6505"/>
    <w:rsid w:val="008B594B"/>
    <w:rsid w:val="008C357E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3D99"/>
    <w:rsid w:val="00925002"/>
    <w:rsid w:val="00931EFE"/>
    <w:rsid w:val="00950648"/>
    <w:rsid w:val="009550D1"/>
    <w:rsid w:val="00961FA0"/>
    <w:rsid w:val="00971C73"/>
    <w:rsid w:val="009725E2"/>
    <w:rsid w:val="00973DA1"/>
    <w:rsid w:val="00990091"/>
    <w:rsid w:val="0099382D"/>
    <w:rsid w:val="009965C1"/>
    <w:rsid w:val="009A1193"/>
    <w:rsid w:val="009A2EE5"/>
    <w:rsid w:val="009B5E0E"/>
    <w:rsid w:val="009C13E5"/>
    <w:rsid w:val="009D13DC"/>
    <w:rsid w:val="009E62AF"/>
    <w:rsid w:val="009E7558"/>
    <w:rsid w:val="009E7CC4"/>
    <w:rsid w:val="009F337B"/>
    <w:rsid w:val="00A053E1"/>
    <w:rsid w:val="00A07E67"/>
    <w:rsid w:val="00A15432"/>
    <w:rsid w:val="00A15CE1"/>
    <w:rsid w:val="00A23F9D"/>
    <w:rsid w:val="00A32A7C"/>
    <w:rsid w:val="00A476BB"/>
    <w:rsid w:val="00A52D62"/>
    <w:rsid w:val="00A55F57"/>
    <w:rsid w:val="00A60531"/>
    <w:rsid w:val="00A64CD4"/>
    <w:rsid w:val="00A7585F"/>
    <w:rsid w:val="00A86002"/>
    <w:rsid w:val="00A95E13"/>
    <w:rsid w:val="00A9699F"/>
    <w:rsid w:val="00AA4210"/>
    <w:rsid w:val="00AB165F"/>
    <w:rsid w:val="00AB6BA0"/>
    <w:rsid w:val="00AC3D57"/>
    <w:rsid w:val="00AC49BF"/>
    <w:rsid w:val="00AD6172"/>
    <w:rsid w:val="00AE097F"/>
    <w:rsid w:val="00AE2DB2"/>
    <w:rsid w:val="00AE37A9"/>
    <w:rsid w:val="00AF2222"/>
    <w:rsid w:val="00AF3DD4"/>
    <w:rsid w:val="00AF6A5D"/>
    <w:rsid w:val="00B04E7F"/>
    <w:rsid w:val="00B07080"/>
    <w:rsid w:val="00B22F23"/>
    <w:rsid w:val="00B33555"/>
    <w:rsid w:val="00B33E91"/>
    <w:rsid w:val="00B3484C"/>
    <w:rsid w:val="00B35F20"/>
    <w:rsid w:val="00B52814"/>
    <w:rsid w:val="00B738BF"/>
    <w:rsid w:val="00B76324"/>
    <w:rsid w:val="00B90E74"/>
    <w:rsid w:val="00BA04E6"/>
    <w:rsid w:val="00BB769D"/>
    <w:rsid w:val="00BD2BF9"/>
    <w:rsid w:val="00BD4931"/>
    <w:rsid w:val="00BE13C5"/>
    <w:rsid w:val="00BF3A72"/>
    <w:rsid w:val="00BF6C74"/>
    <w:rsid w:val="00C009F6"/>
    <w:rsid w:val="00C13C67"/>
    <w:rsid w:val="00C17220"/>
    <w:rsid w:val="00C33BF0"/>
    <w:rsid w:val="00C41C22"/>
    <w:rsid w:val="00C43968"/>
    <w:rsid w:val="00C55F31"/>
    <w:rsid w:val="00C718C6"/>
    <w:rsid w:val="00C729A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0243"/>
    <w:rsid w:val="00CF33A9"/>
    <w:rsid w:val="00CF7025"/>
    <w:rsid w:val="00D1059D"/>
    <w:rsid w:val="00D16018"/>
    <w:rsid w:val="00D2389D"/>
    <w:rsid w:val="00D36E2A"/>
    <w:rsid w:val="00D43103"/>
    <w:rsid w:val="00D45740"/>
    <w:rsid w:val="00D54C3B"/>
    <w:rsid w:val="00D56BB9"/>
    <w:rsid w:val="00D56D69"/>
    <w:rsid w:val="00D62FFD"/>
    <w:rsid w:val="00D642CB"/>
    <w:rsid w:val="00D647D6"/>
    <w:rsid w:val="00D729A2"/>
    <w:rsid w:val="00D72DB3"/>
    <w:rsid w:val="00D740D8"/>
    <w:rsid w:val="00D74436"/>
    <w:rsid w:val="00D80C99"/>
    <w:rsid w:val="00D8477C"/>
    <w:rsid w:val="00D92F4E"/>
    <w:rsid w:val="00D96681"/>
    <w:rsid w:val="00DA05CE"/>
    <w:rsid w:val="00DA29BA"/>
    <w:rsid w:val="00DA3475"/>
    <w:rsid w:val="00DB0D6F"/>
    <w:rsid w:val="00DC68BF"/>
    <w:rsid w:val="00DD07B1"/>
    <w:rsid w:val="00DD6188"/>
    <w:rsid w:val="00E03C00"/>
    <w:rsid w:val="00E50C63"/>
    <w:rsid w:val="00E516BD"/>
    <w:rsid w:val="00E54EE5"/>
    <w:rsid w:val="00E555DB"/>
    <w:rsid w:val="00E57414"/>
    <w:rsid w:val="00E57B6F"/>
    <w:rsid w:val="00E70FED"/>
    <w:rsid w:val="00E74BB8"/>
    <w:rsid w:val="00E814EC"/>
    <w:rsid w:val="00E91425"/>
    <w:rsid w:val="00EB4608"/>
    <w:rsid w:val="00EB65FA"/>
    <w:rsid w:val="00ED615D"/>
    <w:rsid w:val="00EE7178"/>
    <w:rsid w:val="00EF134D"/>
    <w:rsid w:val="00F05086"/>
    <w:rsid w:val="00F074BF"/>
    <w:rsid w:val="00F07D8D"/>
    <w:rsid w:val="00F17F1E"/>
    <w:rsid w:val="00F35318"/>
    <w:rsid w:val="00F36361"/>
    <w:rsid w:val="00F36633"/>
    <w:rsid w:val="00F43968"/>
    <w:rsid w:val="00F47F04"/>
    <w:rsid w:val="00F56D69"/>
    <w:rsid w:val="00F574FB"/>
    <w:rsid w:val="00F62022"/>
    <w:rsid w:val="00F639AE"/>
    <w:rsid w:val="00F71ABC"/>
    <w:rsid w:val="00F773D7"/>
    <w:rsid w:val="00F81137"/>
    <w:rsid w:val="00FA67A2"/>
    <w:rsid w:val="00FB04D3"/>
    <w:rsid w:val="00FB5DA8"/>
    <w:rsid w:val="00FB795F"/>
    <w:rsid w:val="00FD04EA"/>
    <w:rsid w:val="00FD3162"/>
    <w:rsid w:val="00FE774C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D76C"/>
  <w15:docId w15:val="{F7565799-F5B3-4154-9988-DCBFAF8F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11">
    <w:name w:val="Заголовок1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2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3">
    <w:name w:val="Основной текст1"/>
    <w:rsid w:val="00221BAE"/>
  </w:style>
  <w:style w:type="table" w:styleId="aa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c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FB5DA8"/>
    <w:pPr>
      <w:spacing w:after="0" w:line="240" w:lineRule="auto"/>
    </w:pPr>
  </w:style>
  <w:style w:type="paragraph" w:styleId="af0">
    <w:name w:val="header"/>
    <w:basedOn w:val="a"/>
    <w:link w:val="af1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21387"/>
  </w:style>
  <w:style w:type="paragraph" w:styleId="af2">
    <w:name w:val="footer"/>
    <w:basedOn w:val="a"/>
    <w:link w:val="af3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0104&amp;date=05.05.2021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docs.cntd.ru/document/420391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60104&amp;date=05.05.202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7875-05AB-482E-BA7C-67AEEE44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61</Pages>
  <Words>13681</Words>
  <Characters>77987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3</cp:revision>
  <cp:lastPrinted>2023-10-24T12:43:00Z</cp:lastPrinted>
  <dcterms:created xsi:type="dcterms:W3CDTF">2024-03-12T09:18:00Z</dcterms:created>
  <dcterms:modified xsi:type="dcterms:W3CDTF">2024-03-15T09:19:00Z</dcterms:modified>
</cp:coreProperties>
</file>