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DDB" w:rsidRPr="00242C62" w:rsidRDefault="00CA7DDB" w:rsidP="00CA7D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sz w:val="20"/>
          <w:szCs w:val="20"/>
          <w:lang w:val="ru-RU" w:eastAsia="ru-RU"/>
        </w:rPr>
      </w:pPr>
    </w:p>
    <w:p w:rsidR="00CA7DDB" w:rsidRPr="00CA7DDB" w:rsidRDefault="00CA7DDB" w:rsidP="00CA7D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A7DDB">
        <w:rPr>
          <w:rFonts w:ascii="Times New Roman" w:hAnsi="Times New Roman" w:cs="Times New Roman"/>
          <w:b/>
          <w:sz w:val="28"/>
          <w:szCs w:val="28"/>
          <w:lang w:val="ru-RU" w:eastAsia="ru-RU"/>
        </w:rPr>
        <w:t>Перечень нормативных правовых актов, регулирующих пре</w:t>
      </w:r>
      <w:r w:rsidR="00DD0F29">
        <w:rPr>
          <w:rFonts w:ascii="Times New Roman" w:hAnsi="Times New Roman" w:cs="Times New Roman"/>
          <w:b/>
          <w:sz w:val="28"/>
          <w:szCs w:val="28"/>
          <w:lang w:val="ru-RU" w:eastAsia="ru-RU"/>
        </w:rPr>
        <w:t>доставление муниципальной функции</w:t>
      </w:r>
      <w:r w:rsidRPr="00CA7DD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A41FA8" w:rsidRDefault="00A41FA8" w:rsidP="00A41FA8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2F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Предоставление  муниципальной услуги осуществляется в соответствии </w:t>
      </w:r>
      <w:proofErr w:type="gramStart"/>
      <w:r w:rsidRPr="00D22F38">
        <w:rPr>
          <w:rFonts w:ascii="Times New Roman" w:hAnsi="Times New Roman" w:cs="Times New Roman"/>
          <w:bCs/>
          <w:sz w:val="28"/>
          <w:szCs w:val="28"/>
          <w:lang w:val="ru-RU"/>
        </w:rPr>
        <w:t>с</w:t>
      </w:r>
      <w:proofErr w:type="gramEnd"/>
      <w:r w:rsidRPr="00D22F38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:rsidR="009D7BE0" w:rsidRDefault="009D7BE0" w:rsidP="00A41FA8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9D7BE0" w:rsidRPr="009D7BE0" w:rsidRDefault="009D7BE0" w:rsidP="009D7BE0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D7BE0">
        <w:rPr>
          <w:rFonts w:ascii="Times New Roman" w:hAnsi="Times New Roman" w:cs="Times New Roman"/>
          <w:bCs/>
          <w:sz w:val="28"/>
          <w:szCs w:val="28"/>
          <w:lang w:val="ru-RU"/>
        </w:rPr>
        <w:t>- Конституция Российской Федерации (принята всенародным голосованием 12.12.1993, «Российская газета» № 237 от 25.12.1993);</w:t>
      </w:r>
    </w:p>
    <w:p w:rsidR="009D7BE0" w:rsidRPr="009D7BE0" w:rsidRDefault="009D7BE0" w:rsidP="009D7BE0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D7BE0">
        <w:rPr>
          <w:rFonts w:ascii="Times New Roman" w:hAnsi="Times New Roman" w:cs="Times New Roman"/>
          <w:bCs/>
          <w:sz w:val="28"/>
          <w:szCs w:val="28"/>
          <w:lang w:val="ru-RU"/>
        </w:rPr>
        <w:t>- Кодекс Российской Федерации об административных правонарушениях от 30.12.2001 № 195-ФЗ («Российская газета» № 256 от 31.12.2001);</w:t>
      </w:r>
    </w:p>
    <w:p w:rsidR="009D7BE0" w:rsidRPr="009D7BE0" w:rsidRDefault="009D7BE0" w:rsidP="009D7BE0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D7BE0">
        <w:rPr>
          <w:rFonts w:ascii="Times New Roman" w:hAnsi="Times New Roman" w:cs="Times New Roman"/>
          <w:bCs/>
          <w:sz w:val="28"/>
          <w:szCs w:val="28"/>
          <w:lang w:val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(«Собрание законодательства Российской Федерации» № 52 от 30.12.2008);</w:t>
      </w:r>
    </w:p>
    <w:p w:rsidR="009D7BE0" w:rsidRPr="009D7BE0" w:rsidRDefault="009D7BE0" w:rsidP="009D7BE0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D7B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9D7BE0">
        <w:rPr>
          <w:rFonts w:ascii="Times New Roman" w:hAnsi="Times New Roman" w:cs="Times New Roman"/>
          <w:bCs/>
          <w:sz w:val="28"/>
          <w:szCs w:val="28"/>
          <w:lang w:val="ru-RU"/>
        </w:rPr>
        <w:t>контроля ежегодных планов проведения плановых проверок юридических лиц</w:t>
      </w:r>
      <w:proofErr w:type="gramEnd"/>
      <w:r w:rsidRPr="009D7BE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и индивидуальных предпринимателей» («Собрание законодательства Российской Федерации» № 28 от 12.07.2010);</w:t>
      </w:r>
    </w:p>
    <w:p w:rsidR="009D7BE0" w:rsidRPr="009D7BE0" w:rsidRDefault="009D7BE0" w:rsidP="009D7BE0">
      <w:pPr>
        <w:spacing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D7BE0">
        <w:rPr>
          <w:rFonts w:ascii="Times New Roman" w:hAnsi="Times New Roman" w:cs="Times New Roman"/>
          <w:bCs/>
          <w:sz w:val="28"/>
          <w:szCs w:val="28"/>
          <w:lang w:val="ru-RU"/>
        </w:rPr>
        <w:t>- 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газета» № 85 от 14.05.2009);</w:t>
      </w:r>
    </w:p>
    <w:p w:rsidR="00A41FA8" w:rsidRPr="00D22F38" w:rsidRDefault="00A41FA8" w:rsidP="00A41FA8">
      <w:pPr>
        <w:spacing w:line="240" w:lineRule="auto"/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2F38">
        <w:rPr>
          <w:rFonts w:ascii="Times New Roman" w:hAnsi="Times New Roman" w:cs="Times New Roman"/>
          <w:bCs/>
          <w:sz w:val="28"/>
          <w:szCs w:val="28"/>
          <w:lang w:val="ru-RU"/>
        </w:rPr>
        <w:t>- Федеральным законом Российской Федерации от 27 июля 2010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A41FA8" w:rsidRPr="00D22F38" w:rsidRDefault="00A41FA8" w:rsidP="00A41FA8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D22F38">
        <w:rPr>
          <w:rFonts w:ascii="Times New Roman" w:hAnsi="Times New Roman" w:cs="Times New Roman"/>
          <w:bCs/>
          <w:sz w:val="28"/>
          <w:szCs w:val="28"/>
          <w:lang w:val="ru-RU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A41FA8" w:rsidRPr="00D22F38" w:rsidRDefault="008409D7" w:rsidP="00A41FA8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- </w:t>
      </w:r>
      <w:r w:rsidR="00A41FA8" w:rsidRPr="00D22F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Федеральным законом от 27.07.2006 № 152-ФЗ (ред. от 29.07.2017) «О персональных данных» </w:t>
      </w:r>
      <w:r w:rsidR="00A41FA8" w:rsidRPr="00D22F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(«Российская газета» , №  165, 29.07.2006);  </w:t>
      </w:r>
    </w:p>
    <w:p w:rsidR="00A41FA8" w:rsidRDefault="00A41FA8" w:rsidP="00204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F38">
        <w:rPr>
          <w:rFonts w:ascii="Times New Roman" w:hAnsi="Times New Roman" w:cs="Times New Roman"/>
          <w:bCs/>
          <w:sz w:val="28"/>
          <w:szCs w:val="28"/>
        </w:rPr>
        <w:t>- Законом Курской области от 04.01.2003 № 1-ЗКО «Об  административных правонарушениях в Курской области» (</w:t>
      </w:r>
      <w:r w:rsidRPr="00D22F3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22F38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D22F38">
        <w:rPr>
          <w:rFonts w:ascii="Times New Roman" w:hAnsi="Times New Roman" w:cs="Times New Roman"/>
          <w:sz w:val="28"/>
          <w:szCs w:val="28"/>
        </w:rPr>
        <w:t xml:space="preserve"> правда», № 4-5, 11.01.2003, «Курск», № 3, 15.01.2003);</w:t>
      </w:r>
    </w:p>
    <w:p w:rsidR="008409D7" w:rsidRPr="00D22F38" w:rsidRDefault="008409D7" w:rsidP="002040C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Администрации Курской  области от 29.09.2011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112BFE">
        <w:rPr>
          <w:rFonts w:ascii="Times New Roman" w:hAnsi="Times New Roman" w:cs="Times New Roman"/>
          <w:sz w:val="28"/>
          <w:szCs w:val="28"/>
        </w:rPr>
        <w:t xml:space="preserve"> </w:t>
      </w:r>
      <w:r w:rsidR="00112BFE" w:rsidRPr="00112BFE">
        <w:rPr>
          <w:rFonts w:ascii="Times New Roman" w:hAnsi="Times New Roman" w:cs="Times New Roman"/>
          <w:sz w:val="28"/>
          <w:szCs w:val="28"/>
        </w:rPr>
        <w:t>(ред. от 12.09.2019)</w:t>
      </w:r>
      <w:r w:rsidR="00112BFE">
        <w:rPr>
          <w:rFonts w:ascii="Times New Roman" w:hAnsi="Times New Roman" w:cs="Times New Roman"/>
          <w:sz w:val="28"/>
          <w:szCs w:val="28"/>
        </w:rPr>
        <w:t>;</w:t>
      </w:r>
    </w:p>
    <w:p w:rsidR="00CA7DDB" w:rsidRPr="00CA7DDB" w:rsidRDefault="00CA7DDB" w:rsidP="009D7B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A7DDB">
        <w:rPr>
          <w:rStyle w:val="a3"/>
          <w:rFonts w:ascii="Times New Roman" w:hAnsi="Times New Roman" w:cs="Times New Roman"/>
          <w:bCs w:val="0"/>
          <w:sz w:val="28"/>
          <w:szCs w:val="28"/>
        </w:rPr>
        <w:tab/>
      </w:r>
      <w:r w:rsidRPr="00CA7DDB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Ворошневского сельсовета Курского </w:t>
      </w:r>
      <w:r w:rsidRPr="00CA7DDB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района Курской области</w:t>
      </w:r>
      <w:r w:rsidRPr="00CA7DDB">
        <w:rPr>
          <w:rFonts w:ascii="Times New Roman" w:hAnsi="Times New Roman" w:cs="Times New Roman"/>
          <w:sz w:val="28"/>
          <w:szCs w:val="28"/>
        </w:rPr>
        <w:t xml:space="preserve"> №62 от 05.05.2015г. «Об утверждении </w:t>
      </w:r>
      <w:r w:rsidRPr="00CA7DDB">
        <w:rPr>
          <w:rFonts w:ascii="Times New Roman" w:hAnsi="Times New Roman" w:cs="Times New Roman"/>
          <w:sz w:val="28"/>
          <w:szCs w:val="28"/>
        </w:rPr>
        <w:lastRenderedPageBreak/>
        <w:t>Положения об особенностях подачи и рассмотрения жалоб на решения и действия (бездействие) Администрация Ворошневского сельсовета Курского  района Курской области и ее должностных лиц, муниципальных служащих Администрации Ворошневского сельсовета Курского района Курской области»</w:t>
      </w:r>
    </w:p>
    <w:p w:rsidR="00CA7DDB" w:rsidRPr="00CA7DDB" w:rsidRDefault="00CA7DDB" w:rsidP="00CA7DDB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A7DDB">
        <w:rPr>
          <w:rFonts w:ascii="Times New Roman" w:hAnsi="Times New Roman" w:cs="Times New Roman"/>
          <w:sz w:val="28"/>
          <w:szCs w:val="28"/>
          <w:lang w:val="ru-RU"/>
        </w:rPr>
        <w:t>- Уставом муниципального образования «</w:t>
      </w:r>
      <w:proofErr w:type="spellStart"/>
      <w:r w:rsidRPr="00CA7DDB">
        <w:rPr>
          <w:rFonts w:ascii="Times New Roman" w:hAnsi="Times New Roman" w:cs="Times New Roman"/>
          <w:sz w:val="28"/>
          <w:szCs w:val="28"/>
          <w:lang w:val="ru-RU"/>
        </w:rPr>
        <w:t>Ворошневский</w:t>
      </w:r>
      <w:proofErr w:type="spellEnd"/>
      <w:r w:rsidRPr="00CA7DD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сельсовет» Курского района Курской области (принят решением  Собрания депутатов  </w:t>
      </w:r>
      <w:proofErr w:type="spellStart"/>
      <w:r w:rsidRPr="00CA7DDB">
        <w:rPr>
          <w:rFonts w:ascii="Times New Roman" w:hAnsi="Times New Roman" w:cs="Times New Roman"/>
          <w:sz w:val="28"/>
          <w:szCs w:val="28"/>
          <w:lang w:val="ru-RU"/>
        </w:rPr>
        <w:t>Ворошневского</w:t>
      </w:r>
      <w:proofErr w:type="spellEnd"/>
      <w:r w:rsidRPr="00CA7DDB">
        <w:rPr>
          <w:rFonts w:ascii="Times New Roman" w:hAnsi="Times New Roman" w:cs="Times New Roman"/>
          <w:sz w:val="28"/>
          <w:szCs w:val="28"/>
          <w:lang w:val="ru-RU"/>
        </w:rPr>
        <w:t xml:space="preserve">   сельсовета Курского района Курской области от 30.05.2005        № 46-3-73, зарегистрирован в Главном управлении Министерства  юстиции Российской Федерации по Центральному федеральному округу  государственный регистрационный № </w:t>
      </w:r>
      <w:proofErr w:type="spellStart"/>
      <w:r w:rsidRPr="00CA7DD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A7DDB">
        <w:rPr>
          <w:rFonts w:ascii="Times New Roman" w:hAnsi="Times New Roman" w:cs="Times New Roman"/>
          <w:sz w:val="28"/>
          <w:szCs w:val="28"/>
          <w:lang w:val="ru-RU"/>
        </w:rPr>
        <w:t>.46511305.</w:t>
      </w:r>
      <w:proofErr w:type="gramEnd"/>
    </w:p>
    <w:p w:rsidR="00524B7D" w:rsidRPr="00CA7DDB" w:rsidRDefault="00524B7D">
      <w:pPr>
        <w:rPr>
          <w:lang w:val="ru-RU"/>
        </w:rPr>
      </w:pPr>
    </w:p>
    <w:sectPr w:rsidR="00524B7D" w:rsidRPr="00CA7DDB" w:rsidSect="0052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FA8"/>
    <w:rsid w:val="00112BFE"/>
    <w:rsid w:val="002040C4"/>
    <w:rsid w:val="002317A7"/>
    <w:rsid w:val="003647AC"/>
    <w:rsid w:val="0037224E"/>
    <w:rsid w:val="00524B7D"/>
    <w:rsid w:val="005A5A70"/>
    <w:rsid w:val="00696999"/>
    <w:rsid w:val="008409D7"/>
    <w:rsid w:val="00880949"/>
    <w:rsid w:val="009D7BE0"/>
    <w:rsid w:val="00A41FA8"/>
    <w:rsid w:val="00B83BD3"/>
    <w:rsid w:val="00CA7DDB"/>
    <w:rsid w:val="00DD0F29"/>
    <w:rsid w:val="00E05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A8"/>
    <w:pPr>
      <w:spacing w:line="276" w:lineRule="auto"/>
      <w:ind w:firstLine="709"/>
      <w:jc w:val="both"/>
    </w:pPr>
    <w:rPr>
      <w:rFonts w:ascii="Calibri" w:eastAsia="Times New Roman" w:hAnsi="Calibri"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41FA8"/>
    <w:rPr>
      <w:b/>
      <w:bCs/>
    </w:rPr>
  </w:style>
  <w:style w:type="paragraph" w:customStyle="1" w:styleId="ConsPlusNormal">
    <w:name w:val="ConsPlusNormal"/>
    <w:link w:val="ConsPlusNormal0"/>
    <w:rsid w:val="00A41F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A41FA8"/>
    <w:rPr>
      <w:rFonts w:ascii="Arial" w:eastAsia="Times New Roman" w:hAnsi="Arial" w:cs="Arial"/>
    </w:rPr>
  </w:style>
  <w:style w:type="paragraph" w:styleId="a4">
    <w:name w:val="No Spacing"/>
    <w:qFormat/>
    <w:rsid w:val="00A41FA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">
    <w:name w:val="Абзац списка1"/>
    <w:rsid w:val="00A41FA8"/>
    <w:pPr>
      <w:widowControl w:val="0"/>
      <w:suppressAutoHyphens/>
      <w:spacing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2018-11-19T07:20:00Z</dcterms:created>
  <dcterms:modified xsi:type="dcterms:W3CDTF">2020-01-24T09:42:00Z</dcterms:modified>
</cp:coreProperties>
</file>