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b/>
          <w:bCs/>
          <w:color w:val="000000"/>
          <w:sz w:val="14"/>
        </w:rPr>
        <w:t>АДМИНИСТРАЦИЯ  ВОРОШНЕВСКОГО СЕЛЬСОВЕТА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b/>
          <w:bCs/>
          <w:color w:val="000000"/>
          <w:sz w:val="14"/>
        </w:rPr>
        <w:t>П О С Т А Н О В Л Е Н И Е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от 23.06.2014 года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д. Ворошнево                                                                                            </w:t>
      </w:r>
      <w:r w:rsidRPr="000739F9">
        <w:rPr>
          <w:rFonts w:ascii="Tahoma" w:eastAsia="Times New Roman" w:hAnsi="Tahoma" w:cs="Tahoma"/>
          <w:b/>
          <w:bCs/>
          <w:color w:val="000000"/>
          <w:sz w:val="14"/>
        </w:rPr>
        <w:t>№ 67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О назначении публичных слушаний по проекту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корректировки правил землепользования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и застройки территории Ворошневского сельсовета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           С  целью обсуждения и выявления мнения жителей по корректировки правил землепользования и застройки территории Ворошневского сельсовета Курского района Курской области,  руководствуясь ст. 3, п.15 Градостроительного кодекса  Российской Федерации,  Федеральным законом от 06.10.2003 года № 131 –ФЗ «Об общих принципах организации местного самоуправления в Российской Федерации»,  Уставом МО «Ворошневский сельсовет» Курского района Курской области,   Постановлением Администрации Ворошневского сельсовета Курского района Курской области № 27 от 05.03.2013 года «О комплексной разработке градостроительной документации Ворошневского сельсовета Курского района Курской области», Администрация Ворошневского сельсовета Курского района Курской области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1. Подготовить и провести публичные слушания по проекту  корректировки правил землепользования и застройки территории Ворошневского   сельсовета  Курского района Курской области   3  июля 2014 года в 9 часов 30 минут по адресу: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 Курская область, Курский район, Ворошневский сельсовет, д. Ворошнево, ул.  Сосновая д. 1,  в здании Администрации Ворошневского сельсовета.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12 часов 30 минут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 Курская область, Курский район. Ворошневский сельсовет, д. Рассыльная, около  почтового отделения «Анахина»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15 часов 30 минут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 Курская область, Курский район, Ворошневский сельсовет, х. Духовец, около дома № 13  – Чемодановой Натальи Владимировны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2.  Утвердить  прилагаемый состав  комиссии,  возложив на нее обязанности по организации и проведению публичных слушаний проекта корректировки правил землепользования и застройки территории Ворошневского сельсовета Курского района Курской области  в составе: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Председатель – Тарасов Н.С. – Глава Ворошневского сельсовета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Заместитель председателя – Буданцева Л.В.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Секретарь – Ломакина Л.И.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Члены комиссии: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Крюкова А.П.- начальник отдела по информационно-правовым вопросам Администрации Ворошневского сельсовета;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Маркова Н.Н.  – депутат Собрания депутатов Ворошневского сельсовета;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Ниязов А.И  - представитель проектной группы «ГРАДО»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Воробьев А.А. – представитель проектной группы  «ГРАДО»</w:t>
      </w:r>
    </w:p>
    <w:p w:rsidR="000739F9" w:rsidRPr="000739F9" w:rsidRDefault="000739F9" w:rsidP="000739F9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В целях доведения до населения и заинтересованных лиц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информации о содержании проекта корректировки правил землепользования и застройки территории Ворошневского сельсовета Курского района Курской области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   обнародовать    проект корректировки правил землепользования и застройки территории Ворошневского сельсовета Курского района Курской области для его обсуждения гражданами,   проживающими на  территории                                                                                                            Ворошневского сельсовета   на пяти информационных стендах:                                                                      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 Здание Администрации Ворошневского сельсовета;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-МКУК «Ворошневская сельская библиотека»;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-Ворошневская врачебная амбулатория;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-Отделение Сбербанка России № 8596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-Магазин ИП Цыганенко Е.В.,  и на официальном сайте Администрации Ворошневского сельсовета Курского района Курской области http:// voroshnevo. rkursk. ru),;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-организовать выступление Администрации Ворошневского сельсовета Курского района и представителей проектной группы  «ГРАДО» по проекту корректировки правил землепользования и застройки территории Ворошневского  сельсовета Курского района Курской области на публичных слушаниях.  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           - организовать экспозицию демонстрационных материалов по проекту корректировки правил землепользования и застройки территории Ворошневского сельсовета Курского района Курской области в Администрации Ворошневского сельсовета Курского района Курской области с  30.03.2014  по  03.07.2014 года    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           4. Для обобщения  и систематизирования предложений  по проекту корректировки правил землепользования и застройки территории Ворошневского сельсовета Курского района Курской области комиссией,  установить, что прием письменных предложений по  проекту корректировки правил землепользования и застройки территории Ворошневского сельсовета Курского района Курской области  осуществляется по адресу: Курская область, Курский район, Ворошневский сельсовет, д. Ворошнево, ул. Сосновая д. 1, Администрация Ворошневского сельсовета (начальник отдела по информационно-правовым вопросам), с момента обнародования до 17 часов 03.07.2014 года по рабочим дням с 9-00 час.  до 17-00 час.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           5.Предложения направляются комиссии по вышеуказанному адресу почтовым  отправлением с уведомлением адресата.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           6. Заключение о результатах публичных слушаний подлежит опубликованию в установленном законодательном порядке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           7. Настоящее постановление подлежит опубликованию в газете «Сельская новь» и размещению на официальном сайте Ворошневского сельсовета Курского района Курской области http:// voroshnevo. rkursk. ru),;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           8. Контроль за выполнением настоящего постановления оставляю за собой.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739F9" w:rsidRPr="000739F9" w:rsidRDefault="000739F9" w:rsidP="000739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739F9">
        <w:rPr>
          <w:rFonts w:ascii="Tahoma" w:eastAsia="Times New Roman" w:hAnsi="Tahoma" w:cs="Tahoma"/>
          <w:color w:val="000000"/>
          <w:sz w:val="14"/>
          <w:szCs w:val="14"/>
        </w:rPr>
        <w:t>Глава Ворошневского сельсовета                                       Н.С. Тарасов</w:t>
      </w:r>
    </w:p>
    <w:p w:rsidR="00AC2481" w:rsidRPr="000739F9" w:rsidRDefault="00AC2481" w:rsidP="000739F9">
      <w:pPr>
        <w:rPr>
          <w:szCs w:val="28"/>
        </w:rPr>
      </w:pPr>
    </w:p>
    <w:sectPr w:rsidR="00AC2481" w:rsidRPr="000739F9" w:rsidSect="003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0B1"/>
    <w:multiLevelType w:val="multilevel"/>
    <w:tmpl w:val="AA60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B6305"/>
    <w:multiLevelType w:val="multilevel"/>
    <w:tmpl w:val="EB0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11F5F"/>
    <w:multiLevelType w:val="multilevel"/>
    <w:tmpl w:val="84BA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D66D3"/>
    <w:multiLevelType w:val="multilevel"/>
    <w:tmpl w:val="07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7295"/>
    <w:rsid w:val="000253A2"/>
    <w:rsid w:val="000739F9"/>
    <w:rsid w:val="000E4721"/>
    <w:rsid w:val="001120E0"/>
    <w:rsid w:val="0014575D"/>
    <w:rsid w:val="001749AD"/>
    <w:rsid w:val="00177A86"/>
    <w:rsid w:val="001E232C"/>
    <w:rsid w:val="00296319"/>
    <w:rsid w:val="002B0A5C"/>
    <w:rsid w:val="002F5927"/>
    <w:rsid w:val="00321088"/>
    <w:rsid w:val="00326AFD"/>
    <w:rsid w:val="00357A98"/>
    <w:rsid w:val="003A3D26"/>
    <w:rsid w:val="003B3408"/>
    <w:rsid w:val="003F4E9F"/>
    <w:rsid w:val="00411579"/>
    <w:rsid w:val="004223C9"/>
    <w:rsid w:val="00425E94"/>
    <w:rsid w:val="004D3331"/>
    <w:rsid w:val="005810E2"/>
    <w:rsid w:val="006474EF"/>
    <w:rsid w:val="00682C57"/>
    <w:rsid w:val="006C3D2F"/>
    <w:rsid w:val="007557EE"/>
    <w:rsid w:val="007D0D19"/>
    <w:rsid w:val="00853558"/>
    <w:rsid w:val="008F7B52"/>
    <w:rsid w:val="00936716"/>
    <w:rsid w:val="00A72110"/>
    <w:rsid w:val="00AC2481"/>
    <w:rsid w:val="00AC3F9E"/>
    <w:rsid w:val="00AE6CAA"/>
    <w:rsid w:val="00B027B4"/>
    <w:rsid w:val="00B3132D"/>
    <w:rsid w:val="00B35C68"/>
    <w:rsid w:val="00BC0470"/>
    <w:rsid w:val="00BF4C7D"/>
    <w:rsid w:val="00C006F7"/>
    <w:rsid w:val="00C960F0"/>
    <w:rsid w:val="00CA0FAD"/>
    <w:rsid w:val="00D40852"/>
    <w:rsid w:val="00D754B1"/>
    <w:rsid w:val="00D93768"/>
    <w:rsid w:val="00E04F5B"/>
    <w:rsid w:val="00E73BB0"/>
    <w:rsid w:val="00ED009E"/>
    <w:rsid w:val="00F93B49"/>
    <w:rsid w:val="00F969B7"/>
    <w:rsid w:val="00FB0E22"/>
    <w:rsid w:val="00FC6DFF"/>
    <w:rsid w:val="00FC7295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FD"/>
  </w:style>
  <w:style w:type="paragraph" w:styleId="7">
    <w:name w:val="heading 7"/>
    <w:basedOn w:val="a"/>
    <w:next w:val="a"/>
    <w:link w:val="70"/>
    <w:semiHidden/>
    <w:unhideWhenUsed/>
    <w:qFormat/>
    <w:rsid w:val="00FC72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C72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C729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3B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23</cp:revision>
  <cp:lastPrinted>2020-06-05T12:08:00Z</cp:lastPrinted>
  <dcterms:created xsi:type="dcterms:W3CDTF">2020-02-10T09:48:00Z</dcterms:created>
  <dcterms:modified xsi:type="dcterms:W3CDTF">2024-05-10T07:30:00Z</dcterms:modified>
</cp:coreProperties>
</file>