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0BA1" w14:textId="77777777" w:rsidR="001F5BDB" w:rsidRDefault="001F5BDB" w:rsidP="001F5BDB">
      <w:pPr>
        <w:pStyle w:val="1"/>
        <w:rPr>
          <w:sz w:val="32"/>
          <w:szCs w:val="32"/>
        </w:rPr>
      </w:pPr>
      <w:r>
        <w:rPr>
          <w:sz w:val="32"/>
          <w:szCs w:val="32"/>
        </w:rPr>
        <w:t>ОБЩЕСТВЕННЫЙ СОВЕТ                                                                        ПО ПРОФИЛАКТИКЕ ПРАВОНАРУШЕНИЙ                                   МО «ВОРОШНЕВСКИЙ СЕЛЬСОВЕТ»                               КУРСКОГО РАЙОНА КУРСКОЙ ОБЛАСТИ</w:t>
      </w:r>
    </w:p>
    <w:p w14:paraId="0A17D24B" w14:textId="77777777" w:rsidR="001F5BDB" w:rsidRDefault="001F5BDB" w:rsidP="001F5BDB">
      <w:pPr>
        <w:rPr>
          <w:i/>
          <w:sz w:val="32"/>
          <w:szCs w:val="32"/>
          <w:u w:val="single"/>
        </w:rPr>
      </w:pPr>
    </w:p>
    <w:p w14:paraId="4EEB4091" w14:textId="77777777" w:rsidR="001F5BDB" w:rsidRDefault="001F5BDB" w:rsidP="001F5BDB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3218D2CB" w14:textId="77777777" w:rsidR="001F5BDB" w:rsidRDefault="001F5BDB" w:rsidP="001F5BDB">
      <w:pPr>
        <w:autoSpaceDE w:val="0"/>
        <w:autoSpaceDN w:val="0"/>
        <w:adjustRightInd w:val="0"/>
        <w:rPr>
          <w:sz w:val="28"/>
          <w:szCs w:val="28"/>
        </w:rPr>
      </w:pPr>
    </w:p>
    <w:p w14:paraId="7D5B8099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 февраля 2022  г.                                                                        </w:t>
      </w:r>
      <w:r>
        <w:rPr>
          <w:b/>
          <w:sz w:val="28"/>
          <w:szCs w:val="28"/>
        </w:rPr>
        <w:t xml:space="preserve"> № 1     </w:t>
      </w:r>
    </w:p>
    <w:p w14:paraId="3A615908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Председательствовал:   Глава Администрации Ворошневского сельсовета – Тарасов Николай Сергеевич</w:t>
      </w:r>
    </w:p>
    <w:p w14:paraId="43A14DAA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2D50B8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4B7E7424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 Заместитель Главы Администрации Ворошневского сельсовета -правовым вопросам</w:t>
      </w:r>
    </w:p>
    <w:p w14:paraId="4D3A65FD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Маркова Виктория Станиславовна – начальник отдела финансов Ворошневского сельсовета</w:t>
      </w:r>
    </w:p>
    <w:p w14:paraId="54677DBD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Белкина Лариса Михайловна – депутат Собрания депутатов Ворошневского сельсовета</w:t>
      </w:r>
    </w:p>
    <w:p w14:paraId="214FABE8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08829A82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5.Легконогих Лариса Александровна– депутат Собрания депутатов Ворошневского сельсовета</w:t>
      </w:r>
    </w:p>
    <w:p w14:paraId="156E1BAF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</w:t>
      </w:r>
    </w:p>
    <w:p w14:paraId="3C28D3BA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Рудакова Антонина Ивановна – директор МДОУ детский сад «Елочка» Курского района </w:t>
      </w:r>
    </w:p>
    <w:p w14:paraId="054F6788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Волкова Светлана Александровна – Начальник ПДН Курского района Курской области </w:t>
      </w:r>
    </w:p>
    <w:p w14:paraId="52438188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9.Шошин Евгений Николаевич – депутат Собрания депутатов Ворошневского сельсовета</w:t>
      </w:r>
    </w:p>
    <w:p w14:paraId="02CD0FEF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10.Тутов Виталий Васильевич– участковый уполномоченный полиции </w:t>
      </w:r>
    </w:p>
    <w:p w14:paraId="0FE8E8EB" w14:textId="77777777" w:rsidR="001F5BDB" w:rsidRDefault="001F5BDB" w:rsidP="001F5B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Капитан полиции (по согласованию)</w:t>
      </w:r>
    </w:p>
    <w:p w14:paraId="753C2F79" w14:textId="77777777" w:rsidR="001F5BDB" w:rsidRDefault="001F5BDB" w:rsidP="001F5BDB">
      <w:pPr>
        <w:ind w:left="360"/>
        <w:jc w:val="both"/>
        <w:rPr>
          <w:sz w:val="28"/>
          <w:szCs w:val="28"/>
        </w:rPr>
      </w:pPr>
    </w:p>
    <w:p w14:paraId="20F63D54" w14:textId="77777777" w:rsidR="001F5BDB" w:rsidRDefault="001F5BDB" w:rsidP="001F5B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219B8979" w14:textId="77777777" w:rsidR="001F5BDB" w:rsidRDefault="001F5BDB" w:rsidP="001F5B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F5A525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утверждении и  реализации мероприятий по выполнению плана по профилактике преступлений и иных правонарушений на территории Ворошневского сельсовета Курского района в 2022 году.</w:t>
      </w:r>
    </w:p>
    <w:p w14:paraId="78CD7380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проведении профилактических бесед и повышения правой культуры несовершеннолетних на территории муниципального образования «Ворошневский сельсовет» Курского района Курской области. </w:t>
      </w:r>
    </w:p>
    <w:p w14:paraId="7CD4E763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 вопросов связанных с проведением профилактических бесед с правонарушителями.</w:t>
      </w:r>
    </w:p>
    <w:p w14:paraId="0EBDC4C4" w14:textId="77777777" w:rsidR="001F5BDB" w:rsidRDefault="001F5BDB" w:rsidP="001F5B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325A2A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  <w:t xml:space="preserve"> </w:t>
      </w:r>
      <w:r>
        <w:rPr>
          <w:b/>
          <w:i/>
          <w:sz w:val="28"/>
          <w:szCs w:val="28"/>
        </w:rPr>
        <w:t>1. СЛУШАЛИ:</w:t>
      </w:r>
      <w:r>
        <w:rPr>
          <w:sz w:val="28"/>
          <w:szCs w:val="28"/>
        </w:rPr>
        <w:t xml:space="preserve">  О плане работы Общественного Совета на 2020 год.</w:t>
      </w:r>
    </w:p>
    <w:p w14:paraId="23B9B143" w14:textId="77777777" w:rsidR="001F5BDB" w:rsidRDefault="001F5BDB" w:rsidP="001F5B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проектом плана работы Общественного Совета ознакомил  Тарасов Николай Сергеевич – председатель Общественного совета.</w:t>
      </w:r>
    </w:p>
    <w:p w14:paraId="25D20D11" w14:textId="77777777" w:rsidR="001F5BDB" w:rsidRDefault="001F5BDB" w:rsidP="001F5BDB">
      <w:pPr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Отметив, что в реализации мероприятий по выполнению плана задействованы все субъекты профилактики, в частности, работники библиотеки, здравоохранения, руководители предприятий, депутаты Собрания депутатов Ворошневский сельсовета Курского района, участковый уполномоченный полиции. На первом месте – работа с  неблагополучными семьями, состоящими на учете в КДН и ПДН. Лица, склонные к злоупотреблению спиртными напитками  и освободившиеся из мест лишения свободы остаются на особом контроле. Следует также обратить внимание на такое направление деятельности как пропаганда здорового образа жизни.</w:t>
      </w:r>
    </w:p>
    <w:p w14:paraId="064C01B9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EAC0B1" w14:textId="77777777" w:rsidR="001F5BDB" w:rsidRDefault="001F5BDB" w:rsidP="001F5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Утвердить План работы Общественного Совета на 2022 год и своевременно реализовывать.</w:t>
      </w:r>
    </w:p>
    <w:p w14:paraId="44EF1FC4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 .СЛУШАЛИ:</w:t>
      </w:r>
      <w:r>
        <w:rPr>
          <w:sz w:val="28"/>
          <w:szCs w:val="28"/>
        </w:rPr>
        <w:t xml:space="preserve"> По второму вопросу доклад Буданцевой Л.В. о  проведении профилактических бесед о проведении профилактических  мероприятий и повышения правой культуры несовершеннолетних на территории муниципального образования «Ворошневский сельсовет» Курского района Курской области. В рамках данных мероприятий, на сайте Администрации размещена лекция на тему: «Понятие правомерного поведения и правонарушения», которая содержит следующую информацию: «Поведение людей в обществе может быть юридически значимым или индифферентным по отношению к праву. Юридически значимым является поведение, требующее правового регулирования и регулируемое нормами права.</w:t>
      </w:r>
    </w:p>
    <w:p w14:paraId="24A27766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 значимое поведение может быть правомерным или неправомерным.</w:t>
      </w:r>
    </w:p>
    <w:p w14:paraId="07CB4BB1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Правомерное поведение – это сознательно-волевое, юридически значимое, общественно полезное поведение людей и их объединений, соответствующее предписаниям правовых норм. Правомерное поведение – это единство объективной стороны – внешней деятельности человека (согласования им своего поведения с требованиями норм права) – и субъективной стороны – сознания этого человека. Объективная сторона правомерного поведения включает в себя фактически совершённое лицом действие или бездействие, способы их совершения, использованные средства и т.п. Субъективная сторона правомерного поведения включает мотивы, цели, осознание лицом возможных последствий своего поведения.</w:t>
      </w:r>
    </w:p>
    <w:p w14:paraId="1D236B4B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Неправомерное поведение – это сознательно-волевое, юридически значимое, социально вредное поведение людей и их объединений, связанное с нарушением предписаний правовых норм.</w:t>
      </w:r>
    </w:p>
    <w:p w14:paraId="72D7D33E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степени своей общественной опасности все правонарушения подразделяются на преступления и проступки: </w:t>
      </w:r>
    </w:p>
    <w:p w14:paraId="5CCFD7CD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Преступление </w:t>
      </w:r>
    </w:p>
    <w:p w14:paraId="2C96AB11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Проступок </w:t>
      </w:r>
    </w:p>
    <w:p w14:paraId="2B2D6B9E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Гражданско-правовые проступки </w:t>
      </w:r>
    </w:p>
    <w:p w14:paraId="088647F8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Административные проступки </w:t>
      </w:r>
    </w:p>
    <w:p w14:paraId="2283B815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Дисциплинарные проступки </w:t>
      </w:r>
    </w:p>
    <w:p w14:paraId="3239BFF1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C8550DF" w14:textId="77777777" w:rsidR="001F5BDB" w:rsidRDefault="001F5BDB" w:rsidP="001F5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Принять информацию о проведении профилактических бесед и повышения правой культуры несовершеннолетних на территории муниципального образования «Ворошневский сельсовет» Курского района Курской области с последующим учетом в работе.</w:t>
      </w:r>
    </w:p>
    <w:p w14:paraId="517C706C" w14:textId="77777777" w:rsidR="001F5BDB" w:rsidRDefault="001F5BDB" w:rsidP="001F5BDB">
      <w:pPr>
        <w:pStyle w:val="a3"/>
        <w:ind w:firstLine="708"/>
        <w:rPr>
          <w:sz w:val="28"/>
          <w:szCs w:val="28"/>
        </w:rPr>
      </w:pPr>
    </w:p>
    <w:p w14:paraId="2DF1D15A" w14:textId="77777777" w:rsidR="001F5BDB" w:rsidRDefault="001F5BDB" w:rsidP="001F5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.СЛУШАЛИ:</w:t>
      </w:r>
      <w:r>
        <w:rPr>
          <w:sz w:val="28"/>
          <w:szCs w:val="28"/>
        </w:rPr>
        <w:t xml:space="preserve"> Буданцеву Л.В., которая зачитала представление об устранении причин и условий способствующих совершению преступления : по расследованию уголовного дела  по факту хищения имущества принадлежащего МО «Ворошневский сельсовет»</w:t>
      </w:r>
    </w:p>
    <w:p w14:paraId="30F935AD" w14:textId="77777777" w:rsidR="001F5BDB" w:rsidRDefault="001F5BDB" w:rsidP="001F5BDB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еженедельно проводить объезд объектов, принадлежащих МО «Ворошневский сельсовет» Курского района Курской области с целью своевременного реагирования на хищение имущества и сообщения о них в ОМВД России по Курскому району</w:t>
      </w:r>
    </w:p>
    <w:p w14:paraId="638CE85D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</w:t>
      </w:r>
    </w:p>
    <w:p w14:paraId="2FBB32AB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939FC4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2964ED48" w14:textId="77777777" w:rsidR="001F5BDB" w:rsidRDefault="001F5BDB" w:rsidP="001F5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                                </w:t>
      </w:r>
    </w:p>
    <w:p w14:paraId="1FEFBD26" w14:textId="77777777" w:rsidR="001F5BDB" w:rsidRDefault="001F5BDB" w:rsidP="001F5BD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________________             Крюкова А.П.</w:t>
      </w:r>
    </w:p>
    <w:p w14:paraId="4B38140D" w14:textId="77777777" w:rsidR="001F5BDB" w:rsidRDefault="001F5BDB" w:rsidP="001F5BD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766687EF" w14:textId="77777777" w:rsidR="007504DB" w:rsidRDefault="007504DB"/>
    <w:sectPr w:rsidR="0075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0E"/>
    <w:rsid w:val="001F5BDB"/>
    <w:rsid w:val="007504DB"/>
    <w:rsid w:val="007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CB90-3C7C-40D4-8484-3A17E7FE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BDB"/>
    <w:pPr>
      <w:keepNext/>
      <w:widowControl/>
      <w:autoSpaceDE w:val="0"/>
      <w:autoSpaceDN w:val="0"/>
      <w:adjustRightInd w:val="0"/>
      <w:jc w:val="center"/>
      <w:outlineLvl w:val="0"/>
    </w:pPr>
    <w:rPr>
      <w:b/>
      <w:bCs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BDB"/>
    <w:rPr>
      <w:rFonts w:ascii="Times New Roman" w:eastAsia="Times New Roman" w:hAnsi="Times New Roman" w:cs="Times New Roman"/>
      <w:b/>
      <w:bCs/>
      <w:sz w:val="24"/>
      <w:szCs w:val="19"/>
      <w:lang w:eastAsia="ru-RU"/>
    </w:rPr>
  </w:style>
  <w:style w:type="paragraph" w:styleId="a3">
    <w:name w:val="No Spacing"/>
    <w:uiPriority w:val="1"/>
    <w:qFormat/>
    <w:rsid w:val="001F5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</cp:revision>
  <dcterms:created xsi:type="dcterms:W3CDTF">2022-03-21T07:40:00Z</dcterms:created>
  <dcterms:modified xsi:type="dcterms:W3CDTF">2022-03-21T07:40:00Z</dcterms:modified>
</cp:coreProperties>
</file>