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7A8DE" w14:textId="77777777" w:rsidR="00A070B2" w:rsidRDefault="00A070B2" w:rsidP="00CE7AE9">
      <w:pPr>
        <w:pStyle w:val="12"/>
        <w:jc w:val="center"/>
        <w:rPr>
          <w:rStyle w:val="11"/>
          <w:rFonts w:ascii="Times New Roman" w:hAnsi="Times New Roman"/>
          <w:b/>
          <w:sz w:val="32"/>
          <w:szCs w:val="32"/>
        </w:rPr>
      </w:pPr>
      <w:r>
        <w:rPr>
          <w:rStyle w:val="11"/>
          <w:rFonts w:ascii="Times New Roman" w:hAnsi="Times New Roman"/>
          <w:b/>
          <w:sz w:val="32"/>
          <w:szCs w:val="32"/>
        </w:rPr>
        <w:t>АДМИНИСТРАЦИЯ ВОРОШНЕВСКОГО СЕЛЬСОВЕТА</w:t>
      </w:r>
      <w:r>
        <w:rPr>
          <w:rStyle w:val="11"/>
          <w:rFonts w:ascii="Times New Roman" w:hAnsi="Times New Roman"/>
          <w:b/>
          <w:sz w:val="32"/>
          <w:szCs w:val="32"/>
        </w:rPr>
        <w:br/>
        <w:t>КУРСКОГО РАЙОНА КУРСКОЙ ОБЛАСТИ</w:t>
      </w:r>
      <w:r>
        <w:rPr>
          <w:rStyle w:val="11"/>
          <w:rFonts w:ascii="Times New Roman" w:hAnsi="Times New Roman"/>
          <w:b/>
          <w:sz w:val="32"/>
          <w:szCs w:val="32"/>
        </w:rPr>
        <w:br/>
      </w:r>
    </w:p>
    <w:p w14:paraId="6B14745D" w14:textId="2BCED3FF" w:rsidR="00CE7AE9" w:rsidRDefault="00CE7AE9" w:rsidP="00CE7AE9">
      <w:pPr>
        <w:pStyle w:val="12"/>
        <w:jc w:val="center"/>
        <w:rPr>
          <w:rStyle w:val="11"/>
          <w:rFonts w:ascii="Times New Roman" w:hAnsi="Times New Roman"/>
          <w:b/>
          <w:sz w:val="32"/>
          <w:szCs w:val="32"/>
        </w:rPr>
      </w:pPr>
      <w:r>
        <w:rPr>
          <w:rStyle w:val="11"/>
          <w:rFonts w:ascii="Times New Roman" w:hAnsi="Times New Roman"/>
          <w:b/>
          <w:sz w:val="32"/>
          <w:szCs w:val="32"/>
        </w:rPr>
        <w:t>РАСПОРЯЖЕНИЕ</w:t>
      </w:r>
    </w:p>
    <w:p w14:paraId="0AC0F379" w14:textId="77777777" w:rsidR="00CE7AE9" w:rsidRDefault="00CE7AE9" w:rsidP="00CE7AE9">
      <w:pPr>
        <w:pStyle w:val="12"/>
        <w:jc w:val="center"/>
        <w:rPr>
          <w:rStyle w:val="11"/>
          <w:rFonts w:ascii="Times New Roman" w:hAnsi="Times New Roman"/>
          <w:b/>
          <w:sz w:val="32"/>
          <w:szCs w:val="32"/>
        </w:rPr>
      </w:pPr>
    </w:p>
    <w:p w14:paraId="27491AC9" w14:textId="34E3E5C2" w:rsidR="00CE7AE9" w:rsidRPr="001A7256" w:rsidRDefault="00CE7AE9" w:rsidP="00CE7AE9">
      <w:pPr>
        <w:pStyle w:val="12"/>
        <w:jc w:val="center"/>
        <w:rPr>
          <w:rStyle w:val="11"/>
          <w:rFonts w:ascii="Times New Roman" w:hAnsi="Times New Roman"/>
          <w:b/>
          <w:sz w:val="32"/>
          <w:szCs w:val="32"/>
        </w:rPr>
      </w:pPr>
      <w:r>
        <w:rPr>
          <w:rStyle w:val="11"/>
          <w:rFonts w:ascii="Times New Roman" w:hAnsi="Times New Roman"/>
          <w:b/>
          <w:sz w:val="32"/>
          <w:szCs w:val="32"/>
        </w:rPr>
        <w:t xml:space="preserve">от </w:t>
      </w:r>
      <w:r w:rsidR="009A5D9C">
        <w:rPr>
          <w:rStyle w:val="11"/>
          <w:rFonts w:ascii="Times New Roman" w:hAnsi="Times New Roman"/>
          <w:b/>
          <w:sz w:val="32"/>
          <w:szCs w:val="32"/>
        </w:rPr>
        <w:t>2</w:t>
      </w:r>
      <w:r w:rsidR="00264B3A" w:rsidRPr="001A7256">
        <w:rPr>
          <w:rStyle w:val="11"/>
          <w:rFonts w:ascii="Times New Roman" w:hAnsi="Times New Roman"/>
          <w:b/>
          <w:sz w:val="32"/>
          <w:szCs w:val="32"/>
        </w:rPr>
        <w:t>6</w:t>
      </w:r>
      <w:r w:rsidR="005339E6">
        <w:rPr>
          <w:rStyle w:val="11"/>
          <w:rFonts w:ascii="Times New Roman" w:hAnsi="Times New Roman"/>
          <w:b/>
          <w:sz w:val="32"/>
          <w:szCs w:val="32"/>
        </w:rPr>
        <w:t>.12.2017</w:t>
      </w:r>
      <w:r>
        <w:rPr>
          <w:rStyle w:val="11"/>
          <w:rFonts w:ascii="Times New Roman" w:hAnsi="Times New Roman"/>
          <w:b/>
          <w:sz w:val="32"/>
          <w:szCs w:val="32"/>
        </w:rPr>
        <w:t xml:space="preserve"> №</w:t>
      </w:r>
      <w:r w:rsidR="00A070B2">
        <w:rPr>
          <w:rStyle w:val="11"/>
          <w:rFonts w:ascii="Times New Roman" w:hAnsi="Times New Roman"/>
          <w:b/>
          <w:sz w:val="32"/>
          <w:szCs w:val="32"/>
        </w:rPr>
        <w:t xml:space="preserve"> </w:t>
      </w:r>
      <w:r w:rsidR="00264B3A" w:rsidRPr="001A7256">
        <w:rPr>
          <w:rStyle w:val="11"/>
          <w:rFonts w:ascii="Times New Roman" w:hAnsi="Times New Roman"/>
          <w:b/>
          <w:sz w:val="32"/>
          <w:szCs w:val="32"/>
        </w:rPr>
        <w:t>114</w:t>
      </w:r>
    </w:p>
    <w:p w14:paraId="3A9562D8" w14:textId="77777777" w:rsidR="00FE19AB" w:rsidRPr="009C522B" w:rsidRDefault="00FE19AB" w:rsidP="00CE7AE9">
      <w:pPr>
        <w:pStyle w:val="12"/>
        <w:jc w:val="center"/>
        <w:rPr>
          <w:rStyle w:val="11"/>
          <w:rFonts w:ascii="Times New Roman" w:hAnsi="Times New Roman"/>
          <w:b/>
          <w:sz w:val="32"/>
          <w:szCs w:val="32"/>
        </w:rPr>
      </w:pPr>
    </w:p>
    <w:p w14:paraId="0FFDB96F" w14:textId="77777777" w:rsidR="00D82EEF" w:rsidRDefault="00FE19AB" w:rsidP="005339E6">
      <w:pPr>
        <w:spacing w:after="0" w:line="240" w:lineRule="auto"/>
        <w:jc w:val="center"/>
        <w:rPr>
          <w:rFonts w:ascii="Times New Roman" w:hAnsi="Times New Roman" w:cs="Times New Roman"/>
          <w:b/>
          <w:sz w:val="32"/>
          <w:szCs w:val="32"/>
        </w:rPr>
      </w:pPr>
      <w:r w:rsidRPr="00FE19AB">
        <w:rPr>
          <w:rFonts w:ascii="Times New Roman" w:hAnsi="Times New Roman" w:cs="Times New Roman"/>
          <w:b/>
          <w:sz w:val="32"/>
          <w:szCs w:val="32"/>
        </w:rPr>
        <w:t>О</w:t>
      </w:r>
      <w:r w:rsidR="005339E6">
        <w:rPr>
          <w:rFonts w:ascii="Times New Roman" w:hAnsi="Times New Roman" w:cs="Times New Roman"/>
          <w:b/>
          <w:sz w:val="32"/>
          <w:szCs w:val="32"/>
        </w:rPr>
        <w:t xml:space="preserve">б утверждении </w:t>
      </w:r>
      <w:r w:rsidRPr="00FE19AB">
        <w:rPr>
          <w:rFonts w:ascii="Times New Roman" w:hAnsi="Times New Roman" w:cs="Times New Roman"/>
          <w:b/>
          <w:sz w:val="32"/>
          <w:szCs w:val="32"/>
        </w:rPr>
        <w:t xml:space="preserve"> </w:t>
      </w:r>
      <w:r w:rsidR="005339E6">
        <w:rPr>
          <w:rFonts w:ascii="Times New Roman" w:hAnsi="Times New Roman" w:cs="Times New Roman"/>
          <w:b/>
          <w:sz w:val="32"/>
          <w:szCs w:val="32"/>
        </w:rPr>
        <w:t xml:space="preserve">Порядка </w:t>
      </w:r>
    </w:p>
    <w:p w14:paraId="13BF9D4F" w14:textId="77777777" w:rsidR="00D82EEF" w:rsidRDefault="005339E6" w:rsidP="005339E6">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организации работы с обращениями граждан </w:t>
      </w:r>
    </w:p>
    <w:p w14:paraId="3902AC34" w14:textId="245DFCDA" w:rsidR="005339E6" w:rsidRDefault="005339E6" w:rsidP="005339E6">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в Администрации </w:t>
      </w:r>
      <w:r w:rsidR="00A070B2">
        <w:rPr>
          <w:rFonts w:ascii="Times New Roman" w:hAnsi="Times New Roman" w:cs="Times New Roman"/>
          <w:b/>
          <w:sz w:val="32"/>
          <w:szCs w:val="32"/>
        </w:rPr>
        <w:t xml:space="preserve">Ворошневского </w:t>
      </w:r>
      <w:r>
        <w:rPr>
          <w:rFonts w:ascii="Times New Roman" w:hAnsi="Times New Roman" w:cs="Times New Roman"/>
          <w:b/>
          <w:sz w:val="32"/>
          <w:szCs w:val="32"/>
        </w:rPr>
        <w:t xml:space="preserve">сельсовета </w:t>
      </w:r>
    </w:p>
    <w:p w14:paraId="36950BD3" w14:textId="77777777" w:rsidR="00FE19AB" w:rsidRDefault="005339E6" w:rsidP="005339E6">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Курского района Курской области</w:t>
      </w:r>
    </w:p>
    <w:p w14:paraId="0EF37BB1" w14:textId="77777777" w:rsidR="00FE19AB" w:rsidRPr="00FE19AB" w:rsidRDefault="00FE19AB" w:rsidP="00FE19AB">
      <w:pPr>
        <w:spacing w:after="0" w:line="240" w:lineRule="auto"/>
        <w:jc w:val="center"/>
        <w:rPr>
          <w:rFonts w:ascii="Times New Roman" w:hAnsi="Times New Roman" w:cs="Times New Roman"/>
          <w:b/>
          <w:sz w:val="32"/>
          <w:szCs w:val="32"/>
        </w:rPr>
      </w:pPr>
    </w:p>
    <w:p w14:paraId="2DDCE734" w14:textId="5BF45ADB" w:rsidR="00FE19AB" w:rsidRDefault="00FE19AB" w:rsidP="00D82EE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D82EEF">
        <w:rPr>
          <w:rFonts w:ascii="Times New Roman" w:hAnsi="Times New Roman" w:cs="Times New Roman"/>
          <w:sz w:val="28"/>
          <w:szCs w:val="28"/>
        </w:rPr>
        <w:t>соответствии с Федеральным</w:t>
      </w:r>
      <w:r w:rsidR="00D82EEF" w:rsidRPr="00D82EEF">
        <w:rPr>
          <w:rFonts w:ascii="Times New Roman" w:hAnsi="Times New Roman" w:cs="Times New Roman"/>
          <w:sz w:val="28"/>
          <w:szCs w:val="28"/>
        </w:rPr>
        <w:t xml:space="preserve"> закон</w:t>
      </w:r>
      <w:r w:rsidR="00D82EEF">
        <w:rPr>
          <w:rFonts w:ascii="Times New Roman" w:hAnsi="Times New Roman" w:cs="Times New Roman"/>
          <w:sz w:val="28"/>
          <w:szCs w:val="28"/>
        </w:rPr>
        <w:t>ом</w:t>
      </w:r>
      <w:r w:rsidR="00D82EEF" w:rsidRPr="00D82EEF">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r w:rsidR="00D82EEF">
        <w:rPr>
          <w:rFonts w:ascii="Times New Roman" w:hAnsi="Times New Roman" w:cs="Times New Roman"/>
          <w:sz w:val="28"/>
          <w:szCs w:val="28"/>
        </w:rPr>
        <w:t xml:space="preserve">, </w:t>
      </w:r>
      <w:r w:rsidR="00D82EEF" w:rsidRPr="00D82EEF">
        <w:rPr>
          <w:rFonts w:ascii="Times New Roman" w:hAnsi="Times New Roman" w:cs="Times New Roman"/>
          <w:sz w:val="28"/>
          <w:szCs w:val="28"/>
        </w:rPr>
        <w:t>Федеральны</w:t>
      </w:r>
      <w:r w:rsidR="00D82EEF">
        <w:rPr>
          <w:rFonts w:ascii="Times New Roman" w:hAnsi="Times New Roman" w:cs="Times New Roman"/>
          <w:sz w:val="28"/>
          <w:szCs w:val="28"/>
        </w:rPr>
        <w:t>м</w:t>
      </w:r>
      <w:r w:rsidR="00D82EEF" w:rsidRPr="00D82EEF">
        <w:rPr>
          <w:rFonts w:ascii="Times New Roman" w:hAnsi="Times New Roman" w:cs="Times New Roman"/>
          <w:sz w:val="28"/>
          <w:szCs w:val="28"/>
        </w:rPr>
        <w:t xml:space="preserve"> закон</w:t>
      </w:r>
      <w:r w:rsidR="00D82EEF">
        <w:rPr>
          <w:rFonts w:ascii="Times New Roman" w:hAnsi="Times New Roman" w:cs="Times New Roman"/>
          <w:sz w:val="28"/>
          <w:szCs w:val="28"/>
        </w:rPr>
        <w:t>ом</w:t>
      </w:r>
      <w:r w:rsidR="00D82EEF" w:rsidRPr="00D82EEF">
        <w:rPr>
          <w:rFonts w:ascii="Times New Roman" w:hAnsi="Times New Roman" w:cs="Times New Roman"/>
          <w:sz w:val="28"/>
          <w:szCs w:val="28"/>
        </w:rPr>
        <w:t xml:space="preserve"> от 02.05.2006 N 59-ФЗ "О порядке рассмотрения обращений граждан Российской Федерации"</w:t>
      </w:r>
      <w:r w:rsidR="00D82EEF">
        <w:rPr>
          <w:rFonts w:ascii="Times New Roman" w:hAnsi="Times New Roman" w:cs="Times New Roman"/>
          <w:sz w:val="28"/>
          <w:szCs w:val="28"/>
        </w:rPr>
        <w:t xml:space="preserve">, </w:t>
      </w:r>
      <w:r w:rsidR="00D82EEF" w:rsidRPr="00D82EEF">
        <w:rPr>
          <w:rFonts w:ascii="Times New Roman" w:hAnsi="Times New Roman" w:cs="Times New Roman"/>
          <w:sz w:val="28"/>
          <w:szCs w:val="28"/>
        </w:rPr>
        <w:t>Уставом муниципального образования «</w:t>
      </w:r>
      <w:r w:rsidR="00A070B2">
        <w:rPr>
          <w:rFonts w:ascii="Times New Roman" w:hAnsi="Times New Roman" w:cs="Times New Roman"/>
          <w:sz w:val="28"/>
          <w:szCs w:val="28"/>
        </w:rPr>
        <w:t xml:space="preserve">Ворошневский </w:t>
      </w:r>
      <w:r w:rsidR="00D82EEF" w:rsidRPr="00D82EEF">
        <w:rPr>
          <w:rFonts w:ascii="Times New Roman" w:hAnsi="Times New Roman" w:cs="Times New Roman"/>
          <w:sz w:val="28"/>
          <w:szCs w:val="28"/>
        </w:rPr>
        <w:t xml:space="preserve">сельсовет» Курского района Курской области, Администрация </w:t>
      </w:r>
      <w:r w:rsidR="00A070B2">
        <w:rPr>
          <w:rFonts w:ascii="Times New Roman" w:hAnsi="Times New Roman" w:cs="Times New Roman"/>
          <w:sz w:val="28"/>
          <w:szCs w:val="28"/>
        </w:rPr>
        <w:t xml:space="preserve">Ворошневского </w:t>
      </w:r>
      <w:r w:rsidR="00D82EEF" w:rsidRPr="00D82EEF">
        <w:rPr>
          <w:rFonts w:ascii="Times New Roman" w:hAnsi="Times New Roman" w:cs="Times New Roman"/>
          <w:sz w:val="28"/>
          <w:szCs w:val="28"/>
        </w:rPr>
        <w:t xml:space="preserve"> сельсовета Курского района Курской области</w:t>
      </w:r>
      <w:r>
        <w:rPr>
          <w:rFonts w:ascii="Times New Roman" w:hAnsi="Times New Roman" w:cs="Times New Roman"/>
          <w:sz w:val="28"/>
          <w:szCs w:val="28"/>
        </w:rPr>
        <w:t>:</w:t>
      </w:r>
    </w:p>
    <w:p w14:paraId="0E9E8EAF" w14:textId="77777777" w:rsidR="00C626C5" w:rsidRPr="008D612A" w:rsidRDefault="00C626C5" w:rsidP="00C626C5">
      <w:pPr>
        <w:pStyle w:val="a4"/>
        <w:spacing w:after="0" w:line="240" w:lineRule="auto"/>
        <w:jc w:val="both"/>
        <w:rPr>
          <w:rFonts w:ascii="Times New Roman" w:hAnsi="Times New Roman" w:cs="Times New Roman"/>
          <w:sz w:val="28"/>
          <w:szCs w:val="28"/>
        </w:rPr>
      </w:pPr>
    </w:p>
    <w:p w14:paraId="73D48C6A" w14:textId="251F7561" w:rsidR="00D82EEF" w:rsidRDefault="00D82EEF" w:rsidP="00C626C5">
      <w:pPr>
        <w:pStyle w:val="a4"/>
        <w:numPr>
          <w:ilvl w:val="0"/>
          <w:numId w:val="1"/>
        </w:numPr>
        <w:spacing w:before="240" w:after="0" w:line="240" w:lineRule="auto"/>
        <w:ind w:left="0" w:firstLine="414"/>
        <w:jc w:val="both"/>
        <w:rPr>
          <w:rFonts w:ascii="Times New Roman" w:hAnsi="Times New Roman" w:cs="Times New Roman"/>
          <w:sz w:val="28"/>
          <w:szCs w:val="28"/>
        </w:rPr>
      </w:pPr>
      <w:r>
        <w:rPr>
          <w:rFonts w:ascii="Times New Roman" w:hAnsi="Times New Roman" w:cs="Times New Roman"/>
          <w:sz w:val="28"/>
          <w:szCs w:val="28"/>
        </w:rPr>
        <w:t xml:space="preserve">Утвердить Порядок организации работы с обращениями граждан в Администрации </w:t>
      </w:r>
      <w:r w:rsidR="00A070B2">
        <w:rPr>
          <w:rFonts w:ascii="Times New Roman" w:hAnsi="Times New Roman" w:cs="Times New Roman"/>
          <w:sz w:val="28"/>
          <w:szCs w:val="28"/>
        </w:rPr>
        <w:t>Ворошневског</w:t>
      </w:r>
      <w:r>
        <w:rPr>
          <w:rFonts w:ascii="Times New Roman" w:hAnsi="Times New Roman" w:cs="Times New Roman"/>
          <w:sz w:val="28"/>
          <w:szCs w:val="28"/>
        </w:rPr>
        <w:t>о сельсовета Курского района Курской области.</w:t>
      </w:r>
    </w:p>
    <w:p w14:paraId="3C1BAB3B" w14:textId="77777777" w:rsidR="00F460D5" w:rsidRDefault="00F460D5" w:rsidP="00F460D5">
      <w:pPr>
        <w:pStyle w:val="a4"/>
        <w:spacing w:before="240" w:after="0" w:line="240" w:lineRule="auto"/>
        <w:ind w:left="414"/>
        <w:jc w:val="both"/>
        <w:rPr>
          <w:rFonts w:ascii="Times New Roman" w:hAnsi="Times New Roman" w:cs="Times New Roman"/>
          <w:sz w:val="28"/>
          <w:szCs w:val="28"/>
        </w:rPr>
      </w:pPr>
    </w:p>
    <w:p w14:paraId="0C84BF7E" w14:textId="77777777" w:rsidR="00FE19AB" w:rsidRDefault="00FE19AB" w:rsidP="00C626C5">
      <w:pPr>
        <w:pStyle w:val="a4"/>
        <w:numPr>
          <w:ilvl w:val="0"/>
          <w:numId w:val="1"/>
        </w:numPr>
        <w:spacing w:before="240" w:after="0" w:line="240" w:lineRule="auto"/>
        <w:ind w:left="0" w:firstLine="414"/>
        <w:jc w:val="both"/>
        <w:rPr>
          <w:rFonts w:ascii="Times New Roman" w:hAnsi="Times New Roman" w:cs="Times New Roman"/>
          <w:sz w:val="28"/>
          <w:szCs w:val="28"/>
        </w:rPr>
      </w:pPr>
      <w:r>
        <w:rPr>
          <w:rFonts w:ascii="Times New Roman" w:hAnsi="Times New Roman" w:cs="Times New Roman"/>
          <w:sz w:val="28"/>
          <w:szCs w:val="28"/>
        </w:rPr>
        <w:t xml:space="preserve">Контроль за исполнением настоящего распоряжения </w:t>
      </w:r>
      <w:r w:rsidR="00C626C5">
        <w:rPr>
          <w:rFonts w:ascii="Times New Roman" w:hAnsi="Times New Roman" w:cs="Times New Roman"/>
          <w:sz w:val="28"/>
          <w:szCs w:val="28"/>
        </w:rPr>
        <w:t>оставляю за собой.</w:t>
      </w:r>
    </w:p>
    <w:p w14:paraId="5BB2FC12" w14:textId="77777777" w:rsidR="00F460D5" w:rsidRDefault="00F460D5" w:rsidP="00F460D5">
      <w:pPr>
        <w:pStyle w:val="a4"/>
        <w:spacing w:before="240" w:after="0" w:line="240" w:lineRule="auto"/>
        <w:ind w:left="414"/>
        <w:jc w:val="both"/>
        <w:rPr>
          <w:rFonts w:ascii="Times New Roman" w:hAnsi="Times New Roman" w:cs="Times New Roman"/>
          <w:sz w:val="28"/>
          <w:szCs w:val="28"/>
        </w:rPr>
      </w:pPr>
    </w:p>
    <w:p w14:paraId="7C7D1A53" w14:textId="77777777" w:rsidR="00FE19AB" w:rsidRPr="009E04EB" w:rsidRDefault="00FE19AB" w:rsidP="00C626C5">
      <w:pPr>
        <w:pStyle w:val="a4"/>
        <w:numPr>
          <w:ilvl w:val="0"/>
          <w:numId w:val="1"/>
        </w:numPr>
        <w:spacing w:before="240" w:after="0" w:line="240" w:lineRule="auto"/>
        <w:ind w:left="0" w:firstLine="426"/>
        <w:jc w:val="both"/>
        <w:rPr>
          <w:rFonts w:ascii="Times New Roman" w:hAnsi="Times New Roman" w:cs="Times New Roman"/>
          <w:sz w:val="28"/>
          <w:szCs w:val="28"/>
        </w:rPr>
      </w:pPr>
      <w:r w:rsidRPr="009E04EB">
        <w:rPr>
          <w:rFonts w:ascii="Times New Roman" w:hAnsi="Times New Roman" w:cs="Times New Roman"/>
          <w:sz w:val="28"/>
          <w:szCs w:val="28"/>
        </w:rPr>
        <w:t>Распоряжение  вступает в силу со дня его подписания.</w:t>
      </w:r>
    </w:p>
    <w:p w14:paraId="6667CF8C" w14:textId="77777777" w:rsidR="00CE7AE9" w:rsidRDefault="00CE7AE9" w:rsidP="00CE7AE9">
      <w:pPr>
        <w:spacing w:before="100" w:beforeAutospacing="1" w:after="100" w:afterAutospacing="1" w:line="240" w:lineRule="auto"/>
        <w:outlineLvl w:val="4"/>
        <w:rPr>
          <w:rFonts w:ascii="Times New Roman" w:eastAsia="Times New Roman" w:hAnsi="Times New Roman" w:cs="Times New Roman"/>
          <w:b/>
          <w:bCs/>
          <w:sz w:val="20"/>
          <w:szCs w:val="20"/>
        </w:rPr>
      </w:pPr>
    </w:p>
    <w:p w14:paraId="37920F31" w14:textId="60CFBCD9" w:rsidR="00014890" w:rsidRPr="00246235" w:rsidRDefault="00014890" w:rsidP="00014890">
      <w:pPr>
        <w:spacing w:after="0" w:line="240" w:lineRule="auto"/>
        <w:rPr>
          <w:rFonts w:ascii="Times New Roman" w:hAnsi="Times New Roman" w:cs="Times New Roman"/>
          <w:sz w:val="28"/>
          <w:szCs w:val="28"/>
        </w:rPr>
      </w:pPr>
      <w:r w:rsidRPr="00246235">
        <w:rPr>
          <w:rFonts w:ascii="Times New Roman" w:hAnsi="Times New Roman" w:cs="Times New Roman"/>
          <w:sz w:val="28"/>
          <w:szCs w:val="28"/>
        </w:rPr>
        <w:t xml:space="preserve">Глава </w:t>
      </w:r>
      <w:r w:rsidR="00A070B2">
        <w:rPr>
          <w:rFonts w:ascii="Times New Roman" w:hAnsi="Times New Roman" w:cs="Times New Roman"/>
          <w:sz w:val="28"/>
          <w:szCs w:val="28"/>
        </w:rPr>
        <w:t xml:space="preserve">Ворошневского </w:t>
      </w:r>
      <w:r w:rsidRPr="00246235">
        <w:rPr>
          <w:rFonts w:ascii="Times New Roman" w:hAnsi="Times New Roman" w:cs="Times New Roman"/>
          <w:sz w:val="28"/>
          <w:szCs w:val="28"/>
        </w:rPr>
        <w:t>сельсовета</w:t>
      </w:r>
      <w:r w:rsidR="00A070B2">
        <w:rPr>
          <w:rFonts w:ascii="Times New Roman" w:hAnsi="Times New Roman" w:cs="Times New Roman"/>
          <w:sz w:val="28"/>
          <w:szCs w:val="28"/>
        </w:rPr>
        <w:tab/>
      </w:r>
      <w:r w:rsidR="00A070B2">
        <w:rPr>
          <w:rFonts w:ascii="Times New Roman" w:hAnsi="Times New Roman" w:cs="Times New Roman"/>
          <w:sz w:val="28"/>
          <w:szCs w:val="28"/>
        </w:rPr>
        <w:tab/>
      </w:r>
      <w:r w:rsidR="00A070B2">
        <w:rPr>
          <w:rFonts w:ascii="Times New Roman" w:hAnsi="Times New Roman" w:cs="Times New Roman"/>
          <w:sz w:val="28"/>
          <w:szCs w:val="28"/>
        </w:rPr>
        <w:tab/>
      </w:r>
      <w:r w:rsidR="00A070B2">
        <w:rPr>
          <w:rFonts w:ascii="Times New Roman" w:hAnsi="Times New Roman" w:cs="Times New Roman"/>
          <w:sz w:val="28"/>
          <w:szCs w:val="28"/>
        </w:rPr>
        <w:tab/>
      </w:r>
      <w:r w:rsidR="00A070B2">
        <w:rPr>
          <w:rFonts w:ascii="Times New Roman" w:hAnsi="Times New Roman" w:cs="Times New Roman"/>
          <w:sz w:val="28"/>
          <w:szCs w:val="28"/>
        </w:rPr>
        <w:tab/>
        <w:t>Н.С. Тарасов</w:t>
      </w:r>
    </w:p>
    <w:p w14:paraId="183A1C7C" w14:textId="77777777" w:rsidR="00F460D5" w:rsidRDefault="00F460D5" w:rsidP="00FE19AB">
      <w:pPr>
        <w:spacing w:after="0" w:line="240" w:lineRule="auto"/>
        <w:rPr>
          <w:rFonts w:ascii="Times New Roman" w:hAnsi="Times New Roman" w:cs="Times New Roman"/>
          <w:sz w:val="28"/>
          <w:szCs w:val="28"/>
        </w:rPr>
      </w:pPr>
    </w:p>
    <w:p w14:paraId="08638E74" w14:textId="77777777" w:rsidR="00F460D5" w:rsidRDefault="00F460D5" w:rsidP="00FE19AB">
      <w:pPr>
        <w:spacing w:after="0" w:line="240" w:lineRule="auto"/>
        <w:rPr>
          <w:rFonts w:ascii="Times New Roman" w:hAnsi="Times New Roman" w:cs="Times New Roman"/>
          <w:sz w:val="28"/>
          <w:szCs w:val="28"/>
        </w:rPr>
      </w:pPr>
    </w:p>
    <w:p w14:paraId="6E5C9D9A" w14:textId="77777777" w:rsidR="00F460D5" w:rsidRDefault="00F460D5" w:rsidP="00FE19AB">
      <w:pPr>
        <w:spacing w:after="0" w:line="240" w:lineRule="auto"/>
        <w:rPr>
          <w:rFonts w:ascii="Times New Roman" w:hAnsi="Times New Roman" w:cs="Times New Roman"/>
          <w:sz w:val="28"/>
          <w:szCs w:val="28"/>
        </w:rPr>
      </w:pPr>
    </w:p>
    <w:p w14:paraId="72171640" w14:textId="77777777" w:rsidR="00F460D5" w:rsidRDefault="00F460D5" w:rsidP="00FE19AB">
      <w:pPr>
        <w:spacing w:after="0" w:line="240" w:lineRule="auto"/>
        <w:rPr>
          <w:rFonts w:ascii="Times New Roman" w:hAnsi="Times New Roman" w:cs="Times New Roman"/>
          <w:sz w:val="28"/>
          <w:szCs w:val="28"/>
        </w:rPr>
      </w:pPr>
    </w:p>
    <w:p w14:paraId="7ABD9872" w14:textId="77777777" w:rsidR="00F460D5" w:rsidRDefault="00F460D5" w:rsidP="00FE19AB">
      <w:pPr>
        <w:spacing w:after="0" w:line="240" w:lineRule="auto"/>
        <w:rPr>
          <w:rFonts w:ascii="Times New Roman" w:hAnsi="Times New Roman" w:cs="Times New Roman"/>
          <w:sz w:val="28"/>
          <w:szCs w:val="28"/>
        </w:rPr>
      </w:pPr>
    </w:p>
    <w:p w14:paraId="5FDD67B8" w14:textId="77777777" w:rsidR="00A070B2" w:rsidRDefault="00A070B2" w:rsidP="00F460D5">
      <w:pPr>
        <w:spacing w:after="0" w:line="240" w:lineRule="auto"/>
        <w:jc w:val="right"/>
        <w:rPr>
          <w:rFonts w:ascii="Times New Roman" w:hAnsi="Times New Roman" w:cs="Times New Roman"/>
          <w:sz w:val="24"/>
          <w:szCs w:val="24"/>
        </w:rPr>
      </w:pPr>
    </w:p>
    <w:p w14:paraId="0C49200B" w14:textId="77777777" w:rsidR="00A070B2" w:rsidRDefault="00A070B2" w:rsidP="00F460D5">
      <w:pPr>
        <w:spacing w:after="0" w:line="240" w:lineRule="auto"/>
        <w:jc w:val="right"/>
        <w:rPr>
          <w:rFonts w:ascii="Times New Roman" w:hAnsi="Times New Roman" w:cs="Times New Roman"/>
          <w:sz w:val="24"/>
          <w:szCs w:val="24"/>
        </w:rPr>
      </w:pPr>
    </w:p>
    <w:p w14:paraId="119E33C1" w14:textId="77777777" w:rsidR="00A070B2" w:rsidRDefault="00A070B2" w:rsidP="00F460D5">
      <w:pPr>
        <w:spacing w:after="0" w:line="240" w:lineRule="auto"/>
        <w:jc w:val="right"/>
        <w:rPr>
          <w:rFonts w:ascii="Times New Roman" w:hAnsi="Times New Roman" w:cs="Times New Roman"/>
          <w:sz w:val="24"/>
          <w:szCs w:val="24"/>
        </w:rPr>
      </w:pPr>
    </w:p>
    <w:p w14:paraId="5606B186" w14:textId="77777777" w:rsidR="00A070B2" w:rsidRDefault="00A070B2" w:rsidP="00F460D5">
      <w:pPr>
        <w:spacing w:after="0" w:line="240" w:lineRule="auto"/>
        <w:jc w:val="right"/>
        <w:rPr>
          <w:rFonts w:ascii="Times New Roman" w:hAnsi="Times New Roman" w:cs="Times New Roman"/>
          <w:sz w:val="24"/>
          <w:szCs w:val="24"/>
        </w:rPr>
      </w:pPr>
    </w:p>
    <w:p w14:paraId="67670BCF" w14:textId="77777777" w:rsidR="00A070B2" w:rsidRDefault="00A070B2" w:rsidP="00F460D5">
      <w:pPr>
        <w:spacing w:after="0" w:line="240" w:lineRule="auto"/>
        <w:jc w:val="right"/>
        <w:rPr>
          <w:rFonts w:ascii="Times New Roman" w:hAnsi="Times New Roman" w:cs="Times New Roman"/>
          <w:sz w:val="24"/>
          <w:szCs w:val="24"/>
        </w:rPr>
      </w:pPr>
    </w:p>
    <w:p w14:paraId="798B8459" w14:textId="77777777" w:rsidR="00A070B2" w:rsidRDefault="00A070B2" w:rsidP="00F460D5">
      <w:pPr>
        <w:spacing w:after="0" w:line="240" w:lineRule="auto"/>
        <w:jc w:val="right"/>
        <w:rPr>
          <w:rFonts w:ascii="Times New Roman" w:hAnsi="Times New Roman" w:cs="Times New Roman"/>
          <w:sz w:val="24"/>
          <w:szCs w:val="24"/>
        </w:rPr>
      </w:pPr>
    </w:p>
    <w:p w14:paraId="4586D1C3" w14:textId="77777777" w:rsidR="00A070B2" w:rsidRDefault="00A070B2" w:rsidP="00F460D5">
      <w:pPr>
        <w:spacing w:after="0" w:line="240" w:lineRule="auto"/>
        <w:jc w:val="right"/>
        <w:rPr>
          <w:rFonts w:ascii="Times New Roman" w:hAnsi="Times New Roman" w:cs="Times New Roman"/>
          <w:sz w:val="24"/>
          <w:szCs w:val="24"/>
        </w:rPr>
      </w:pPr>
    </w:p>
    <w:p w14:paraId="443D1F29" w14:textId="77777777" w:rsidR="00A070B2" w:rsidRDefault="00A070B2" w:rsidP="00F460D5">
      <w:pPr>
        <w:spacing w:after="0" w:line="240" w:lineRule="auto"/>
        <w:jc w:val="right"/>
        <w:rPr>
          <w:rFonts w:ascii="Times New Roman" w:hAnsi="Times New Roman" w:cs="Times New Roman"/>
          <w:sz w:val="24"/>
          <w:szCs w:val="24"/>
        </w:rPr>
      </w:pPr>
    </w:p>
    <w:p w14:paraId="1980C581" w14:textId="77777777" w:rsidR="00A070B2" w:rsidRDefault="00A070B2" w:rsidP="00F460D5">
      <w:pPr>
        <w:spacing w:after="0" w:line="240" w:lineRule="auto"/>
        <w:jc w:val="right"/>
        <w:rPr>
          <w:rFonts w:ascii="Times New Roman" w:hAnsi="Times New Roman" w:cs="Times New Roman"/>
          <w:sz w:val="24"/>
          <w:szCs w:val="24"/>
        </w:rPr>
      </w:pPr>
    </w:p>
    <w:p w14:paraId="4A5E65EE" w14:textId="77777777" w:rsidR="00A070B2" w:rsidRDefault="00A070B2" w:rsidP="00F460D5">
      <w:pPr>
        <w:spacing w:after="0" w:line="240" w:lineRule="auto"/>
        <w:jc w:val="right"/>
        <w:rPr>
          <w:rFonts w:ascii="Times New Roman" w:hAnsi="Times New Roman" w:cs="Times New Roman"/>
          <w:sz w:val="24"/>
          <w:szCs w:val="24"/>
        </w:rPr>
      </w:pPr>
    </w:p>
    <w:p w14:paraId="21490244" w14:textId="77777777" w:rsidR="00A070B2" w:rsidRDefault="00A070B2" w:rsidP="00F460D5">
      <w:pPr>
        <w:spacing w:after="0" w:line="240" w:lineRule="auto"/>
        <w:jc w:val="right"/>
        <w:rPr>
          <w:rFonts w:ascii="Times New Roman" w:hAnsi="Times New Roman" w:cs="Times New Roman"/>
          <w:sz w:val="24"/>
          <w:szCs w:val="24"/>
        </w:rPr>
      </w:pPr>
    </w:p>
    <w:p w14:paraId="568E4FB7" w14:textId="22794496" w:rsidR="00F460D5" w:rsidRPr="001F6021" w:rsidRDefault="00F460D5" w:rsidP="00F460D5">
      <w:pPr>
        <w:spacing w:after="0" w:line="240" w:lineRule="auto"/>
        <w:jc w:val="right"/>
        <w:rPr>
          <w:rFonts w:ascii="Times New Roman" w:hAnsi="Times New Roman" w:cs="Times New Roman"/>
          <w:sz w:val="24"/>
          <w:szCs w:val="24"/>
        </w:rPr>
      </w:pPr>
      <w:r w:rsidRPr="001F6021">
        <w:rPr>
          <w:rFonts w:ascii="Times New Roman" w:hAnsi="Times New Roman" w:cs="Times New Roman"/>
          <w:sz w:val="24"/>
          <w:szCs w:val="24"/>
        </w:rPr>
        <w:lastRenderedPageBreak/>
        <w:t xml:space="preserve">Приложение </w:t>
      </w:r>
    </w:p>
    <w:p w14:paraId="2C94F487" w14:textId="218261EB" w:rsidR="00F460D5" w:rsidRPr="001F6021" w:rsidRDefault="00F460D5" w:rsidP="00F460D5">
      <w:pPr>
        <w:spacing w:after="0" w:line="240" w:lineRule="auto"/>
        <w:jc w:val="right"/>
        <w:rPr>
          <w:rFonts w:ascii="Times New Roman" w:hAnsi="Times New Roman" w:cs="Times New Roman"/>
          <w:sz w:val="24"/>
          <w:szCs w:val="24"/>
        </w:rPr>
      </w:pPr>
      <w:r w:rsidRPr="001F6021">
        <w:rPr>
          <w:rFonts w:ascii="Times New Roman" w:hAnsi="Times New Roman" w:cs="Times New Roman"/>
          <w:sz w:val="24"/>
          <w:szCs w:val="24"/>
        </w:rPr>
        <w:t xml:space="preserve">к распоряжению  Администрации </w:t>
      </w:r>
      <w:r w:rsidR="00A070B2">
        <w:rPr>
          <w:rFonts w:ascii="Times New Roman" w:hAnsi="Times New Roman" w:cs="Times New Roman"/>
          <w:sz w:val="24"/>
          <w:szCs w:val="24"/>
        </w:rPr>
        <w:t xml:space="preserve">Вороршневского </w:t>
      </w:r>
      <w:r w:rsidRPr="001F6021">
        <w:rPr>
          <w:rFonts w:ascii="Times New Roman" w:hAnsi="Times New Roman" w:cs="Times New Roman"/>
          <w:sz w:val="24"/>
          <w:szCs w:val="24"/>
        </w:rPr>
        <w:t>сельсовета</w:t>
      </w:r>
    </w:p>
    <w:p w14:paraId="697598BC" w14:textId="77777777" w:rsidR="00F460D5" w:rsidRPr="001F6021" w:rsidRDefault="00F460D5" w:rsidP="00F460D5">
      <w:pPr>
        <w:spacing w:after="0" w:line="240" w:lineRule="auto"/>
        <w:jc w:val="right"/>
        <w:rPr>
          <w:rFonts w:ascii="Times New Roman" w:hAnsi="Times New Roman" w:cs="Times New Roman"/>
          <w:sz w:val="24"/>
          <w:szCs w:val="24"/>
        </w:rPr>
      </w:pPr>
      <w:r w:rsidRPr="001F6021">
        <w:rPr>
          <w:rFonts w:ascii="Times New Roman" w:hAnsi="Times New Roman" w:cs="Times New Roman"/>
          <w:sz w:val="24"/>
          <w:szCs w:val="24"/>
        </w:rPr>
        <w:t xml:space="preserve"> Курского района Курской области</w:t>
      </w:r>
    </w:p>
    <w:p w14:paraId="5F715F41" w14:textId="6ED51467" w:rsidR="00F460D5" w:rsidRPr="001F6021" w:rsidRDefault="009A5D9C" w:rsidP="00F460D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w:t>
      </w:r>
      <w:r w:rsidR="00264B3A" w:rsidRPr="001A7256">
        <w:rPr>
          <w:rFonts w:ascii="Times New Roman" w:hAnsi="Times New Roman" w:cs="Times New Roman"/>
          <w:sz w:val="24"/>
          <w:szCs w:val="24"/>
        </w:rPr>
        <w:t>6</w:t>
      </w:r>
      <w:r>
        <w:rPr>
          <w:rFonts w:ascii="Times New Roman" w:hAnsi="Times New Roman" w:cs="Times New Roman"/>
          <w:sz w:val="24"/>
          <w:szCs w:val="24"/>
        </w:rPr>
        <w:t>.12.</w:t>
      </w:r>
      <w:r w:rsidR="00F460D5" w:rsidRPr="001F6021">
        <w:rPr>
          <w:rFonts w:ascii="Times New Roman" w:hAnsi="Times New Roman" w:cs="Times New Roman"/>
          <w:sz w:val="24"/>
          <w:szCs w:val="24"/>
        </w:rPr>
        <w:t>2017  №</w:t>
      </w:r>
      <w:r w:rsidR="00264B3A" w:rsidRPr="001A7256">
        <w:rPr>
          <w:rFonts w:ascii="Times New Roman" w:hAnsi="Times New Roman" w:cs="Times New Roman"/>
          <w:sz w:val="24"/>
          <w:szCs w:val="24"/>
        </w:rPr>
        <w:t>114</w:t>
      </w:r>
      <w:r w:rsidR="00F460D5" w:rsidRPr="001F6021">
        <w:rPr>
          <w:rFonts w:ascii="Times New Roman" w:hAnsi="Times New Roman" w:cs="Times New Roman"/>
          <w:sz w:val="24"/>
          <w:szCs w:val="24"/>
        </w:rPr>
        <w:t xml:space="preserve">  </w:t>
      </w:r>
    </w:p>
    <w:p w14:paraId="1B601D3A" w14:textId="77777777" w:rsidR="00F460D5" w:rsidRDefault="00F460D5" w:rsidP="00FE19AB">
      <w:pPr>
        <w:spacing w:after="0" w:line="240" w:lineRule="auto"/>
        <w:rPr>
          <w:rFonts w:ascii="Times New Roman" w:hAnsi="Times New Roman" w:cs="Times New Roman"/>
          <w:sz w:val="28"/>
          <w:szCs w:val="28"/>
        </w:rPr>
      </w:pPr>
    </w:p>
    <w:p w14:paraId="514E0107" w14:textId="77777777" w:rsidR="00F460D5" w:rsidRPr="00F460D5" w:rsidRDefault="00F460D5" w:rsidP="00FE19AB">
      <w:pPr>
        <w:spacing w:after="0" w:line="240" w:lineRule="auto"/>
        <w:rPr>
          <w:rFonts w:ascii="Times New Roman" w:eastAsia="Times New Roman" w:hAnsi="Times New Roman" w:cs="Times New Roman"/>
          <w:b/>
          <w:bCs/>
          <w:sz w:val="20"/>
          <w:szCs w:val="20"/>
        </w:rPr>
      </w:pPr>
    </w:p>
    <w:p w14:paraId="388A43E8" w14:textId="77777777" w:rsidR="00F460D5" w:rsidRDefault="00F460D5" w:rsidP="00F460D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Порядок </w:t>
      </w:r>
    </w:p>
    <w:p w14:paraId="2B5BF75F" w14:textId="77777777" w:rsidR="00F460D5" w:rsidRDefault="00F460D5" w:rsidP="00F460D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организации работы с обращениями граждан </w:t>
      </w:r>
    </w:p>
    <w:p w14:paraId="022DB40F" w14:textId="358BA992" w:rsidR="00F460D5" w:rsidRDefault="00F460D5" w:rsidP="00F460D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в Администрации </w:t>
      </w:r>
      <w:r w:rsidR="00A070B2">
        <w:rPr>
          <w:rFonts w:ascii="Times New Roman" w:hAnsi="Times New Roman" w:cs="Times New Roman"/>
          <w:b/>
          <w:sz w:val="32"/>
          <w:szCs w:val="32"/>
        </w:rPr>
        <w:t xml:space="preserve">Ворошневского </w:t>
      </w:r>
      <w:r>
        <w:rPr>
          <w:rFonts w:ascii="Times New Roman" w:hAnsi="Times New Roman" w:cs="Times New Roman"/>
          <w:b/>
          <w:sz w:val="32"/>
          <w:szCs w:val="32"/>
        </w:rPr>
        <w:t xml:space="preserve">сельсовета </w:t>
      </w:r>
    </w:p>
    <w:p w14:paraId="2E614DEF" w14:textId="77777777" w:rsidR="00F460D5" w:rsidRDefault="00F460D5" w:rsidP="00F460D5">
      <w:pPr>
        <w:spacing w:after="0" w:line="240" w:lineRule="auto"/>
        <w:jc w:val="center"/>
        <w:rPr>
          <w:rFonts w:ascii="Times New Roman" w:eastAsia="Times New Roman" w:hAnsi="Times New Roman" w:cs="Times New Roman"/>
          <w:b/>
          <w:spacing w:val="2"/>
          <w:sz w:val="24"/>
          <w:szCs w:val="24"/>
        </w:rPr>
      </w:pPr>
      <w:r>
        <w:rPr>
          <w:rFonts w:ascii="Times New Roman" w:hAnsi="Times New Roman" w:cs="Times New Roman"/>
          <w:b/>
          <w:sz w:val="32"/>
          <w:szCs w:val="32"/>
        </w:rPr>
        <w:t>Курского района Курской области</w:t>
      </w:r>
    </w:p>
    <w:p w14:paraId="65F7A34A" w14:textId="77777777" w:rsidR="00F460D5" w:rsidRDefault="00F460D5" w:rsidP="00F460D5">
      <w:pPr>
        <w:spacing w:after="0" w:line="240" w:lineRule="auto"/>
        <w:jc w:val="center"/>
        <w:rPr>
          <w:rFonts w:ascii="Times New Roman" w:eastAsia="Times New Roman" w:hAnsi="Times New Roman" w:cs="Times New Roman"/>
          <w:b/>
          <w:spacing w:val="2"/>
          <w:sz w:val="24"/>
          <w:szCs w:val="24"/>
        </w:rPr>
      </w:pPr>
    </w:p>
    <w:p w14:paraId="68403A14"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p w14:paraId="0300F633"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lang w:val="en-US"/>
        </w:rPr>
        <w:t>I</w:t>
      </w:r>
      <w:r w:rsidRPr="00F83F77">
        <w:rPr>
          <w:rFonts w:ascii="Times New Roman" w:eastAsia="Times New Roman" w:hAnsi="Times New Roman" w:cs="Times New Roman"/>
          <w:b/>
          <w:spacing w:val="2"/>
          <w:sz w:val="24"/>
          <w:szCs w:val="24"/>
        </w:rPr>
        <w:t>. Общие положения</w:t>
      </w:r>
    </w:p>
    <w:p w14:paraId="56F1A957"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p w14:paraId="0FFA4BE6" w14:textId="1EA0A222"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1.1. Порядок организации работы с обращениями граждан в </w:t>
      </w:r>
      <w:r w:rsidR="00A070B2">
        <w:rPr>
          <w:rFonts w:ascii="Times New Roman" w:eastAsia="Times New Roman" w:hAnsi="Times New Roman" w:cs="Times New Roman"/>
          <w:spacing w:val="2"/>
          <w:sz w:val="24"/>
          <w:szCs w:val="24"/>
        </w:rPr>
        <w:t>А</w:t>
      </w:r>
      <w:r w:rsidRPr="00500B32">
        <w:rPr>
          <w:rFonts w:ascii="Times New Roman" w:eastAsia="Times New Roman" w:hAnsi="Times New Roman" w:cs="Times New Roman"/>
          <w:spacing w:val="2"/>
          <w:sz w:val="24"/>
          <w:szCs w:val="24"/>
        </w:rPr>
        <w:t xml:space="preserve">дминистрации </w:t>
      </w:r>
      <w:r w:rsidR="00A070B2">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 xml:space="preserve">сельсовета (далее – Порядок) разработан в целях совершенствования форм и методов работы с предложениями, заявлениями и жалобами граждан, повышения результативности и качества, открытости и доступности в </w:t>
      </w:r>
      <w:r w:rsidR="00500B32" w:rsidRPr="00500B32">
        <w:rPr>
          <w:rFonts w:ascii="Times New Roman" w:eastAsia="Times New Roman" w:hAnsi="Times New Roman" w:cs="Times New Roman"/>
          <w:spacing w:val="2"/>
          <w:sz w:val="24"/>
          <w:szCs w:val="24"/>
        </w:rPr>
        <w:t xml:space="preserve">Администрации </w:t>
      </w:r>
      <w:r w:rsidR="00A070B2">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 xml:space="preserve">сельсовета Курского района Курской области работы по рассмотрению обращений российских и иностранных граждан, лиц без гражданства, объединений граждан, в том числе юридических лиц (далее – гражданин, заявитель), за исключением случаев, установленных международными договорами Российской Федерации или законодательством Российской Федерации. </w:t>
      </w:r>
    </w:p>
    <w:p w14:paraId="103E6025" w14:textId="4E9153CC"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Под организацией работы по приему и рассмотрению обращений граждан понимается деятельность </w:t>
      </w:r>
      <w:r w:rsidR="00500B32" w:rsidRPr="00500B32">
        <w:rPr>
          <w:rFonts w:ascii="Times New Roman" w:eastAsia="Times New Roman" w:hAnsi="Times New Roman" w:cs="Times New Roman"/>
          <w:spacing w:val="2"/>
          <w:sz w:val="24"/>
          <w:szCs w:val="24"/>
        </w:rPr>
        <w:t xml:space="preserve">Администрации </w:t>
      </w:r>
      <w:r w:rsidR="00A070B2">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сельсовета Курского района Курской области по обеспечению своевременного и в полном объеме рассмотрения их обращений с уведомлением заявителей о принятии решений в установленный законодательством Российской Федерации срок.</w:t>
      </w:r>
    </w:p>
    <w:p w14:paraId="43FB17A6"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p>
    <w:p w14:paraId="12C71B97" w14:textId="51861AA4"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1.2 Порядок определяет стандарт, сроки, последовательность действий, порядок рассмотрения, систематизации, обобщения и принятия мер по обращениям и запросам, связанным с реализацией заявителями конституционного права на обращение в </w:t>
      </w:r>
      <w:r w:rsidR="001F6021">
        <w:rPr>
          <w:rFonts w:ascii="Times New Roman" w:eastAsia="Times New Roman" w:hAnsi="Times New Roman" w:cs="Times New Roman"/>
          <w:spacing w:val="2"/>
          <w:sz w:val="24"/>
          <w:szCs w:val="24"/>
        </w:rPr>
        <w:t xml:space="preserve">Администрацию </w:t>
      </w:r>
      <w:r w:rsidR="00A070B2">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 xml:space="preserve">сельсовета Курского района Курской области, а также устанавливает порядок взаимодействия </w:t>
      </w:r>
      <w:r w:rsidR="00500B32" w:rsidRPr="00500B32">
        <w:rPr>
          <w:rFonts w:ascii="Times New Roman" w:eastAsia="Times New Roman" w:hAnsi="Times New Roman" w:cs="Times New Roman"/>
          <w:spacing w:val="2"/>
          <w:sz w:val="24"/>
          <w:szCs w:val="24"/>
        </w:rPr>
        <w:t xml:space="preserve">Администрации </w:t>
      </w:r>
      <w:r w:rsidR="00A070B2">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сельсовета Курского района Курской области с заявителями при рассмотрении обращений, принятии решений и подготовке ответов. Положения Порядка распространяются на все обращения, поступившие в письменной, устной форме или в форме электронного документа, индивидуальные и коллективные обращения (далее - обращения),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14:paraId="7B7A32FD"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p>
    <w:p w14:paraId="1A030A86" w14:textId="33E590F6"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1.3. Рассмотрение обращений заявителей в </w:t>
      </w:r>
      <w:r w:rsidR="00500B32" w:rsidRPr="00500B32">
        <w:rPr>
          <w:rFonts w:ascii="Times New Roman" w:eastAsia="Times New Roman" w:hAnsi="Times New Roman" w:cs="Times New Roman"/>
          <w:spacing w:val="2"/>
          <w:sz w:val="24"/>
          <w:szCs w:val="24"/>
        </w:rPr>
        <w:t xml:space="preserve">Администрации </w:t>
      </w:r>
      <w:r w:rsidR="00A070B2">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сельсовета Курского района Курской области осуществляется в соответствии с:</w:t>
      </w:r>
    </w:p>
    <w:p w14:paraId="01B77ED7"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Конституцией Российской Федерации;</w:t>
      </w:r>
    </w:p>
    <w:p w14:paraId="7789AE82"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Федеральным законом от 02.05.2006 № 59-ФЗ «О порядке рассмотрения обращений граждан Российской Федерации»;</w:t>
      </w:r>
    </w:p>
    <w:p w14:paraId="77F8981A" w14:textId="52F3BB4C"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Уставом муниципального образования </w:t>
      </w:r>
      <w:r w:rsidR="00500B32">
        <w:rPr>
          <w:rFonts w:ascii="Times New Roman" w:eastAsia="Times New Roman" w:hAnsi="Times New Roman" w:cs="Times New Roman"/>
          <w:spacing w:val="2"/>
          <w:sz w:val="24"/>
          <w:szCs w:val="24"/>
        </w:rPr>
        <w:t>«</w:t>
      </w:r>
      <w:r w:rsidR="00A070B2">
        <w:rPr>
          <w:rFonts w:ascii="Times New Roman" w:eastAsia="Times New Roman" w:hAnsi="Times New Roman" w:cs="Times New Roman"/>
          <w:spacing w:val="2"/>
          <w:sz w:val="24"/>
          <w:szCs w:val="24"/>
        </w:rPr>
        <w:t xml:space="preserve">Ворошневский </w:t>
      </w:r>
      <w:r w:rsidR="00500B32">
        <w:rPr>
          <w:rFonts w:ascii="Times New Roman" w:eastAsia="Times New Roman" w:hAnsi="Times New Roman" w:cs="Times New Roman"/>
          <w:spacing w:val="2"/>
          <w:sz w:val="24"/>
          <w:szCs w:val="24"/>
        </w:rPr>
        <w:t>сельсовет» Курского района Курской области</w:t>
      </w:r>
      <w:r w:rsidRPr="00500B32">
        <w:rPr>
          <w:rFonts w:ascii="Times New Roman" w:eastAsia="Times New Roman" w:hAnsi="Times New Roman" w:cs="Times New Roman"/>
          <w:spacing w:val="2"/>
          <w:sz w:val="24"/>
          <w:szCs w:val="24"/>
        </w:rPr>
        <w:t>;</w:t>
      </w:r>
    </w:p>
    <w:p w14:paraId="16F01D5A"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настоящим Порядком.</w:t>
      </w:r>
    </w:p>
    <w:p w14:paraId="14A2BB92"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p>
    <w:p w14:paraId="42029A85" w14:textId="1805FC09"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1.4. Организация личного приема граждан в </w:t>
      </w:r>
      <w:r w:rsidR="00500B32" w:rsidRPr="00500B32">
        <w:rPr>
          <w:rFonts w:ascii="Times New Roman" w:eastAsia="Times New Roman" w:hAnsi="Times New Roman" w:cs="Times New Roman"/>
          <w:spacing w:val="2"/>
          <w:sz w:val="24"/>
          <w:szCs w:val="24"/>
        </w:rPr>
        <w:t xml:space="preserve">Администрации </w:t>
      </w:r>
      <w:r w:rsidR="00A070B2">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 xml:space="preserve">сельсовета Курского района Курской области осуществляется по адресу: </w:t>
      </w:r>
      <w:r w:rsidR="00500B32">
        <w:rPr>
          <w:rFonts w:ascii="Times New Roman" w:eastAsia="Times New Roman" w:hAnsi="Times New Roman" w:cs="Times New Roman"/>
          <w:spacing w:val="2"/>
          <w:sz w:val="24"/>
          <w:szCs w:val="24"/>
        </w:rPr>
        <w:t>3055</w:t>
      </w:r>
      <w:r w:rsidR="00A070B2">
        <w:rPr>
          <w:rFonts w:ascii="Times New Roman" w:eastAsia="Times New Roman" w:hAnsi="Times New Roman" w:cs="Times New Roman"/>
          <w:spacing w:val="2"/>
          <w:sz w:val="24"/>
          <w:szCs w:val="24"/>
        </w:rPr>
        <w:t>27</w:t>
      </w:r>
      <w:r w:rsidR="00500B32">
        <w:rPr>
          <w:rFonts w:ascii="Times New Roman" w:eastAsia="Times New Roman" w:hAnsi="Times New Roman" w:cs="Times New Roman"/>
          <w:spacing w:val="2"/>
          <w:sz w:val="24"/>
          <w:szCs w:val="24"/>
        </w:rPr>
        <w:t xml:space="preserve">, </w:t>
      </w:r>
      <w:r w:rsidRPr="00500B32">
        <w:rPr>
          <w:rFonts w:ascii="Times New Roman" w:eastAsia="Times New Roman" w:hAnsi="Times New Roman" w:cs="Times New Roman"/>
          <w:spacing w:val="2"/>
          <w:sz w:val="24"/>
          <w:szCs w:val="24"/>
        </w:rPr>
        <w:t xml:space="preserve">Курская область, </w:t>
      </w:r>
      <w:r w:rsidR="00500B32">
        <w:rPr>
          <w:rFonts w:ascii="Times New Roman" w:eastAsia="Times New Roman" w:hAnsi="Times New Roman" w:cs="Times New Roman"/>
          <w:spacing w:val="2"/>
          <w:sz w:val="24"/>
          <w:szCs w:val="24"/>
        </w:rPr>
        <w:t>Курский</w:t>
      </w:r>
      <w:r w:rsidRPr="00500B32">
        <w:rPr>
          <w:rFonts w:ascii="Times New Roman" w:eastAsia="Times New Roman" w:hAnsi="Times New Roman" w:cs="Times New Roman"/>
          <w:spacing w:val="2"/>
          <w:sz w:val="24"/>
          <w:szCs w:val="24"/>
        </w:rPr>
        <w:t xml:space="preserve"> район,</w:t>
      </w:r>
      <w:r w:rsidR="00500B32">
        <w:rPr>
          <w:rFonts w:ascii="Times New Roman" w:eastAsia="Times New Roman" w:hAnsi="Times New Roman" w:cs="Times New Roman"/>
          <w:spacing w:val="2"/>
          <w:sz w:val="24"/>
          <w:szCs w:val="24"/>
        </w:rPr>
        <w:t xml:space="preserve"> </w:t>
      </w:r>
      <w:r w:rsidR="00A070B2">
        <w:rPr>
          <w:rFonts w:ascii="Times New Roman" w:eastAsia="Times New Roman" w:hAnsi="Times New Roman" w:cs="Times New Roman"/>
          <w:spacing w:val="2"/>
          <w:sz w:val="24"/>
          <w:szCs w:val="24"/>
        </w:rPr>
        <w:t xml:space="preserve">Ворошневский </w:t>
      </w:r>
      <w:r w:rsidR="00500B32">
        <w:rPr>
          <w:rFonts w:ascii="Times New Roman" w:eastAsia="Times New Roman" w:hAnsi="Times New Roman" w:cs="Times New Roman"/>
          <w:spacing w:val="2"/>
          <w:sz w:val="24"/>
          <w:szCs w:val="24"/>
        </w:rPr>
        <w:t xml:space="preserve">сельсовет, д. </w:t>
      </w:r>
      <w:r w:rsidR="00A070B2">
        <w:rPr>
          <w:rFonts w:ascii="Times New Roman" w:eastAsia="Times New Roman" w:hAnsi="Times New Roman" w:cs="Times New Roman"/>
          <w:spacing w:val="2"/>
          <w:sz w:val="24"/>
          <w:szCs w:val="24"/>
        </w:rPr>
        <w:t>Ворошнево, ул. Сосновая д. 1</w:t>
      </w:r>
    </w:p>
    <w:p w14:paraId="78EEA8EB" w14:textId="3F2326F1"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lastRenderedPageBreak/>
        <w:t xml:space="preserve"> График работы </w:t>
      </w:r>
      <w:r w:rsidR="00EE3F67">
        <w:rPr>
          <w:rFonts w:ascii="Times New Roman" w:eastAsia="Times New Roman" w:hAnsi="Times New Roman" w:cs="Times New Roman"/>
          <w:spacing w:val="2"/>
          <w:sz w:val="24"/>
          <w:szCs w:val="24"/>
        </w:rPr>
        <w:t>А</w:t>
      </w:r>
      <w:r w:rsidRPr="00500B32">
        <w:rPr>
          <w:rFonts w:ascii="Times New Roman" w:eastAsia="Times New Roman" w:hAnsi="Times New Roman" w:cs="Times New Roman"/>
          <w:spacing w:val="2"/>
          <w:sz w:val="24"/>
          <w:szCs w:val="24"/>
        </w:rPr>
        <w:t>дминистрации:</w:t>
      </w:r>
    </w:p>
    <w:p w14:paraId="76D33FF2"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понедельник-пятница с 9-00 до 1</w:t>
      </w:r>
      <w:r w:rsidR="00500B32">
        <w:rPr>
          <w:rFonts w:ascii="Times New Roman" w:eastAsia="Times New Roman" w:hAnsi="Times New Roman" w:cs="Times New Roman"/>
          <w:spacing w:val="2"/>
          <w:sz w:val="24"/>
          <w:szCs w:val="24"/>
        </w:rPr>
        <w:t>7-0</w:t>
      </w:r>
      <w:r w:rsidRPr="00500B32">
        <w:rPr>
          <w:rFonts w:ascii="Times New Roman" w:eastAsia="Times New Roman" w:hAnsi="Times New Roman" w:cs="Times New Roman"/>
          <w:spacing w:val="2"/>
          <w:sz w:val="24"/>
          <w:szCs w:val="24"/>
        </w:rPr>
        <w:t>0;</w:t>
      </w:r>
    </w:p>
    <w:p w14:paraId="21491B6E"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предпраздничные дни с 9-00 до 1</w:t>
      </w:r>
      <w:r w:rsidR="00500B32">
        <w:rPr>
          <w:rFonts w:ascii="Times New Roman" w:eastAsia="Times New Roman" w:hAnsi="Times New Roman" w:cs="Times New Roman"/>
          <w:spacing w:val="2"/>
          <w:sz w:val="24"/>
          <w:szCs w:val="24"/>
        </w:rPr>
        <w:t>6</w:t>
      </w:r>
      <w:r w:rsidRPr="00500B32">
        <w:rPr>
          <w:rFonts w:ascii="Times New Roman" w:eastAsia="Times New Roman" w:hAnsi="Times New Roman" w:cs="Times New Roman"/>
          <w:spacing w:val="2"/>
          <w:sz w:val="24"/>
          <w:szCs w:val="24"/>
        </w:rPr>
        <w:t>-00;</w:t>
      </w:r>
    </w:p>
    <w:p w14:paraId="0CAE0FD3"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перерыв </w:t>
      </w:r>
      <w:r w:rsidR="00500B32">
        <w:rPr>
          <w:rFonts w:ascii="Times New Roman" w:eastAsia="Times New Roman" w:hAnsi="Times New Roman" w:cs="Times New Roman"/>
          <w:spacing w:val="2"/>
          <w:sz w:val="24"/>
          <w:szCs w:val="24"/>
        </w:rPr>
        <w:t>с 13-0</w:t>
      </w:r>
      <w:r w:rsidRPr="00500B32">
        <w:rPr>
          <w:rFonts w:ascii="Times New Roman" w:eastAsia="Times New Roman" w:hAnsi="Times New Roman" w:cs="Times New Roman"/>
          <w:spacing w:val="2"/>
          <w:sz w:val="24"/>
          <w:szCs w:val="24"/>
        </w:rPr>
        <w:t>0 до 1</w:t>
      </w:r>
      <w:r w:rsidR="00500B32">
        <w:rPr>
          <w:rFonts w:ascii="Times New Roman" w:eastAsia="Times New Roman" w:hAnsi="Times New Roman" w:cs="Times New Roman"/>
          <w:spacing w:val="2"/>
          <w:sz w:val="24"/>
          <w:szCs w:val="24"/>
        </w:rPr>
        <w:t>4</w:t>
      </w:r>
      <w:r w:rsidRPr="00500B32">
        <w:rPr>
          <w:rFonts w:ascii="Times New Roman" w:eastAsia="Times New Roman" w:hAnsi="Times New Roman" w:cs="Times New Roman"/>
          <w:spacing w:val="2"/>
          <w:sz w:val="24"/>
          <w:szCs w:val="24"/>
        </w:rPr>
        <w:t>-00;</w:t>
      </w:r>
    </w:p>
    <w:p w14:paraId="0CA1C25C"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суббота и воскресенье выходные дни.</w:t>
      </w:r>
    </w:p>
    <w:p w14:paraId="34A9F972" w14:textId="77777777" w:rsidR="00F83F77" w:rsidRPr="00500B32" w:rsidRDefault="009A5D9C" w:rsidP="00F83F77">
      <w:pPr>
        <w:spacing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p>
    <w:p w14:paraId="77D362D4" w14:textId="57A5B4DE"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Информация о проведении личного приема граждан в </w:t>
      </w:r>
      <w:r w:rsidR="00500B32" w:rsidRPr="00500B32">
        <w:rPr>
          <w:rFonts w:ascii="Times New Roman" w:eastAsia="Times New Roman" w:hAnsi="Times New Roman" w:cs="Times New Roman"/>
          <w:spacing w:val="2"/>
          <w:sz w:val="24"/>
          <w:szCs w:val="24"/>
        </w:rPr>
        <w:t xml:space="preserve">Администрации </w:t>
      </w:r>
      <w:r w:rsidR="00EE3F67">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 xml:space="preserve">сельсовета Курского района Курской области, месте нахождения, графике работы, справочных телефонных номерах, адресе электронной почты </w:t>
      </w:r>
      <w:r w:rsidR="00EE3F67">
        <w:rPr>
          <w:rFonts w:ascii="Times New Roman" w:eastAsia="Times New Roman" w:hAnsi="Times New Roman" w:cs="Times New Roman"/>
          <w:spacing w:val="2"/>
          <w:sz w:val="24"/>
          <w:szCs w:val="24"/>
        </w:rPr>
        <w:t>А</w:t>
      </w:r>
      <w:r w:rsidRPr="00500B32">
        <w:rPr>
          <w:rFonts w:ascii="Times New Roman" w:eastAsia="Times New Roman" w:hAnsi="Times New Roman" w:cs="Times New Roman"/>
          <w:spacing w:val="2"/>
          <w:sz w:val="24"/>
          <w:szCs w:val="24"/>
        </w:rPr>
        <w:t xml:space="preserve">дминистрации сельсовета, размещена на официальном сайте муниципального образования </w:t>
      </w:r>
      <w:r w:rsidR="00500B32">
        <w:rPr>
          <w:rFonts w:ascii="Times New Roman" w:eastAsia="Times New Roman" w:hAnsi="Times New Roman" w:cs="Times New Roman"/>
          <w:spacing w:val="2"/>
          <w:sz w:val="24"/>
          <w:szCs w:val="24"/>
        </w:rPr>
        <w:t>«</w:t>
      </w:r>
      <w:r w:rsidR="00EE3F67">
        <w:rPr>
          <w:rFonts w:ascii="Times New Roman" w:eastAsia="Times New Roman" w:hAnsi="Times New Roman" w:cs="Times New Roman"/>
          <w:spacing w:val="2"/>
          <w:sz w:val="24"/>
          <w:szCs w:val="24"/>
        </w:rPr>
        <w:t xml:space="preserve">Ворошневский </w:t>
      </w:r>
      <w:r w:rsidR="00500B32">
        <w:rPr>
          <w:rFonts w:ascii="Times New Roman" w:eastAsia="Times New Roman" w:hAnsi="Times New Roman" w:cs="Times New Roman"/>
          <w:spacing w:val="2"/>
          <w:sz w:val="24"/>
          <w:szCs w:val="24"/>
        </w:rPr>
        <w:t>сельсовет» Курского района Курской области</w:t>
      </w:r>
      <w:r w:rsidRPr="00500B32">
        <w:rPr>
          <w:rFonts w:ascii="Times New Roman" w:eastAsia="Times New Roman" w:hAnsi="Times New Roman" w:cs="Times New Roman"/>
          <w:spacing w:val="2"/>
          <w:sz w:val="24"/>
          <w:szCs w:val="24"/>
        </w:rPr>
        <w:t xml:space="preserve"> в информационно-телекоммуникационной сети Интернет (далее – сеть Интернет)</w:t>
      </w:r>
      <w:r w:rsidRPr="00806F10">
        <w:rPr>
          <w:rFonts w:ascii="Times New Roman" w:eastAsia="Times New Roman" w:hAnsi="Times New Roman" w:cs="Times New Roman"/>
          <w:spacing w:val="2"/>
          <w:sz w:val="24"/>
          <w:szCs w:val="24"/>
        </w:rPr>
        <w:t xml:space="preserve"> </w:t>
      </w:r>
      <w:r w:rsidR="000F4057" w:rsidRPr="00806F10">
        <w:rPr>
          <w:rFonts w:ascii="Times New Roman" w:hAnsi="Times New Roman" w:cs="Times New Roman"/>
          <w:sz w:val="24"/>
          <w:szCs w:val="24"/>
        </w:rPr>
        <w:t>(</w:t>
      </w:r>
      <w:hyperlink w:history="1">
        <w:r w:rsidR="000F4057" w:rsidRPr="00806F10">
          <w:rPr>
            <w:rStyle w:val="a5"/>
            <w:rFonts w:ascii="Times New Roman" w:hAnsi="Times New Roman" w:cs="Times New Roman"/>
            <w:color w:val="auto"/>
            <w:sz w:val="24"/>
            <w:szCs w:val="24"/>
            <w:lang w:val="en-US"/>
          </w:rPr>
          <w:t>http</w:t>
        </w:r>
        <w:r w:rsidR="000F4057" w:rsidRPr="00806F10">
          <w:rPr>
            <w:rStyle w:val="a5"/>
            <w:rFonts w:ascii="Times New Roman" w:hAnsi="Times New Roman" w:cs="Times New Roman"/>
            <w:color w:val="auto"/>
            <w:sz w:val="24"/>
            <w:szCs w:val="24"/>
          </w:rPr>
          <w:t xml:space="preserve">:// </w:t>
        </w:r>
        <w:bookmarkStart w:id="0" w:name="_Hlk99022772"/>
        <w:r w:rsidR="000F4057" w:rsidRPr="00806F10">
          <w:rPr>
            <w:rStyle w:val="a5"/>
            <w:rFonts w:ascii="Times New Roman" w:hAnsi="Times New Roman" w:cs="Times New Roman"/>
            <w:color w:val="auto"/>
            <w:sz w:val="24"/>
            <w:szCs w:val="24"/>
          </w:rPr>
          <w:t>voroshnevo</w:t>
        </w:r>
        <w:bookmarkEnd w:id="0"/>
        <w:r w:rsidR="000F4057" w:rsidRPr="00806F10">
          <w:rPr>
            <w:rStyle w:val="a5"/>
            <w:rFonts w:ascii="Times New Roman" w:hAnsi="Times New Roman" w:cs="Times New Roman"/>
            <w:color w:val="auto"/>
            <w:sz w:val="24"/>
            <w:szCs w:val="24"/>
          </w:rPr>
          <w:t xml:space="preserve">. </w:t>
        </w:r>
        <w:r w:rsidR="000F4057" w:rsidRPr="00806F10">
          <w:rPr>
            <w:rStyle w:val="a5"/>
            <w:rFonts w:ascii="Times New Roman" w:hAnsi="Times New Roman" w:cs="Times New Roman"/>
            <w:color w:val="auto"/>
            <w:sz w:val="24"/>
            <w:szCs w:val="24"/>
            <w:lang w:val="en-US"/>
          </w:rPr>
          <w:t>rkursk</w:t>
        </w:r>
        <w:r w:rsidR="000F4057" w:rsidRPr="00806F10">
          <w:rPr>
            <w:rStyle w:val="a5"/>
            <w:rFonts w:ascii="Times New Roman" w:hAnsi="Times New Roman" w:cs="Times New Roman"/>
            <w:color w:val="auto"/>
            <w:sz w:val="24"/>
            <w:szCs w:val="24"/>
          </w:rPr>
          <w:t xml:space="preserve">. </w:t>
        </w:r>
        <w:r w:rsidR="000F4057" w:rsidRPr="00806F10">
          <w:rPr>
            <w:rStyle w:val="a5"/>
            <w:rFonts w:ascii="Times New Roman" w:hAnsi="Times New Roman" w:cs="Times New Roman"/>
            <w:color w:val="auto"/>
            <w:sz w:val="24"/>
            <w:szCs w:val="24"/>
            <w:lang w:val="en-US"/>
          </w:rPr>
          <w:t>ru</w:t>
        </w:r>
      </w:hyperlink>
      <w:r w:rsidR="000F4057" w:rsidRPr="00806F10">
        <w:rPr>
          <w:rFonts w:ascii="Times New Roman" w:hAnsi="Times New Roman" w:cs="Times New Roman"/>
          <w:sz w:val="24"/>
          <w:szCs w:val="24"/>
          <w:shd w:val="clear" w:color="auto" w:fill="FFFFFF"/>
        </w:rPr>
        <w:t>),</w:t>
      </w:r>
    </w:p>
    <w:p w14:paraId="038345BF"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Информацию о месте нахождения, графике работы и ходе рассмотрения обращений заявители могут получить: </w:t>
      </w:r>
    </w:p>
    <w:p w14:paraId="5E17650F"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в устной форме от уполномоченного на то сотрудника администрации непосредственно в администрации сельсовета;</w:t>
      </w:r>
    </w:p>
    <w:p w14:paraId="428CE4E3" w14:textId="521D5488"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по справочному телефону: </w:t>
      </w:r>
      <w:r w:rsidR="00500B32">
        <w:rPr>
          <w:rFonts w:ascii="Times New Roman" w:eastAsia="Times New Roman" w:hAnsi="Times New Roman" w:cs="Times New Roman"/>
          <w:spacing w:val="2"/>
          <w:sz w:val="24"/>
          <w:szCs w:val="24"/>
        </w:rPr>
        <w:t>(8 4712</w:t>
      </w:r>
      <w:r w:rsidRPr="00500B32">
        <w:rPr>
          <w:rFonts w:ascii="Times New Roman" w:eastAsia="Times New Roman" w:hAnsi="Times New Roman" w:cs="Times New Roman"/>
          <w:spacing w:val="2"/>
          <w:sz w:val="24"/>
          <w:szCs w:val="24"/>
        </w:rPr>
        <w:t xml:space="preserve">) </w:t>
      </w:r>
      <w:r w:rsidR="00500B32">
        <w:rPr>
          <w:rFonts w:ascii="Times New Roman" w:eastAsia="Times New Roman" w:hAnsi="Times New Roman" w:cs="Times New Roman"/>
          <w:spacing w:val="2"/>
          <w:sz w:val="24"/>
          <w:szCs w:val="24"/>
        </w:rPr>
        <w:t>59-</w:t>
      </w:r>
      <w:r w:rsidR="002A6B0F">
        <w:rPr>
          <w:rFonts w:ascii="Times New Roman" w:eastAsia="Times New Roman" w:hAnsi="Times New Roman" w:cs="Times New Roman"/>
          <w:spacing w:val="2"/>
          <w:sz w:val="24"/>
          <w:szCs w:val="24"/>
        </w:rPr>
        <w:t>93</w:t>
      </w:r>
      <w:r w:rsidR="00500B32">
        <w:rPr>
          <w:rFonts w:ascii="Times New Roman" w:eastAsia="Times New Roman" w:hAnsi="Times New Roman" w:cs="Times New Roman"/>
          <w:spacing w:val="2"/>
          <w:sz w:val="24"/>
          <w:szCs w:val="24"/>
        </w:rPr>
        <w:t>-</w:t>
      </w:r>
      <w:r w:rsidR="002A6B0F">
        <w:rPr>
          <w:rFonts w:ascii="Times New Roman" w:eastAsia="Times New Roman" w:hAnsi="Times New Roman" w:cs="Times New Roman"/>
          <w:spacing w:val="2"/>
          <w:sz w:val="24"/>
          <w:szCs w:val="24"/>
        </w:rPr>
        <w:t>8</w:t>
      </w:r>
      <w:r w:rsidR="00500B32">
        <w:rPr>
          <w:rFonts w:ascii="Times New Roman" w:eastAsia="Times New Roman" w:hAnsi="Times New Roman" w:cs="Times New Roman"/>
          <w:spacing w:val="2"/>
          <w:sz w:val="24"/>
          <w:szCs w:val="24"/>
        </w:rPr>
        <w:t>5</w:t>
      </w:r>
      <w:r w:rsidRPr="00500B32">
        <w:rPr>
          <w:rFonts w:ascii="Times New Roman" w:eastAsia="Times New Roman" w:hAnsi="Times New Roman" w:cs="Times New Roman"/>
          <w:spacing w:val="2"/>
          <w:sz w:val="24"/>
          <w:szCs w:val="24"/>
        </w:rPr>
        <w:t>;</w:t>
      </w:r>
    </w:p>
    <w:p w14:paraId="3235BCA5" w14:textId="6E692CA1"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в письменной форме по почте, в форме электронного документа, адрес электронной почты: </w:t>
      </w:r>
      <w:r w:rsidR="00806F10" w:rsidRPr="00806F10">
        <w:rPr>
          <w:rFonts w:ascii="Times New Roman" w:eastAsia="Times New Roman" w:hAnsi="Times New Roman" w:cs="Times New Roman"/>
          <w:spacing w:val="2"/>
          <w:sz w:val="24"/>
          <w:szCs w:val="24"/>
        </w:rPr>
        <w:t>voroshnevo</w:t>
      </w:r>
      <w:r w:rsidR="00806F10">
        <w:rPr>
          <w:rFonts w:ascii="Times New Roman" w:eastAsia="Times New Roman" w:hAnsi="Times New Roman" w:cs="Times New Roman"/>
          <w:spacing w:val="2"/>
          <w:sz w:val="24"/>
          <w:szCs w:val="24"/>
          <w:lang w:val="en-US"/>
        </w:rPr>
        <w:t>ss</w:t>
      </w:r>
      <w:r w:rsidR="00500B32" w:rsidRPr="00806F10">
        <w:rPr>
          <w:rFonts w:ascii="Times New Roman" w:eastAsia="Times New Roman" w:hAnsi="Times New Roman" w:cs="Times New Roman"/>
          <w:spacing w:val="2"/>
          <w:sz w:val="24"/>
          <w:szCs w:val="24"/>
        </w:rPr>
        <w:t>@yandex.ru</w:t>
      </w:r>
      <w:r w:rsidRPr="00806F10">
        <w:rPr>
          <w:rFonts w:ascii="Times New Roman" w:eastAsia="Times New Roman" w:hAnsi="Times New Roman" w:cs="Times New Roman"/>
          <w:spacing w:val="2"/>
          <w:sz w:val="24"/>
          <w:szCs w:val="24"/>
        </w:rPr>
        <w:t>;</w:t>
      </w:r>
    </w:p>
    <w:p w14:paraId="5292DA29" w14:textId="6F1A4D56"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на официальном сайте муниципального образования </w:t>
      </w:r>
      <w:r w:rsidR="00500B32">
        <w:rPr>
          <w:rFonts w:ascii="Times New Roman" w:eastAsia="Times New Roman" w:hAnsi="Times New Roman" w:cs="Times New Roman"/>
          <w:spacing w:val="2"/>
          <w:sz w:val="24"/>
          <w:szCs w:val="24"/>
        </w:rPr>
        <w:t>«</w:t>
      </w:r>
      <w:r w:rsidR="002A6B0F">
        <w:rPr>
          <w:rFonts w:ascii="Times New Roman" w:eastAsia="Times New Roman" w:hAnsi="Times New Roman" w:cs="Times New Roman"/>
          <w:spacing w:val="2"/>
          <w:sz w:val="24"/>
          <w:szCs w:val="24"/>
        </w:rPr>
        <w:t xml:space="preserve">Ворошневский </w:t>
      </w:r>
      <w:r w:rsidR="00500B32">
        <w:rPr>
          <w:rFonts w:ascii="Times New Roman" w:eastAsia="Times New Roman" w:hAnsi="Times New Roman" w:cs="Times New Roman"/>
          <w:spacing w:val="2"/>
          <w:sz w:val="24"/>
          <w:szCs w:val="24"/>
        </w:rPr>
        <w:t>сельсовет» Курского района Курской области</w:t>
      </w:r>
      <w:r w:rsidRPr="00500B32">
        <w:rPr>
          <w:rFonts w:ascii="Times New Roman" w:eastAsia="Times New Roman" w:hAnsi="Times New Roman" w:cs="Times New Roman"/>
          <w:spacing w:val="2"/>
          <w:sz w:val="24"/>
          <w:szCs w:val="24"/>
        </w:rPr>
        <w:t xml:space="preserve"> в сети Интернет;</w:t>
      </w:r>
    </w:p>
    <w:p w14:paraId="66C83707" w14:textId="0AD16113"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Информация о порядке рассмотрения обращений граждан размещается на официальном сайте муниципального образования </w:t>
      </w:r>
      <w:r w:rsidR="00500B32">
        <w:rPr>
          <w:rFonts w:ascii="Times New Roman" w:eastAsia="Times New Roman" w:hAnsi="Times New Roman" w:cs="Times New Roman"/>
          <w:spacing w:val="2"/>
          <w:sz w:val="24"/>
          <w:szCs w:val="24"/>
        </w:rPr>
        <w:t>«</w:t>
      </w:r>
      <w:r w:rsidR="002A6B0F">
        <w:rPr>
          <w:rFonts w:ascii="Times New Roman" w:eastAsia="Times New Roman" w:hAnsi="Times New Roman" w:cs="Times New Roman"/>
          <w:spacing w:val="2"/>
          <w:sz w:val="24"/>
          <w:szCs w:val="24"/>
        </w:rPr>
        <w:t xml:space="preserve">Ворошневский </w:t>
      </w:r>
      <w:r w:rsidR="00500B32">
        <w:rPr>
          <w:rFonts w:ascii="Times New Roman" w:eastAsia="Times New Roman" w:hAnsi="Times New Roman" w:cs="Times New Roman"/>
          <w:spacing w:val="2"/>
          <w:sz w:val="24"/>
          <w:szCs w:val="24"/>
        </w:rPr>
        <w:t>сельсовет» Курского района Курской области</w:t>
      </w:r>
      <w:r w:rsidRPr="00500B32">
        <w:rPr>
          <w:rFonts w:ascii="Times New Roman" w:eastAsia="Times New Roman" w:hAnsi="Times New Roman" w:cs="Times New Roman"/>
          <w:spacing w:val="2"/>
          <w:sz w:val="24"/>
          <w:szCs w:val="24"/>
        </w:rPr>
        <w:t xml:space="preserve"> в сети Интернет, в средствах массовой информации, на информационном стенде, расположенном при входе в помещение, предназначенное для организации приема граждан в здании </w:t>
      </w:r>
      <w:r w:rsidR="002A6B0F">
        <w:rPr>
          <w:rFonts w:ascii="Times New Roman" w:eastAsia="Times New Roman" w:hAnsi="Times New Roman" w:cs="Times New Roman"/>
          <w:spacing w:val="2"/>
          <w:sz w:val="24"/>
          <w:szCs w:val="24"/>
        </w:rPr>
        <w:t>А</w:t>
      </w:r>
      <w:r w:rsidRPr="00500B32">
        <w:rPr>
          <w:rFonts w:ascii="Times New Roman" w:eastAsia="Times New Roman" w:hAnsi="Times New Roman" w:cs="Times New Roman"/>
          <w:spacing w:val="2"/>
          <w:sz w:val="24"/>
          <w:szCs w:val="24"/>
        </w:rPr>
        <w:t xml:space="preserve">дминистрации </w:t>
      </w:r>
      <w:r w:rsidR="002A6B0F">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 xml:space="preserve">сельсовета. </w:t>
      </w:r>
    </w:p>
    <w:p w14:paraId="29F3E31B"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На официальном сайте в сети Инте</w:t>
      </w:r>
      <w:r w:rsidR="009A5D9C">
        <w:rPr>
          <w:rFonts w:ascii="Times New Roman" w:eastAsia="Times New Roman" w:hAnsi="Times New Roman" w:cs="Times New Roman"/>
          <w:spacing w:val="2"/>
          <w:sz w:val="24"/>
          <w:szCs w:val="24"/>
        </w:rPr>
        <w:t xml:space="preserve">рнет, на информационном стенде </w:t>
      </w:r>
      <w:r w:rsidRPr="00500B32">
        <w:rPr>
          <w:rFonts w:ascii="Times New Roman" w:eastAsia="Times New Roman" w:hAnsi="Times New Roman" w:cs="Times New Roman"/>
          <w:spacing w:val="2"/>
          <w:sz w:val="24"/>
          <w:szCs w:val="24"/>
        </w:rPr>
        <w:t>размещается следующая информация:</w:t>
      </w:r>
    </w:p>
    <w:p w14:paraId="0C5C5B4D"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 место нахождения, номер кабинета для осуществления приема письменных обращений граждан, приема граждан;</w:t>
      </w:r>
    </w:p>
    <w:p w14:paraId="4E27604E" w14:textId="085AA94A"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график личного приема граждан </w:t>
      </w:r>
      <w:r w:rsidR="002A6B0F">
        <w:rPr>
          <w:rFonts w:ascii="Times New Roman" w:eastAsia="Times New Roman" w:hAnsi="Times New Roman" w:cs="Times New Roman"/>
          <w:spacing w:val="2"/>
          <w:sz w:val="24"/>
          <w:szCs w:val="24"/>
        </w:rPr>
        <w:t>Г</w:t>
      </w:r>
      <w:r w:rsidRPr="00500B32">
        <w:rPr>
          <w:rFonts w:ascii="Times New Roman" w:eastAsia="Times New Roman" w:hAnsi="Times New Roman" w:cs="Times New Roman"/>
          <w:spacing w:val="2"/>
          <w:sz w:val="24"/>
          <w:szCs w:val="24"/>
        </w:rPr>
        <w:t xml:space="preserve">лавой </w:t>
      </w:r>
      <w:r w:rsidR="002A6B0F">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 xml:space="preserve">сельсовета; </w:t>
      </w:r>
    </w:p>
    <w:p w14:paraId="57A6672D"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описание процедур рассмотрения обращений граждан.</w:t>
      </w:r>
    </w:p>
    <w:p w14:paraId="25D11732"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1.5. Делопроизводство по обращениям граждан ведется отдельно от других видов делопроизводства.</w:t>
      </w:r>
    </w:p>
    <w:p w14:paraId="61739794" w14:textId="1066A5D2"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1.6. При работе с обращениями граждан </w:t>
      </w:r>
      <w:r w:rsidR="002A6B0F">
        <w:rPr>
          <w:rFonts w:ascii="Times New Roman" w:eastAsia="Times New Roman" w:hAnsi="Times New Roman" w:cs="Times New Roman"/>
          <w:spacing w:val="2"/>
          <w:sz w:val="24"/>
          <w:szCs w:val="24"/>
        </w:rPr>
        <w:t>А</w:t>
      </w:r>
      <w:r w:rsidRPr="00500B32">
        <w:rPr>
          <w:rFonts w:ascii="Times New Roman" w:eastAsia="Times New Roman" w:hAnsi="Times New Roman" w:cs="Times New Roman"/>
          <w:spacing w:val="2"/>
          <w:sz w:val="24"/>
          <w:szCs w:val="24"/>
        </w:rPr>
        <w:t xml:space="preserve">дминистрация осуществляет взаимодействие с муниципальными учреждениями, предприятиями и иными организациями. </w:t>
      </w:r>
    </w:p>
    <w:p w14:paraId="2A8AEE5F" w14:textId="77777777" w:rsidR="00F83F77" w:rsidRPr="00500B32" w:rsidRDefault="00F83F77" w:rsidP="00F83F77">
      <w:pPr>
        <w:spacing w:after="0" w:line="240" w:lineRule="auto"/>
        <w:jc w:val="center"/>
        <w:rPr>
          <w:rFonts w:ascii="Times New Roman" w:eastAsia="Times New Roman" w:hAnsi="Times New Roman" w:cs="Times New Roman"/>
          <w:b/>
          <w:spacing w:val="2"/>
          <w:sz w:val="24"/>
          <w:szCs w:val="24"/>
        </w:rPr>
      </w:pPr>
      <w:r w:rsidRPr="00500B32">
        <w:rPr>
          <w:rFonts w:ascii="Times New Roman" w:eastAsia="Times New Roman" w:hAnsi="Times New Roman" w:cs="Times New Roman"/>
          <w:b/>
          <w:spacing w:val="2"/>
          <w:sz w:val="24"/>
          <w:szCs w:val="24"/>
        </w:rPr>
        <w:tab/>
        <w:t xml:space="preserve"> </w:t>
      </w:r>
    </w:p>
    <w:p w14:paraId="2EE771AD" w14:textId="281691EE" w:rsidR="00F83F77" w:rsidRPr="00500B32" w:rsidRDefault="00F83F77" w:rsidP="00F83F77">
      <w:pPr>
        <w:spacing w:after="0" w:line="240" w:lineRule="auto"/>
        <w:jc w:val="center"/>
        <w:rPr>
          <w:rFonts w:ascii="Times New Roman" w:eastAsia="Times New Roman" w:hAnsi="Times New Roman" w:cs="Times New Roman"/>
          <w:b/>
          <w:spacing w:val="2"/>
          <w:sz w:val="24"/>
          <w:szCs w:val="24"/>
        </w:rPr>
      </w:pPr>
      <w:r w:rsidRPr="00500B32">
        <w:rPr>
          <w:rFonts w:ascii="Times New Roman" w:eastAsia="Times New Roman" w:hAnsi="Times New Roman" w:cs="Times New Roman"/>
          <w:b/>
          <w:spacing w:val="2"/>
          <w:sz w:val="24"/>
          <w:szCs w:val="24"/>
          <w:lang w:val="en-US"/>
        </w:rPr>
        <w:t>II</w:t>
      </w:r>
      <w:r w:rsidRPr="00500B32">
        <w:rPr>
          <w:rFonts w:ascii="Times New Roman" w:eastAsia="Times New Roman" w:hAnsi="Times New Roman" w:cs="Times New Roman"/>
          <w:b/>
          <w:spacing w:val="2"/>
          <w:sz w:val="24"/>
          <w:szCs w:val="24"/>
        </w:rPr>
        <w:t xml:space="preserve">. Организация рассмотрения обращений заявителей в </w:t>
      </w:r>
      <w:r w:rsidR="00500B32" w:rsidRPr="00500B32">
        <w:rPr>
          <w:rFonts w:ascii="Times New Roman" w:eastAsia="Times New Roman" w:hAnsi="Times New Roman" w:cs="Times New Roman"/>
          <w:b/>
          <w:spacing w:val="2"/>
          <w:sz w:val="24"/>
          <w:szCs w:val="24"/>
        </w:rPr>
        <w:t xml:space="preserve">Администрации </w:t>
      </w:r>
      <w:r w:rsidR="002A6B0F">
        <w:rPr>
          <w:rFonts w:ascii="Times New Roman" w:eastAsia="Times New Roman" w:hAnsi="Times New Roman" w:cs="Times New Roman"/>
          <w:b/>
          <w:spacing w:val="2"/>
          <w:sz w:val="24"/>
          <w:szCs w:val="24"/>
        </w:rPr>
        <w:t xml:space="preserve">Ворошневского </w:t>
      </w:r>
      <w:r w:rsidRPr="00500B32">
        <w:rPr>
          <w:rFonts w:ascii="Times New Roman" w:eastAsia="Times New Roman" w:hAnsi="Times New Roman" w:cs="Times New Roman"/>
          <w:b/>
          <w:spacing w:val="2"/>
          <w:sz w:val="24"/>
          <w:szCs w:val="24"/>
        </w:rPr>
        <w:t xml:space="preserve">сельсовета Курского района Курской области </w:t>
      </w:r>
    </w:p>
    <w:p w14:paraId="0000D869" w14:textId="77777777" w:rsidR="00F83F77" w:rsidRPr="00500B32" w:rsidRDefault="00F83F77" w:rsidP="00F83F77">
      <w:pPr>
        <w:spacing w:after="0" w:line="240" w:lineRule="auto"/>
        <w:jc w:val="center"/>
        <w:rPr>
          <w:rFonts w:ascii="Times New Roman" w:eastAsia="Times New Roman" w:hAnsi="Times New Roman" w:cs="Times New Roman"/>
          <w:b/>
          <w:spacing w:val="2"/>
          <w:sz w:val="24"/>
          <w:szCs w:val="24"/>
        </w:rPr>
      </w:pPr>
    </w:p>
    <w:p w14:paraId="3B7AF076" w14:textId="628C33D6"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2.1. Рассмотрение обращений граждан в </w:t>
      </w:r>
      <w:r w:rsidR="00500B32" w:rsidRPr="00500B32">
        <w:rPr>
          <w:rFonts w:ascii="Times New Roman" w:eastAsia="Times New Roman" w:hAnsi="Times New Roman" w:cs="Times New Roman"/>
          <w:spacing w:val="2"/>
          <w:sz w:val="24"/>
          <w:szCs w:val="24"/>
        </w:rPr>
        <w:t xml:space="preserve">Администрации </w:t>
      </w:r>
      <w:r w:rsidR="002A6B0F">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 xml:space="preserve">сельсовета Курского района Курской области осуществляют должностные лица </w:t>
      </w:r>
      <w:r w:rsidR="00500B32" w:rsidRPr="00500B32">
        <w:rPr>
          <w:rFonts w:ascii="Times New Roman" w:eastAsia="Times New Roman" w:hAnsi="Times New Roman" w:cs="Times New Roman"/>
          <w:spacing w:val="2"/>
          <w:sz w:val="24"/>
          <w:szCs w:val="24"/>
        </w:rPr>
        <w:t xml:space="preserve">Администрации </w:t>
      </w:r>
      <w:r w:rsidR="002A6B0F">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сельсовета Курского района Курской области.</w:t>
      </w:r>
    </w:p>
    <w:p w14:paraId="7667C12C" w14:textId="6FE696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2.2. Рассмотрению подлежат обращения, поступившие в </w:t>
      </w:r>
      <w:r w:rsidR="001F6021">
        <w:rPr>
          <w:rFonts w:ascii="Times New Roman" w:eastAsia="Times New Roman" w:hAnsi="Times New Roman" w:cs="Times New Roman"/>
          <w:spacing w:val="2"/>
          <w:sz w:val="24"/>
          <w:szCs w:val="24"/>
        </w:rPr>
        <w:t xml:space="preserve">Администрацию </w:t>
      </w:r>
      <w:r w:rsidR="002A6B0F">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сельсовета Курского района Курской области:</w:t>
      </w:r>
    </w:p>
    <w:p w14:paraId="056AA89A"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по почте;</w:t>
      </w:r>
    </w:p>
    <w:p w14:paraId="67D2D9E9"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по информационным системам общего пользования;</w:t>
      </w:r>
    </w:p>
    <w:p w14:paraId="1EFEA1CE" w14:textId="087CC052"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доставленные гражданами лично в </w:t>
      </w:r>
      <w:r w:rsidR="002A6B0F">
        <w:rPr>
          <w:rFonts w:ascii="Times New Roman" w:eastAsia="Times New Roman" w:hAnsi="Times New Roman" w:cs="Times New Roman"/>
          <w:spacing w:val="2"/>
          <w:sz w:val="24"/>
          <w:szCs w:val="24"/>
        </w:rPr>
        <w:t>А</w:t>
      </w:r>
      <w:r w:rsidRPr="00500B32">
        <w:rPr>
          <w:rFonts w:ascii="Times New Roman" w:eastAsia="Times New Roman" w:hAnsi="Times New Roman" w:cs="Times New Roman"/>
          <w:spacing w:val="2"/>
          <w:sz w:val="24"/>
          <w:szCs w:val="24"/>
        </w:rPr>
        <w:t>дминистрацию;</w:t>
      </w:r>
    </w:p>
    <w:p w14:paraId="29920D5E" w14:textId="128DCCB8"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во время проведения встреч должностных лиц </w:t>
      </w:r>
      <w:r w:rsidR="00500B32" w:rsidRPr="00500B32">
        <w:rPr>
          <w:rFonts w:ascii="Times New Roman" w:eastAsia="Times New Roman" w:hAnsi="Times New Roman" w:cs="Times New Roman"/>
          <w:spacing w:val="2"/>
          <w:sz w:val="24"/>
          <w:szCs w:val="24"/>
        </w:rPr>
        <w:t xml:space="preserve">Администрации </w:t>
      </w:r>
      <w:r w:rsidR="002A6B0F">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сельсовета Курского района Курской области;</w:t>
      </w:r>
    </w:p>
    <w:p w14:paraId="63178518"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во время личного приема граждан;</w:t>
      </w:r>
    </w:p>
    <w:p w14:paraId="1859E188" w14:textId="6CF3D298"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по</w:t>
      </w:r>
      <w:r w:rsidR="001F6021">
        <w:rPr>
          <w:rFonts w:ascii="Times New Roman" w:eastAsia="Times New Roman" w:hAnsi="Times New Roman" w:cs="Times New Roman"/>
          <w:spacing w:val="2"/>
          <w:sz w:val="24"/>
          <w:szCs w:val="24"/>
        </w:rPr>
        <w:t xml:space="preserve"> справочному телефону: (8 4712</w:t>
      </w:r>
      <w:r w:rsidRPr="00500B32">
        <w:rPr>
          <w:rFonts w:ascii="Times New Roman" w:eastAsia="Times New Roman" w:hAnsi="Times New Roman" w:cs="Times New Roman"/>
          <w:spacing w:val="2"/>
          <w:sz w:val="24"/>
          <w:szCs w:val="24"/>
        </w:rPr>
        <w:t xml:space="preserve">) </w:t>
      </w:r>
      <w:r w:rsidR="001F6021">
        <w:rPr>
          <w:rFonts w:ascii="Times New Roman" w:eastAsia="Times New Roman" w:hAnsi="Times New Roman" w:cs="Times New Roman"/>
          <w:spacing w:val="2"/>
          <w:sz w:val="24"/>
          <w:szCs w:val="24"/>
        </w:rPr>
        <w:t>59-</w:t>
      </w:r>
      <w:r w:rsidR="002A6B0F">
        <w:rPr>
          <w:rFonts w:ascii="Times New Roman" w:eastAsia="Times New Roman" w:hAnsi="Times New Roman" w:cs="Times New Roman"/>
          <w:spacing w:val="2"/>
          <w:sz w:val="24"/>
          <w:szCs w:val="24"/>
        </w:rPr>
        <w:t>93</w:t>
      </w:r>
      <w:r w:rsidR="001F6021">
        <w:rPr>
          <w:rFonts w:ascii="Times New Roman" w:eastAsia="Times New Roman" w:hAnsi="Times New Roman" w:cs="Times New Roman"/>
          <w:spacing w:val="2"/>
          <w:sz w:val="24"/>
          <w:szCs w:val="24"/>
        </w:rPr>
        <w:t>-</w:t>
      </w:r>
      <w:r w:rsidR="002A6B0F">
        <w:rPr>
          <w:rFonts w:ascii="Times New Roman" w:eastAsia="Times New Roman" w:hAnsi="Times New Roman" w:cs="Times New Roman"/>
          <w:spacing w:val="2"/>
          <w:sz w:val="24"/>
          <w:szCs w:val="24"/>
        </w:rPr>
        <w:t>8</w:t>
      </w:r>
      <w:r w:rsidR="001F6021">
        <w:rPr>
          <w:rFonts w:ascii="Times New Roman" w:eastAsia="Times New Roman" w:hAnsi="Times New Roman" w:cs="Times New Roman"/>
          <w:spacing w:val="2"/>
          <w:sz w:val="24"/>
          <w:szCs w:val="24"/>
        </w:rPr>
        <w:t>5</w:t>
      </w:r>
      <w:r w:rsidRPr="00500B32">
        <w:rPr>
          <w:rFonts w:ascii="Times New Roman" w:eastAsia="Times New Roman" w:hAnsi="Times New Roman" w:cs="Times New Roman"/>
          <w:spacing w:val="2"/>
          <w:sz w:val="24"/>
          <w:szCs w:val="24"/>
        </w:rPr>
        <w:t>;</w:t>
      </w:r>
    </w:p>
    <w:p w14:paraId="4B2DE2E4"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lastRenderedPageBreak/>
        <w:t>- поступившие в иной форме.</w:t>
      </w:r>
    </w:p>
    <w:p w14:paraId="3A661F6B"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p>
    <w:p w14:paraId="7AD0167F"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2.3. Результатом рассмотрения обращений граждан является:</w:t>
      </w:r>
    </w:p>
    <w:p w14:paraId="1BFC030B"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принятие необходимых мер, направленных на восстановление или защиту нарушенных прав, свобод и законных интересов гражданина;</w:t>
      </w:r>
    </w:p>
    <w:p w14:paraId="2E0D8F0B"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письменный, устный или в форме электронного документа ответ гражданину по существу поставленных в обращении вопросов;</w:t>
      </w:r>
    </w:p>
    <w:p w14:paraId="59356EDD"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направление обращения гражданина в течение 7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в письменном виде гражданина, направившего обращение, о переадресации обращения;</w:t>
      </w:r>
    </w:p>
    <w:p w14:paraId="71EAF444"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возвращение обращения гражданину в течение 7 дней со дня регистрации, если в обращении обжалуется судебное решение, с разъяснением порядка обжалования данного судебного решения;</w:t>
      </w:r>
    </w:p>
    <w:p w14:paraId="5DA9C8B1"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принятие решения о безосновательности очередного обращения и прекращении переписки с гражданином, если в нем содержится вопрос, на который ему многократно давались письменные ответы по существу в связи с его ранее направляемыми обращениями, и при этом в обращении не приводятся новые доводы или обстоятельства, о чем в письменном виде уведомляется гражданин, направивший обращение.</w:t>
      </w:r>
    </w:p>
    <w:p w14:paraId="55850F08"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p>
    <w:p w14:paraId="6C9E92D9"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2.4. Обращение остается без ответа по существу поставленных в нем вопросов, если:</w:t>
      </w:r>
    </w:p>
    <w:p w14:paraId="1A749315"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в обращении содержатся нецензурные либо оскорбительные выражения, угрозы жизни, здоровью и имуществу должностного лица, а также членов его семьи. Гражданину, направившему подобное обращение, письменно сообщается о недопустимости злоупотребления правом;</w:t>
      </w:r>
    </w:p>
    <w:p w14:paraId="053B5709"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текст обращения не поддается прочтению, либо текст обращения не имеет смысла, о чем в течение 7 дней со дня регистрации обращения письменно сообщается гражданину, направившему обращение, если его фамилия и почтовый адрес либо адрес электронной почты поддаются прочтению;</w:t>
      </w:r>
    </w:p>
    <w:p w14:paraId="5086B5E8"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ответ не может быть дан без разглашения сведений, составляющих государственную или иную охраняемую федеральным законом тайну, о чем сообщается гражданину, направившему обращение;</w:t>
      </w:r>
    </w:p>
    <w:p w14:paraId="5AFD639D"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в обращении не указаны фамилия гражданина, направившего обращение, почтовый адрес или адрес электронной почты, по которым должен быть направлен ответ.</w:t>
      </w:r>
    </w:p>
    <w:p w14:paraId="45E3722D"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14:paraId="419FF0A7"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p>
    <w:p w14:paraId="2FE01B5F"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2.5. Сроки регистрации и рассмотрения обращений:</w:t>
      </w:r>
    </w:p>
    <w:p w14:paraId="4386EA25" w14:textId="02A747FB"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обращения граждан, поступившие в письменной форме, в форме электронного документа, подлежат регистрации в течение 3 дней с момента их поступления в </w:t>
      </w:r>
      <w:r w:rsidR="002A6B0F">
        <w:rPr>
          <w:rFonts w:ascii="Times New Roman" w:eastAsia="Times New Roman" w:hAnsi="Times New Roman" w:cs="Times New Roman"/>
          <w:spacing w:val="2"/>
          <w:sz w:val="24"/>
          <w:szCs w:val="24"/>
        </w:rPr>
        <w:t>А</w:t>
      </w:r>
      <w:r w:rsidRPr="00500B32">
        <w:rPr>
          <w:rFonts w:ascii="Times New Roman" w:eastAsia="Times New Roman" w:hAnsi="Times New Roman" w:cs="Times New Roman"/>
          <w:spacing w:val="2"/>
          <w:sz w:val="24"/>
          <w:szCs w:val="24"/>
        </w:rPr>
        <w:t xml:space="preserve">дминистрацию; </w:t>
      </w:r>
    </w:p>
    <w:p w14:paraId="29D17718"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 в случае поступления обращения в день, предшествующий праздничным или выходным дням, регистрация производится в первый рабочий день после завершения праздничных (выходных) дней;</w:t>
      </w:r>
    </w:p>
    <w:p w14:paraId="63D28B8A" w14:textId="28C80DFA"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срок рассмотрения обращений граждан – 30 дней со дня регистрации обращения в </w:t>
      </w:r>
      <w:r w:rsidR="00500B32" w:rsidRPr="00500B32">
        <w:rPr>
          <w:rFonts w:ascii="Times New Roman" w:eastAsia="Times New Roman" w:hAnsi="Times New Roman" w:cs="Times New Roman"/>
          <w:spacing w:val="2"/>
          <w:sz w:val="24"/>
          <w:szCs w:val="24"/>
        </w:rPr>
        <w:t xml:space="preserve">Администрации </w:t>
      </w:r>
      <w:r w:rsidR="00576F3F">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сельсовета Курского района Курской области;</w:t>
      </w:r>
    </w:p>
    <w:p w14:paraId="1F401356" w14:textId="67951F55"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срок рассмотрения обращения, поступившего в </w:t>
      </w:r>
      <w:r w:rsidR="001F6021">
        <w:rPr>
          <w:rFonts w:ascii="Times New Roman" w:eastAsia="Times New Roman" w:hAnsi="Times New Roman" w:cs="Times New Roman"/>
          <w:spacing w:val="2"/>
          <w:sz w:val="24"/>
          <w:szCs w:val="24"/>
        </w:rPr>
        <w:t xml:space="preserve">Администрацию </w:t>
      </w:r>
      <w:r w:rsidR="00576F3F">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сельсовета Курского района Курской области, может быть сокращен по решению должностного лица либо уполномоченного на то лица;</w:t>
      </w:r>
    </w:p>
    <w:p w14:paraId="78329AC9" w14:textId="46EA37E4"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срок рассмотрения обращений граждан, поступивших в </w:t>
      </w:r>
      <w:r w:rsidR="001F6021">
        <w:rPr>
          <w:rFonts w:ascii="Times New Roman" w:eastAsia="Times New Roman" w:hAnsi="Times New Roman" w:cs="Times New Roman"/>
          <w:spacing w:val="2"/>
          <w:sz w:val="24"/>
          <w:szCs w:val="24"/>
        </w:rPr>
        <w:t xml:space="preserve">Администрацию </w:t>
      </w:r>
      <w:r w:rsidR="00576F3F">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 xml:space="preserve">сельсовета Курского района Курской области через Управление по работе с обращениями </w:t>
      </w:r>
      <w:r w:rsidRPr="00500B32">
        <w:rPr>
          <w:rFonts w:ascii="Times New Roman" w:eastAsia="Times New Roman" w:hAnsi="Times New Roman" w:cs="Times New Roman"/>
          <w:spacing w:val="2"/>
          <w:sz w:val="24"/>
          <w:szCs w:val="24"/>
        </w:rPr>
        <w:lastRenderedPageBreak/>
        <w:t>граждан Курской области – 15 дней, из Администрации Президента Российской Федерации, Аппарата Правительства Российской Федерации – 10 дней (если вышестоящим органом не указан другой срок);</w:t>
      </w:r>
    </w:p>
    <w:p w14:paraId="48691B56" w14:textId="43F7A852"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должностные лица </w:t>
      </w:r>
      <w:r w:rsidR="00500B32" w:rsidRPr="00500B32">
        <w:rPr>
          <w:rFonts w:ascii="Times New Roman" w:eastAsia="Times New Roman" w:hAnsi="Times New Roman" w:cs="Times New Roman"/>
          <w:spacing w:val="2"/>
          <w:sz w:val="24"/>
          <w:szCs w:val="24"/>
        </w:rPr>
        <w:t xml:space="preserve">Администрации </w:t>
      </w:r>
      <w:r w:rsidR="00576F3F">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сельсовета Курского района Курской области по направленному в установленном порядке запросу обязаны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14:paraId="034A9813"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обращения граждан, содержащие сведения о возможности наступления аварий, катастроф, иных чрезвычайных ситуаций, нарушении прав ребенка, регистрируются, направляются и рассматриваются безотлагательно, но не позднее 3 рабочих дней со дня поступления обращения;</w:t>
      </w:r>
    </w:p>
    <w:p w14:paraId="5FB8BE9B" w14:textId="088671AC"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в исключительных случаях, а также в случае направления запроса о предоставлении необходимых для рассмотрения обращения документов и материалов в государственные органы, органы местного самоуправления и иным должностным лицам, должностное лицо </w:t>
      </w:r>
      <w:r w:rsidR="00500B32" w:rsidRPr="00500B32">
        <w:rPr>
          <w:rFonts w:ascii="Times New Roman" w:eastAsia="Times New Roman" w:hAnsi="Times New Roman" w:cs="Times New Roman"/>
          <w:spacing w:val="2"/>
          <w:sz w:val="24"/>
          <w:szCs w:val="24"/>
        </w:rPr>
        <w:t xml:space="preserve">Администрации </w:t>
      </w:r>
      <w:r w:rsidR="00576F3F">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 xml:space="preserve">сельсовета Курского района Курской области, либо уполномоченное на то лицо, вправе продлить срок рассмотрения обращения не более, чем на 30 дней. В этом случае исполнитель за 3 дня до окончания срока рассмотрения обращения направляет ходатайство </w:t>
      </w:r>
      <w:r w:rsidR="00576F3F">
        <w:rPr>
          <w:rFonts w:ascii="Times New Roman" w:eastAsia="Times New Roman" w:hAnsi="Times New Roman" w:cs="Times New Roman"/>
          <w:spacing w:val="2"/>
          <w:sz w:val="24"/>
          <w:szCs w:val="24"/>
        </w:rPr>
        <w:t>Г</w:t>
      </w:r>
      <w:r w:rsidR="001F6021">
        <w:rPr>
          <w:rFonts w:ascii="Times New Roman" w:eastAsia="Times New Roman" w:hAnsi="Times New Roman" w:cs="Times New Roman"/>
          <w:spacing w:val="2"/>
          <w:sz w:val="24"/>
          <w:szCs w:val="24"/>
        </w:rPr>
        <w:t xml:space="preserve">лаве </w:t>
      </w:r>
      <w:r w:rsidR="00576F3F">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 xml:space="preserve">сельсовета Курского района Курской области о продлении срока рассмотрения обращения не более чем на 30 дней с указанием причины данного ходатайства. После получения положительного решения </w:t>
      </w:r>
      <w:r w:rsidR="00576F3F">
        <w:rPr>
          <w:rFonts w:ascii="Times New Roman" w:eastAsia="Times New Roman" w:hAnsi="Times New Roman" w:cs="Times New Roman"/>
          <w:spacing w:val="2"/>
          <w:sz w:val="24"/>
          <w:szCs w:val="24"/>
        </w:rPr>
        <w:t>Г</w:t>
      </w:r>
      <w:r w:rsidRPr="00500B32">
        <w:rPr>
          <w:rFonts w:ascii="Times New Roman" w:eastAsia="Times New Roman" w:hAnsi="Times New Roman" w:cs="Times New Roman"/>
          <w:spacing w:val="2"/>
          <w:sz w:val="24"/>
          <w:szCs w:val="24"/>
        </w:rPr>
        <w:t xml:space="preserve">лавы Администрации </w:t>
      </w:r>
      <w:r w:rsidR="00576F3F">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сельсовета Курского района Курской области исполнитель в письменном виде уведомляет гражданина о продлении срока рассмотрения его обращения;</w:t>
      </w:r>
    </w:p>
    <w:p w14:paraId="4D7538DF" w14:textId="6102BF41"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обращение, содержащее вопросы, решение которых не входит в компетенцию </w:t>
      </w:r>
      <w:r w:rsidR="00500B32" w:rsidRPr="00500B32">
        <w:rPr>
          <w:rFonts w:ascii="Times New Roman" w:eastAsia="Times New Roman" w:hAnsi="Times New Roman" w:cs="Times New Roman"/>
          <w:spacing w:val="2"/>
          <w:sz w:val="24"/>
          <w:szCs w:val="24"/>
        </w:rPr>
        <w:t xml:space="preserve">Администрации </w:t>
      </w:r>
      <w:r w:rsidR="00576F3F">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сельсовета Курского района Курской области,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письменным уведомлением гражданина, направившего обращение, о переадресации обращения;</w:t>
      </w:r>
    </w:p>
    <w:p w14:paraId="25139775"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14:paraId="7BA6322D"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w:t>
      </w:r>
    </w:p>
    <w:p w14:paraId="31DFDDE9"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p>
    <w:p w14:paraId="74510D55"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2.6. Требования к оформлению письменного обращения.</w:t>
      </w:r>
    </w:p>
    <w:p w14:paraId="64795FFA"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Гражданин в своем письменном обращении в обязательном порядке указывает:</w:t>
      </w:r>
    </w:p>
    <w:p w14:paraId="1F63DB74" w14:textId="53A81D56"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 наименование органа местного самоуправления, в которое направляет письменное обращение – </w:t>
      </w:r>
      <w:r w:rsidR="002C525B">
        <w:rPr>
          <w:rFonts w:ascii="Times New Roman" w:eastAsia="Times New Roman" w:hAnsi="Times New Roman" w:cs="Times New Roman"/>
          <w:spacing w:val="2"/>
          <w:sz w:val="24"/>
          <w:szCs w:val="24"/>
        </w:rPr>
        <w:t>А</w:t>
      </w:r>
      <w:r w:rsidRPr="00500B32">
        <w:rPr>
          <w:rFonts w:ascii="Times New Roman" w:eastAsia="Times New Roman" w:hAnsi="Times New Roman" w:cs="Times New Roman"/>
          <w:spacing w:val="2"/>
          <w:sz w:val="24"/>
          <w:szCs w:val="24"/>
        </w:rPr>
        <w:t xml:space="preserve">дминистрация </w:t>
      </w:r>
      <w:r w:rsidR="00B66526">
        <w:rPr>
          <w:rFonts w:ascii="Times New Roman" w:eastAsia="Times New Roman" w:hAnsi="Times New Roman" w:cs="Times New Roman"/>
          <w:spacing w:val="2"/>
          <w:sz w:val="24"/>
          <w:szCs w:val="24"/>
        </w:rPr>
        <w:t>В</w:t>
      </w:r>
      <w:r w:rsidR="002C525B">
        <w:rPr>
          <w:rFonts w:ascii="Times New Roman" w:eastAsia="Times New Roman" w:hAnsi="Times New Roman" w:cs="Times New Roman"/>
          <w:spacing w:val="2"/>
          <w:sz w:val="24"/>
          <w:szCs w:val="24"/>
        </w:rPr>
        <w:t>орошневског</w:t>
      </w:r>
      <w:r w:rsidRPr="00500B32">
        <w:rPr>
          <w:rFonts w:ascii="Times New Roman" w:eastAsia="Times New Roman" w:hAnsi="Times New Roman" w:cs="Times New Roman"/>
          <w:spacing w:val="2"/>
          <w:sz w:val="24"/>
          <w:szCs w:val="24"/>
        </w:rPr>
        <w:t>о сельсовета Курского района Курской области, либо фамилию, имя, отчество должностного лица, либо должность соответствующего лица;</w:t>
      </w:r>
    </w:p>
    <w:p w14:paraId="54E6BE9E"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 свои фамилию, имя, отчество (последнее - при наличии), почтовый адрес и (или) адрес электронной почты, по которому должны быть направлены ответ или уведомление о переадресации обращения;</w:t>
      </w:r>
    </w:p>
    <w:p w14:paraId="332B8632"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 суть предложения, заявления или жалобы;</w:t>
      </w:r>
    </w:p>
    <w:p w14:paraId="27C7FAFE"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 личную подпись и дату.</w:t>
      </w:r>
    </w:p>
    <w:p w14:paraId="3DF4990C"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В случае необходимости в подтверждение своих доводов гражданин прилагает к письменному обращению соответствующие документы и материалы либо их копии.</w:t>
      </w:r>
    </w:p>
    <w:p w14:paraId="6BA032BB"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lastRenderedPageBreak/>
        <w:t>Обращение гражданина в форме электронного документа в обязательном порядке должно содержать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суть предложения, заявления или жалобы.</w:t>
      </w:r>
    </w:p>
    <w:p w14:paraId="7BC713CF"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Гражданин вправе приложить к обращению, направленному в форме электронного документа (в виде вложения), необходимые документы и материалы в электронной форме либо направить указанные документы и материалы или их копии в иной форме.</w:t>
      </w:r>
    </w:p>
    <w:p w14:paraId="1F4FF159" w14:textId="77777777" w:rsidR="00F83F77" w:rsidRPr="00500B32" w:rsidRDefault="00F83F77" w:rsidP="00F83F77">
      <w:pPr>
        <w:spacing w:after="0" w:line="240" w:lineRule="auto"/>
        <w:jc w:val="center"/>
        <w:rPr>
          <w:rFonts w:ascii="Times New Roman" w:eastAsia="Times New Roman" w:hAnsi="Times New Roman" w:cs="Times New Roman"/>
          <w:b/>
          <w:spacing w:val="2"/>
          <w:sz w:val="24"/>
          <w:szCs w:val="24"/>
        </w:rPr>
      </w:pPr>
      <w:r w:rsidRPr="00500B32">
        <w:rPr>
          <w:rFonts w:ascii="Times New Roman" w:eastAsia="Times New Roman" w:hAnsi="Times New Roman" w:cs="Times New Roman"/>
          <w:b/>
          <w:spacing w:val="2"/>
          <w:sz w:val="24"/>
          <w:szCs w:val="24"/>
        </w:rPr>
        <w:t xml:space="preserve"> </w:t>
      </w:r>
    </w:p>
    <w:p w14:paraId="58EAB4A1" w14:textId="77777777" w:rsidR="00F83F77" w:rsidRPr="00500B32" w:rsidRDefault="00F83F77" w:rsidP="00F83F77">
      <w:pPr>
        <w:spacing w:after="0" w:line="240" w:lineRule="auto"/>
        <w:jc w:val="center"/>
        <w:rPr>
          <w:rFonts w:ascii="Times New Roman" w:eastAsia="Times New Roman" w:hAnsi="Times New Roman" w:cs="Times New Roman"/>
          <w:b/>
          <w:spacing w:val="2"/>
          <w:sz w:val="24"/>
          <w:szCs w:val="24"/>
        </w:rPr>
      </w:pPr>
      <w:r w:rsidRPr="00500B32">
        <w:rPr>
          <w:rFonts w:ascii="Times New Roman" w:eastAsia="Times New Roman" w:hAnsi="Times New Roman" w:cs="Times New Roman"/>
          <w:b/>
          <w:spacing w:val="2"/>
          <w:sz w:val="24"/>
          <w:szCs w:val="24"/>
          <w:lang w:val="en-US"/>
        </w:rPr>
        <w:t>III</w:t>
      </w:r>
      <w:r w:rsidRPr="00500B32">
        <w:rPr>
          <w:rFonts w:ascii="Times New Roman" w:eastAsia="Times New Roman" w:hAnsi="Times New Roman" w:cs="Times New Roman"/>
          <w:b/>
          <w:spacing w:val="2"/>
          <w:sz w:val="24"/>
          <w:szCs w:val="24"/>
        </w:rPr>
        <w:t xml:space="preserve">. Последовательность действий при работе с обращениями граждан </w:t>
      </w:r>
    </w:p>
    <w:p w14:paraId="3F206166" w14:textId="77777777" w:rsidR="00F83F77" w:rsidRPr="00500B32" w:rsidRDefault="00F83F77" w:rsidP="00F83F77">
      <w:pPr>
        <w:spacing w:after="0" w:line="240" w:lineRule="auto"/>
        <w:jc w:val="center"/>
        <w:rPr>
          <w:rFonts w:ascii="Times New Roman" w:eastAsia="Times New Roman" w:hAnsi="Times New Roman" w:cs="Times New Roman"/>
          <w:b/>
          <w:spacing w:val="2"/>
          <w:sz w:val="24"/>
          <w:szCs w:val="24"/>
        </w:rPr>
      </w:pPr>
    </w:p>
    <w:p w14:paraId="584568E2" w14:textId="77777777" w:rsidR="00F83F77" w:rsidRPr="00500B32" w:rsidRDefault="00F83F77" w:rsidP="00F83F77">
      <w:pPr>
        <w:numPr>
          <w:ilvl w:val="1"/>
          <w:numId w:val="4"/>
        </w:numPr>
        <w:tabs>
          <w:tab w:val="num" w:pos="1044"/>
        </w:tabs>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Прием и регистрация письменного обращения.</w:t>
      </w:r>
    </w:p>
    <w:p w14:paraId="79D59657" w14:textId="7A5B63B4"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Прием и регистрация письменных обращений граждан, поступивших в </w:t>
      </w:r>
      <w:r w:rsidR="001F6021">
        <w:rPr>
          <w:rFonts w:ascii="Times New Roman" w:eastAsia="Times New Roman" w:hAnsi="Times New Roman" w:cs="Times New Roman"/>
          <w:spacing w:val="2"/>
          <w:sz w:val="24"/>
          <w:szCs w:val="24"/>
        </w:rPr>
        <w:t xml:space="preserve">Администрацию </w:t>
      </w:r>
      <w:r w:rsidR="002C525B">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 xml:space="preserve">сельсовета Курского района Курской области, </w:t>
      </w:r>
      <w:r w:rsidR="002C525B">
        <w:rPr>
          <w:rFonts w:ascii="Times New Roman" w:eastAsia="Times New Roman" w:hAnsi="Times New Roman" w:cs="Times New Roman"/>
          <w:spacing w:val="2"/>
          <w:sz w:val="24"/>
          <w:szCs w:val="24"/>
        </w:rPr>
        <w:t>Г</w:t>
      </w:r>
      <w:r w:rsidR="001F6021">
        <w:rPr>
          <w:rFonts w:ascii="Times New Roman" w:eastAsia="Times New Roman" w:hAnsi="Times New Roman" w:cs="Times New Roman"/>
          <w:spacing w:val="2"/>
          <w:sz w:val="24"/>
          <w:szCs w:val="24"/>
        </w:rPr>
        <w:t xml:space="preserve">лаве </w:t>
      </w:r>
      <w:r w:rsidR="002C525B">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 xml:space="preserve">сельсовета Курского района Курской области, заместителю </w:t>
      </w:r>
      <w:r w:rsidR="002C525B">
        <w:rPr>
          <w:rFonts w:ascii="Times New Roman" w:eastAsia="Times New Roman" w:hAnsi="Times New Roman" w:cs="Times New Roman"/>
          <w:spacing w:val="2"/>
          <w:sz w:val="24"/>
          <w:szCs w:val="24"/>
        </w:rPr>
        <w:t>Г</w:t>
      </w:r>
      <w:r w:rsidRPr="00500B32">
        <w:rPr>
          <w:rFonts w:ascii="Times New Roman" w:eastAsia="Times New Roman" w:hAnsi="Times New Roman" w:cs="Times New Roman"/>
          <w:spacing w:val="2"/>
          <w:sz w:val="24"/>
          <w:szCs w:val="24"/>
        </w:rPr>
        <w:t xml:space="preserve">лавы </w:t>
      </w:r>
      <w:r w:rsidR="00500B32" w:rsidRPr="00500B32">
        <w:rPr>
          <w:rFonts w:ascii="Times New Roman" w:eastAsia="Times New Roman" w:hAnsi="Times New Roman" w:cs="Times New Roman"/>
          <w:spacing w:val="2"/>
          <w:sz w:val="24"/>
          <w:szCs w:val="24"/>
        </w:rPr>
        <w:t xml:space="preserve">Администрации </w:t>
      </w:r>
      <w:r w:rsidR="002C525B">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 xml:space="preserve">сельсовета Курского района Курской области, производится в </w:t>
      </w:r>
      <w:r w:rsidR="002C525B">
        <w:rPr>
          <w:rFonts w:ascii="Times New Roman" w:eastAsia="Times New Roman" w:hAnsi="Times New Roman" w:cs="Times New Roman"/>
          <w:spacing w:val="2"/>
          <w:sz w:val="24"/>
          <w:szCs w:val="24"/>
        </w:rPr>
        <w:t>А</w:t>
      </w:r>
      <w:r w:rsidRPr="00500B32">
        <w:rPr>
          <w:rFonts w:ascii="Times New Roman" w:eastAsia="Times New Roman" w:hAnsi="Times New Roman" w:cs="Times New Roman"/>
          <w:spacing w:val="2"/>
          <w:sz w:val="24"/>
          <w:szCs w:val="24"/>
        </w:rPr>
        <w:t xml:space="preserve">дминистрации </w:t>
      </w:r>
      <w:r w:rsidR="002C525B">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сельсовета;</w:t>
      </w:r>
    </w:p>
    <w:p w14:paraId="11F58B8F"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Прием письменных обращений непосредственно от граждан производится заместителем главы администрации, ответственным за работу с обращениями граждан, на личном приеме граждан – должностным лицом администрации сельсовета, осуществляющим прием согласно утвержденному графику личного приема граждан. </w:t>
      </w:r>
    </w:p>
    <w:p w14:paraId="13F79B7C"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Заместитель главы администрации, ответственный за работу с обращениями граждан, поступившими по почте, факсу, электронной почте, информационным системам общего пользования осуществляет:</w:t>
      </w:r>
    </w:p>
    <w:p w14:paraId="1D148FCF"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проверку правильности адресации корреспонденции и целостность упаковки;</w:t>
      </w:r>
    </w:p>
    <w:p w14:paraId="38DDAEAC"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возвращает на почту не вскрытыми ошибочно поступившие (не по адресу), письма;</w:t>
      </w:r>
    </w:p>
    <w:p w14:paraId="2B82D859"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вскрывает конверты, проверяет наличие в них документов, (разорванные документы подклеивает), прикрепляет к обращению гражданина почтовый конверт.</w:t>
      </w:r>
    </w:p>
    <w:p w14:paraId="55B29C55"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В случае поступления оригиналов документов (удостоверяющих личность и т.д.), денежных купюр, приложенных к письменному обращению, специалист, ответственный за работу с обращениями граждан:</w:t>
      </w:r>
    </w:p>
    <w:p w14:paraId="40244617"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отмечает в учетной карточке письменного (устного) обращения и журнале регистрации письменных обращений граждан факт поступления оригинала документов (удостоверяющих личность и т.д.), денежных купюр;</w:t>
      </w:r>
    </w:p>
    <w:p w14:paraId="4AA1B8B2"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в течение 7 рабочих дней возвращает заявителю оригиналы, денежные купюры лично или ценной бандеролью.</w:t>
      </w:r>
    </w:p>
    <w:p w14:paraId="3937646C"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В случае, если при вскрытии конверта не обнаружилось письменного вложения, а также в случаях, когда при вскрытии конвертов обнаружена недостача документов, упомянутых автором письменного обращения, в том числе отсутствуют приложения, прикрепленные файлы, указанные в обращении, поступившем в форме электронного документа, специалистом составляется акт по форме, согласно приложению № 1 к Порядку. Один экземпляр акта приобщается к поступившему обращению, второй с сопроводительным письмом направляется гражданину для его уведомления.</w:t>
      </w:r>
    </w:p>
    <w:p w14:paraId="1D146252" w14:textId="34F38465"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Заместитель главы </w:t>
      </w:r>
      <w:r w:rsidR="00B66526">
        <w:rPr>
          <w:rFonts w:ascii="Times New Roman" w:eastAsia="Times New Roman" w:hAnsi="Times New Roman" w:cs="Times New Roman"/>
          <w:spacing w:val="2"/>
          <w:sz w:val="24"/>
          <w:szCs w:val="24"/>
        </w:rPr>
        <w:t>А</w:t>
      </w:r>
      <w:r w:rsidRPr="00500B32">
        <w:rPr>
          <w:rFonts w:ascii="Times New Roman" w:eastAsia="Times New Roman" w:hAnsi="Times New Roman" w:cs="Times New Roman"/>
          <w:spacing w:val="2"/>
          <w:sz w:val="24"/>
          <w:szCs w:val="24"/>
        </w:rPr>
        <w:t>дминистрации, ответственный за работу с обращениями граждан, при приеме письменного обращения от заявителя на втором экземпляре письменного обращения проставляет штамп с указанием наименования органа местного самоуправления, даты приема письменного обращения, либо с указанием инициалов уполномоченного на то лица и даты приема письменного обращения.</w:t>
      </w:r>
    </w:p>
    <w:p w14:paraId="320CAA86" w14:textId="06646713"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Заместитель </w:t>
      </w:r>
      <w:r w:rsidR="00B66526">
        <w:rPr>
          <w:rFonts w:ascii="Times New Roman" w:eastAsia="Times New Roman" w:hAnsi="Times New Roman" w:cs="Times New Roman"/>
          <w:spacing w:val="2"/>
          <w:sz w:val="24"/>
          <w:szCs w:val="24"/>
        </w:rPr>
        <w:t>Г</w:t>
      </w:r>
      <w:r w:rsidRPr="00500B32">
        <w:rPr>
          <w:rFonts w:ascii="Times New Roman" w:eastAsia="Times New Roman" w:hAnsi="Times New Roman" w:cs="Times New Roman"/>
          <w:spacing w:val="2"/>
          <w:sz w:val="24"/>
          <w:szCs w:val="24"/>
        </w:rPr>
        <w:t xml:space="preserve">лавы </w:t>
      </w:r>
      <w:r w:rsidR="00B66526">
        <w:rPr>
          <w:rFonts w:ascii="Times New Roman" w:eastAsia="Times New Roman" w:hAnsi="Times New Roman" w:cs="Times New Roman"/>
          <w:spacing w:val="2"/>
          <w:sz w:val="24"/>
          <w:szCs w:val="24"/>
        </w:rPr>
        <w:t>А</w:t>
      </w:r>
      <w:r w:rsidRPr="00500B32">
        <w:rPr>
          <w:rFonts w:ascii="Times New Roman" w:eastAsia="Times New Roman" w:hAnsi="Times New Roman" w:cs="Times New Roman"/>
          <w:spacing w:val="2"/>
          <w:sz w:val="24"/>
          <w:szCs w:val="24"/>
        </w:rPr>
        <w:t>дминистрации, ответственный за работу с обращениями граждан, получив обращение в конверте нестандартном по весу, размеру, форме, имеющем неровности по краям, заклеенное липкой лентой, имеющее странный запах, цвет, в котором прощупываются вложения, нехарактерные для почтовых отправлений (порошок и т.д.), не вскрывая конверта, сообщает об этом своему руководителю и принимает необходимые меры безопасности.</w:t>
      </w:r>
    </w:p>
    <w:p w14:paraId="2AF69C24"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lastRenderedPageBreak/>
        <w:t>Письменные обращения граждан с пометкой «лично» передаются адресату без вскрытия конверта (пакета).</w:t>
      </w:r>
    </w:p>
    <w:p w14:paraId="51D0D32A"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Если письменное обращение, поступившее с пометкой «лично», не является письмом личного характера, получатель должен передать его для регистрации в установленном порядке.</w:t>
      </w:r>
    </w:p>
    <w:p w14:paraId="5341D40A"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Обращения, поступившие в форме электронного документа, переносятся на бумажный носитель и рассматриваются как письменные обращения. </w:t>
      </w:r>
    </w:p>
    <w:p w14:paraId="1F705F0C" w14:textId="3A1570C1"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Заместитель </w:t>
      </w:r>
      <w:r w:rsidR="00B66526">
        <w:rPr>
          <w:rFonts w:ascii="Times New Roman" w:eastAsia="Times New Roman" w:hAnsi="Times New Roman" w:cs="Times New Roman"/>
          <w:spacing w:val="2"/>
          <w:sz w:val="24"/>
          <w:szCs w:val="24"/>
        </w:rPr>
        <w:t>Г</w:t>
      </w:r>
      <w:r w:rsidRPr="00500B32">
        <w:rPr>
          <w:rFonts w:ascii="Times New Roman" w:eastAsia="Times New Roman" w:hAnsi="Times New Roman" w:cs="Times New Roman"/>
          <w:spacing w:val="2"/>
          <w:sz w:val="24"/>
          <w:szCs w:val="24"/>
        </w:rPr>
        <w:t xml:space="preserve">лавы </w:t>
      </w:r>
      <w:r w:rsidR="00B66526">
        <w:rPr>
          <w:rFonts w:ascii="Times New Roman" w:eastAsia="Times New Roman" w:hAnsi="Times New Roman" w:cs="Times New Roman"/>
          <w:spacing w:val="2"/>
          <w:sz w:val="24"/>
          <w:szCs w:val="24"/>
        </w:rPr>
        <w:t>А</w:t>
      </w:r>
      <w:r w:rsidRPr="00500B32">
        <w:rPr>
          <w:rFonts w:ascii="Times New Roman" w:eastAsia="Times New Roman" w:hAnsi="Times New Roman" w:cs="Times New Roman"/>
          <w:spacing w:val="2"/>
          <w:sz w:val="24"/>
          <w:szCs w:val="24"/>
        </w:rPr>
        <w:t>дминистрации, ответственный за работу с обращениями граждан:</w:t>
      </w:r>
    </w:p>
    <w:p w14:paraId="34FB19EA"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на лицевой стороне первого листа обращения в правом верхнем свободном углу проставляет регистрационный штамп с указанием регистрационного номера, состоящего из первой буквы фамилии гражданина или «Кол» при поступлении коллективного обращения (б/п – в случае поступления обращения без подписи), порядкового номера и номера соответствующего очередности поступления от данного заявителя по одному и тому же вопросу;</w:t>
      </w:r>
    </w:p>
    <w:p w14:paraId="201DF595"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в случае, если место, предназначенное для штампа, занято текстом обращения, штамп может быть проставлен в ином месте, обеспечивающем его прочтение, кроме левого верхнего угла обращения;</w:t>
      </w:r>
    </w:p>
    <w:p w14:paraId="38632B39"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отделяет от обращения, в случае поступления, денежные купюры, паспорта, ценные бумаги, иные подлинные документы (при необходимости снимает с них копии) и обеспечивает их возврат заявителю;</w:t>
      </w:r>
    </w:p>
    <w:p w14:paraId="4F7DF83B"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проверяет обращение на повторность, при необходимости поднимает из архива предыдущую переписку;</w:t>
      </w:r>
    </w:p>
    <w:p w14:paraId="2EA8D710"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делает запись в книге регистрации по обращениям граждан;</w:t>
      </w:r>
    </w:p>
    <w:p w14:paraId="1E4F3C4F"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заполняет учетную карточку письменного (устного) обращения по форме согласно приложению № 2 к Порядку, с указанием следующих реквизитов: </w:t>
      </w:r>
    </w:p>
    <w:p w14:paraId="60C95EB7"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фамилия, имя, отчество заявителя (в именительном падеже), и его адрес. Если обращение подписано двумя и более авторами, то регистрируются первые два, в том числе автор, в адрес которого просят направить ответ. Такое обращение считается коллективным;</w:t>
      </w:r>
    </w:p>
    <w:p w14:paraId="28437F47"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социальное положение и льготная категория (в случае наличия) заявителя; </w:t>
      </w:r>
    </w:p>
    <w:p w14:paraId="407696BE"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 отмечает вид обращения (письмо, телеграмма, доставлено лично, поступило в форме электронного документа и т.п.);</w:t>
      </w:r>
    </w:p>
    <w:p w14:paraId="2081C999" w14:textId="28F8FC25"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 указывает тип автора, откуда поступило обращение (от заявителя, из Администрации Президента Российской Федерации, Аппарата Правительства Российской Федерации, </w:t>
      </w:r>
      <w:r w:rsidR="00B66526">
        <w:rPr>
          <w:rFonts w:ascii="Times New Roman" w:eastAsia="Times New Roman" w:hAnsi="Times New Roman" w:cs="Times New Roman"/>
          <w:spacing w:val="2"/>
          <w:sz w:val="24"/>
          <w:szCs w:val="24"/>
        </w:rPr>
        <w:t>А</w:t>
      </w:r>
      <w:r w:rsidRPr="00500B32">
        <w:rPr>
          <w:rFonts w:ascii="Times New Roman" w:eastAsia="Times New Roman" w:hAnsi="Times New Roman" w:cs="Times New Roman"/>
          <w:spacing w:val="2"/>
          <w:sz w:val="24"/>
          <w:szCs w:val="24"/>
        </w:rPr>
        <w:t>дминистрации Курской области и т.д.);</w:t>
      </w:r>
    </w:p>
    <w:p w14:paraId="2E1FAC81"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 тип обращения (заявление, жалоба, предложение); </w:t>
      </w:r>
    </w:p>
    <w:p w14:paraId="10299401"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 кратко формулирует суть обращения;</w:t>
      </w:r>
    </w:p>
    <w:p w14:paraId="261F9440"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p>
    <w:p w14:paraId="24872355" w14:textId="77777777" w:rsidR="00F83F77" w:rsidRPr="00500B32" w:rsidRDefault="00F83F77" w:rsidP="00F83F77">
      <w:pPr>
        <w:numPr>
          <w:ilvl w:val="1"/>
          <w:numId w:val="4"/>
        </w:numPr>
        <w:tabs>
          <w:tab w:val="num" w:pos="1044"/>
        </w:tabs>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Направление обращения на рассмотрение.</w:t>
      </w:r>
    </w:p>
    <w:p w14:paraId="6F6343AD" w14:textId="46334F25"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Заместитель </w:t>
      </w:r>
      <w:r w:rsidR="00B66526">
        <w:rPr>
          <w:rFonts w:ascii="Times New Roman" w:eastAsia="Times New Roman" w:hAnsi="Times New Roman" w:cs="Times New Roman"/>
          <w:spacing w:val="2"/>
          <w:sz w:val="24"/>
          <w:szCs w:val="24"/>
        </w:rPr>
        <w:t>Г</w:t>
      </w:r>
      <w:r w:rsidRPr="00500B32">
        <w:rPr>
          <w:rFonts w:ascii="Times New Roman" w:eastAsia="Times New Roman" w:hAnsi="Times New Roman" w:cs="Times New Roman"/>
          <w:spacing w:val="2"/>
          <w:sz w:val="24"/>
          <w:szCs w:val="24"/>
        </w:rPr>
        <w:t xml:space="preserve">лавы </w:t>
      </w:r>
      <w:r w:rsidR="00B66526">
        <w:rPr>
          <w:rFonts w:ascii="Times New Roman" w:eastAsia="Times New Roman" w:hAnsi="Times New Roman" w:cs="Times New Roman"/>
          <w:spacing w:val="2"/>
          <w:sz w:val="24"/>
          <w:szCs w:val="24"/>
        </w:rPr>
        <w:t>А</w:t>
      </w:r>
      <w:r w:rsidRPr="00500B32">
        <w:rPr>
          <w:rFonts w:ascii="Times New Roman" w:eastAsia="Times New Roman" w:hAnsi="Times New Roman" w:cs="Times New Roman"/>
          <w:spacing w:val="2"/>
          <w:sz w:val="24"/>
          <w:szCs w:val="24"/>
        </w:rPr>
        <w:t>дминистрации, ответственный за работу с обращениями граждан, направляет</w:t>
      </w:r>
      <w:r w:rsidRPr="00500B32">
        <w:rPr>
          <w:rFonts w:ascii="Times New Roman" w:eastAsia="Times New Roman" w:hAnsi="Times New Roman" w:cs="Times New Roman"/>
          <w:i/>
          <w:spacing w:val="2"/>
          <w:sz w:val="24"/>
          <w:szCs w:val="24"/>
        </w:rPr>
        <w:t xml:space="preserve"> </w:t>
      </w:r>
      <w:r w:rsidRPr="00500B32">
        <w:rPr>
          <w:rFonts w:ascii="Times New Roman" w:eastAsia="Times New Roman" w:hAnsi="Times New Roman" w:cs="Times New Roman"/>
          <w:spacing w:val="2"/>
          <w:sz w:val="24"/>
          <w:szCs w:val="24"/>
        </w:rPr>
        <w:t xml:space="preserve">зарегистрированное обращение на рассмотрение </w:t>
      </w:r>
      <w:r w:rsidR="00B66526">
        <w:rPr>
          <w:rFonts w:ascii="Times New Roman" w:eastAsia="Times New Roman" w:hAnsi="Times New Roman" w:cs="Times New Roman"/>
          <w:spacing w:val="2"/>
          <w:sz w:val="24"/>
          <w:szCs w:val="24"/>
        </w:rPr>
        <w:t>Г</w:t>
      </w:r>
      <w:r w:rsidR="001F6021">
        <w:rPr>
          <w:rFonts w:ascii="Times New Roman" w:eastAsia="Times New Roman" w:hAnsi="Times New Roman" w:cs="Times New Roman"/>
          <w:spacing w:val="2"/>
          <w:sz w:val="24"/>
          <w:szCs w:val="24"/>
        </w:rPr>
        <w:t xml:space="preserve">лаве </w:t>
      </w:r>
      <w:r w:rsidR="00B66526">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сельсовета Курского района Курской области для дачи поручения.</w:t>
      </w:r>
    </w:p>
    <w:p w14:paraId="4E282ED8"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Поручение должно содержать:</w:t>
      </w:r>
    </w:p>
    <w:p w14:paraId="7699FCFE"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фамилию и инициалы исполнителя, которому дается поручение, лаконично сформулированный текст поручения, предписывающий действие и срок исполнения, подпись руководителя с расшифровкой и датой, а также ссылку на регистрационный номер прилагаемого обращения.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14:paraId="0C8B8507"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Поручение не может состоять только из подписи должностного лица без конкретного текста поручения и дается исполнителю строго в рамках его компетенции во избежание недоразумений или выполнения поручения не в полном объеме. </w:t>
      </w:r>
    </w:p>
    <w:p w14:paraId="5F7B0E9F"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Если в поручении предусматривается несколько исполнителей, то ответственным является исполнитель, который указан первым. Подлинник обращения направляется ответственному исполнителю, копии направляются соисполнителям поручения. Ответ автору обращения предоставляется ответственным должностным лицом. Соисполнители поручения предоставляют </w:t>
      </w:r>
      <w:r w:rsidRPr="00500B32">
        <w:rPr>
          <w:rFonts w:ascii="Times New Roman" w:eastAsia="Times New Roman" w:hAnsi="Times New Roman" w:cs="Times New Roman"/>
          <w:spacing w:val="2"/>
          <w:sz w:val="24"/>
          <w:szCs w:val="24"/>
        </w:rPr>
        <w:lastRenderedPageBreak/>
        <w:t>ответственному исполнителю свои предложения (результаты исполнения поручения) не позднее 10 календарных дней до истечения срока, установленного для исполнения поручения.</w:t>
      </w:r>
    </w:p>
    <w:p w14:paraId="0EECC2A1" w14:textId="3648B9DB"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Заместитель </w:t>
      </w:r>
      <w:r w:rsidR="00B66526">
        <w:rPr>
          <w:rFonts w:ascii="Times New Roman" w:eastAsia="Times New Roman" w:hAnsi="Times New Roman" w:cs="Times New Roman"/>
          <w:spacing w:val="2"/>
          <w:sz w:val="24"/>
          <w:szCs w:val="24"/>
        </w:rPr>
        <w:t>Г</w:t>
      </w:r>
      <w:r w:rsidRPr="00500B32">
        <w:rPr>
          <w:rFonts w:ascii="Times New Roman" w:eastAsia="Times New Roman" w:hAnsi="Times New Roman" w:cs="Times New Roman"/>
          <w:spacing w:val="2"/>
          <w:sz w:val="24"/>
          <w:szCs w:val="24"/>
        </w:rPr>
        <w:t xml:space="preserve">лавы </w:t>
      </w:r>
      <w:r w:rsidR="00B66526">
        <w:rPr>
          <w:rFonts w:ascii="Times New Roman" w:eastAsia="Times New Roman" w:hAnsi="Times New Roman" w:cs="Times New Roman"/>
          <w:spacing w:val="2"/>
          <w:sz w:val="24"/>
          <w:szCs w:val="24"/>
        </w:rPr>
        <w:t>А</w:t>
      </w:r>
      <w:r w:rsidRPr="00500B32">
        <w:rPr>
          <w:rFonts w:ascii="Times New Roman" w:eastAsia="Times New Roman" w:hAnsi="Times New Roman" w:cs="Times New Roman"/>
          <w:spacing w:val="2"/>
          <w:sz w:val="24"/>
          <w:szCs w:val="24"/>
        </w:rPr>
        <w:t>дминистрации, ответственный за работу с обращениями граждан, направляет обращение с поручением соответствующему исполнителю под роспись, которая фиксируется в книге учета обращений граждан.</w:t>
      </w:r>
    </w:p>
    <w:p w14:paraId="2BF35E4D" w14:textId="02D967A1"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В случае, если исполнитель считает, что вопросы, содержащиеся в обращении гражданина, не относятся к компетенции </w:t>
      </w:r>
      <w:r w:rsidR="00500B32" w:rsidRPr="00500B32">
        <w:rPr>
          <w:rFonts w:ascii="Times New Roman" w:eastAsia="Times New Roman" w:hAnsi="Times New Roman" w:cs="Times New Roman"/>
          <w:spacing w:val="2"/>
          <w:sz w:val="24"/>
          <w:szCs w:val="24"/>
        </w:rPr>
        <w:t xml:space="preserve">Администрации </w:t>
      </w:r>
      <w:r w:rsidR="00B66526">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 xml:space="preserve">сельсовета Курского района Курской области, по решению главы </w:t>
      </w:r>
      <w:r w:rsidR="00B66526">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сельсовета Курского района Курской области, либо лица, исполняющего его обязанности, обращение направляется в течение 7 дней со дня регистрации в соответствующий орган</w:t>
      </w:r>
      <w:r w:rsidR="001F6021">
        <w:rPr>
          <w:rFonts w:ascii="Times New Roman" w:eastAsia="Times New Roman" w:hAnsi="Times New Roman" w:cs="Times New Roman"/>
          <w:spacing w:val="2"/>
          <w:sz w:val="24"/>
          <w:szCs w:val="24"/>
        </w:rPr>
        <w:t>,</w:t>
      </w:r>
      <w:r w:rsidRPr="00500B32">
        <w:rPr>
          <w:rFonts w:ascii="Times New Roman" w:eastAsia="Times New Roman" w:hAnsi="Times New Roman" w:cs="Times New Roman"/>
          <w:spacing w:val="2"/>
          <w:sz w:val="24"/>
          <w:szCs w:val="24"/>
        </w:rPr>
        <w:t xml:space="preserve"> в компетенцию которого входит решение поставленных в обращении вопросов, с письменным уведомлением заявителя, направившего обращение, о переадресации обращения.</w:t>
      </w:r>
    </w:p>
    <w:p w14:paraId="32757236"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p>
    <w:p w14:paraId="5EAB4AF8" w14:textId="77777777" w:rsidR="00F83F77" w:rsidRPr="00500B32" w:rsidRDefault="00F83F77" w:rsidP="00F83F77">
      <w:pPr>
        <w:numPr>
          <w:ilvl w:val="1"/>
          <w:numId w:val="4"/>
        </w:numPr>
        <w:tabs>
          <w:tab w:val="num" w:pos="1044"/>
        </w:tabs>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Рассмотрение обращения.</w:t>
      </w:r>
    </w:p>
    <w:p w14:paraId="6C6805A0"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Исполнитель, в день получения обращения с поручением о его рассмотрении, принимает организационное решение о порядке дальнейшего рассмотрения обращения.</w:t>
      </w:r>
    </w:p>
    <w:p w14:paraId="6DACBCCA"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Исполнитель, которому поручено рассмотрение обращения, в пределах его полномочий:</w:t>
      </w:r>
    </w:p>
    <w:p w14:paraId="16D3805B"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обеспечивает объективное, всестороннее и своевременное рассмотрение обращений граждан, при необходимости – с участием гражданина, направившего обращение;</w:t>
      </w:r>
    </w:p>
    <w:p w14:paraId="4AEFD6FC"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принимает обоснованные решения по существу поставленных в обращениях вопросов, обеспечивает выполнение этих решений;</w:t>
      </w:r>
    </w:p>
    <w:p w14:paraId="6E1756AA"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принимает меры, направленные на восстановление или защиту нарушенных прав, свобод и законных интересов граждан;</w:t>
      </w:r>
    </w:p>
    <w:p w14:paraId="10649ECA"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дает письменный ответ по существу поставленных в обращении вопросов, за исключением случаев, указанных в статье 11 Федерального закона от 02.05.2006 № 59-ФЗ «О порядке рассмотрения обращений граждан Российской Федерации»;</w:t>
      </w:r>
    </w:p>
    <w:p w14:paraId="7F2C5590"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в случае необходимости направляет обращение по компетенции на рассмотрение в государственный орган, иной орган местного самоуправления или иному должностному лицу;</w:t>
      </w:r>
    </w:p>
    <w:p w14:paraId="62DB7FA1"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уведомляет гражданина о направлении его обращения на рассмотрение в государственный орган, иной орган местного самоуправления или иному должностному лицу, в соответствии с их компетенцией;</w:t>
      </w:r>
    </w:p>
    <w:p w14:paraId="19BC2952"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готовит, при необходимости, правовой акт о создании комиссии для проверки фактов, изложенных в обращении, в том числе с выездом на место и с участием гражданина, направившего обращение;</w:t>
      </w:r>
    </w:p>
    <w:p w14:paraId="6289DC7E"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 запрашивает необходимые для рассмотрения обращения документы, в том числе в форме электронного документа, в компетентных органах, за исключением судов, органов дознания и органов предварительного следствия;</w:t>
      </w:r>
    </w:p>
    <w:p w14:paraId="5DDCC655"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привлекает при необходимости к рассмотрению обращений других специалистов, переводчиков и экспертов;</w:t>
      </w:r>
    </w:p>
    <w:p w14:paraId="79B18EAE"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проверяет исполнение ранее принятых решений по обращениям граждан;</w:t>
      </w:r>
    </w:p>
    <w:p w14:paraId="2BBBA751"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 при постановке обращения на дополнительный контроль (установленного до последующего исполнения обращения), проверяет исполнение ранее принятых решений по обращениям граждан, для чего в журнале регистрации письменных обращений граждан делается соответствующая пометка; </w:t>
      </w:r>
    </w:p>
    <w:p w14:paraId="590E9CE0"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 систематически анализирует и обобщает поступающие обращения, принимает управленческие решения по устранению причин нарушения прав и законных интересов граждан.</w:t>
      </w:r>
    </w:p>
    <w:p w14:paraId="20A51E09"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В случае, если исполнитель считает, что вопросы, содержащиеся в обращении граждан, не относятся к его компетенции, поручение (в день получения или на следующий рабочий день) должно быть возвращено должностному лицу, поручившему рассмотрение данного обращения, с соответствующими обоснованиями в служебной записке.</w:t>
      </w:r>
    </w:p>
    <w:p w14:paraId="797DFEE1"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Дальнейшая переадресация по подчиненным подразделениям не снимает персональной ответственности с основного исполнителя за проведение работ по рассмотрению обращения.</w:t>
      </w:r>
    </w:p>
    <w:p w14:paraId="71A8061B"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lastRenderedPageBreak/>
        <w:t>В случае, если при рассмотрении обращения, поданного в интересах третьих лиц, выяснилось, что они письменно возражают против его рассмотрения, рассмотрение обращения прекращается.</w:t>
      </w:r>
    </w:p>
    <w:p w14:paraId="55FF2A20"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В случае, если в обращении гражданина содержится вопрос, на который ему ранее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то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 обращения направлялись в один и тот же адрес или одному и тому же должностному лицу. О принятом решении заявитель уведомляется письменно.</w:t>
      </w:r>
    </w:p>
    <w:p w14:paraId="38FFF241" w14:textId="194E4200"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В случае, если имеется заявление от гражданина о прекращении рассмотрения обращения, ранее направленного в </w:t>
      </w:r>
      <w:r w:rsidR="001F6021">
        <w:rPr>
          <w:rFonts w:ascii="Times New Roman" w:eastAsia="Times New Roman" w:hAnsi="Times New Roman" w:cs="Times New Roman"/>
          <w:spacing w:val="2"/>
          <w:sz w:val="24"/>
          <w:szCs w:val="24"/>
        </w:rPr>
        <w:t xml:space="preserve">Администрацию </w:t>
      </w:r>
      <w:r w:rsidR="0015499F">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 xml:space="preserve">сельсовета Курского района Курской области, должностное лицо, либо уполномоченное на то лицо, в компетенции которого находится рассмотрение данного обращения, принимает решение о прекращении рассмотрения обращения, о чем извещается гражданин, направивший обращение. </w:t>
      </w:r>
    </w:p>
    <w:p w14:paraId="4DFD7F47"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p>
    <w:p w14:paraId="1108B491" w14:textId="77777777" w:rsidR="00F83F77" w:rsidRPr="00500B32" w:rsidRDefault="00F83F77" w:rsidP="00F83F77">
      <w:pPr>
        <w:numPr>
          <w:ilvl w:val="1"/>
          <w:numId w:val="4"/>
        </w:numPr>
        <w:tabs>
          <w:tab w:val="num" w:pos="1044"/>
        </w:tabs>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Подготовка и направление ответа на обращение.</w:t>
      </w:r>
    </w:p>
    <w:p w14:paraId="1603D620"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Исполнитель, получивший поручение о рассмотрении обращения, при подготовке ответа на обращение исполняет поручение в соответствии с резолюцией.</w:t>
      </w:r>
    </w:p>
    <w:p w14:paraId="2C3A4CFD"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Ответственность за подготовку ответа на обращения граждан несет должностное лицо, получившее письменное или устное обращение на рассмотрение.</w:t>
      </w:r>
    </w:p>
    <w:p w14:paraId="53A844B3"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Текст ответа должен содержать ответ по существу поставленных вопросов:</w:t>
      </w:r>
    </w:p>
    <w:p w14:paraId="7960691B"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четко, последовательно, кратко, исчерпывающе давать ответ на все поставленные в обращении вопросы;</w:t>
      </w:r>
    </w:p>
    <w:p w14:paraId="02AD2819"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при подтверждении фактов, указанных в жалобе, в ответе следует указывать, какие меры приняты по обращению;</w:t>
      </w:r>
    </w:p>
    <w:p w14:paraId="47E80127" w14:textId="1D513E1F"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при применении норм закона, иметь ссылки на данные нормы законодательства Российской Федерации, Курской области и правовые акты органов местного самоуправления муниципального образования «</w:t>
      </w:r>
      <w:r w:rsidR="0015499F">
        <w:rPr>
          <w:rFonts w:ascii="Times New Roman" w:eastAsia="Times New Roman" w:hAnsi="Times New Roman" w:cs="Times New Roman"/>
          <w:spacing w:val="2"/>
          <w:sz w:val="24"/>
          <w:szCs w:val="24"/>
        </w:rPr>
        <w:t xml:space="preserve">Ворошневский </w:t>
      </w:r>
      <w:r w:rsidRPr="00500B32">
        <w:rPr>
          <w:rFonts w:ascii="Times New Roman" w:eastAsia="Times New Roman" w:hAnsi="Times New Roman" w:cs="Times New Roman"/>
          <w:spacing w:val="2"/>
          <w:sz w:val="24"/>
          <w:szCs w:val="24"/>
        </w:rPr>
        <w:t xml:space="preserve">сельсовет» </w:t>
      </w:r>
      <w:r w:rsidR="001F6021">
        <w:rPr>
          <w:rFonts w:ascii="Times New Roman" w:eastAsia="Times New Roman" w:hAnsi="Times New Roman" w:cs="Times New Roman"/>
          <w:spacing w:val="2"/>
          <w:sz w:val="24"/>
          <w:szCs w:val="24"/>
        </w:rPr>
        <w:t>Курского</w:t>
      </w:r>
      <w:r w:rsidRPr="00500B32">
        <w:rPr>
          <w:rFonts w:ascii="Times New Roman" w:eastAsia="Times New Roman" w:hAnsi="Times New Roman" w:cs="Times New Roman"/>
          <w:spacing w:val="2"/>
          <w:sz w:val="24"/>
          <w:szCs w:val="24"/>
        </w:rPr>
        <w:t xml:space="preserve"> района;</w:t>
      </w:r>
    </w:p>
    <w:p w14:paraId="2A81063F"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На коллективное обращение ответ направляется в адрес заявителя, стоящего по списку первым, если в обращении не указано, кому направить ответ.</w:t>
      </w:r>
    </w:p>
    <w:p w14:paraId="32D95789" w14:textId="6333B409"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Ответ на обращение подписывается </w:t>
      </w:r>
      <w:r w:rsidR="0015499F">
        <w:rPr>
          <w:rFonts w:ascii="Times New Roman" w:eastAsia="Times New Roman" w:hAnsi="Times New Roman" w:cs="Times New Roman"/>
          <w:spacing w:val="2"/>
          <w:sz w:val="24"/>
          <w:szCs w:val="24"/>
        </w:rPr>
        <w:t>Г</w:t>
      </w:r>
      <w:r w:rsidRPr="00500B32">
        <w:rPr>
          <w:rFonts w:ascii="Times New Roman" w:eastAsia="Times New Roman" w:hAnsi="Times New Roman" w:cs="Times New Roman"/>
          <w:spacing w:val="2"/>
          <w:sz w:val="24"/>
          <w:szCs w:val="24"/>
        </w:rPr>
        <w:t xml:space="preserve">лавой Администрации </w:t>
      </w:r>
      <w:r w:rsidR="0015499F">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 xml:space="preserve">сельсовета Курского района Курской области, должностным лицом, либо уполномоченным на то лицом. </w:t>
      </w:r>
    </w:p>
    <w:p w14:paraId="56FFE288" w14:textId="545F8160"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Регистрация ответа на обращение гражданина и его отправка осуществляется заместителем </w:t>
      </w:r>
      <w:r w:rsidR="0015499F">
        <w:rPr>
          <w:rFonts w:ascii="Times New Roman" w:eastAsia="Times New Roman" w:hAnsi="Times New Roman" w:cs="Times New Roman"/>
          <w:spacing w:val="2"/>
          <w:sz w:val="24"/>
          <w:szCs w:val="24"/>
        </w:rPr>
        <w:t>Г</w:t>
      </w:r>
      <w:r w:rsidRPr="00500B32">
        <w:rPr>
          <w:rFonts w:ascii="Times New Roman" w:eastAsia="Times New Roman" w:hAnsi="Times New Roman" w:cs="Times New Roman"/>
          <w:spacing w:val="2"/>
          <w:sz w:val="24"/>
          <w:szCs w:val="24"/>
        </w:rPr>
        <w:t xml:space="preserve">лавы </w:t>
      </w:r>
      <w:r w:rsidR="0015499F">
        <w:rPr>
          <w:rFonts w:ascii="Times New Roman" w:eastAsia="Times New Roman" w:hAnsi="Times New Roman" w:cs="Times New Roman"/>
          <w:spacing w:val="2"/>
          <w:sz w:val="24"/>
          <w:szCs w:val="24"/>
        </w:rPr>
        <w:t>А</w:t>
      </w:r>
      <w:r w:rsidRPr="00500B32">
        <w:rPr>
          <w:rFonts w:ascii="Times New Roman" w:eastAsia="Times New Roman" w:hAnsi="Times New Roman" w:cs="Times New Roman"/>
          <w:spacing w:val="2"/>
          <w:sz w:val="24"/>
          <w:szCs w:val="24"/>
        </w:rPr>
        <w:t>дминистрации.</w:t>
      </w:r>
    </w:p>
    <w:p w14:paraId="31A26B5A" w14:textId="562E73F0"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Решение о продлении срока рассмотрения обращения принимается </w:t>
      </w:r>
      <w:r w:rsidR="0015499F">
        <w:rPr>
          <w:rFonts w:ascii="Times New Roman" w:eastAsia="Times New Roman" w:hAnsi="Times New Roman" w:cs="Times New Roman"/>
          <w:spacing w:val="2"/>
          <w:sz w:val="24"/>
          <w:szCs w:val="24"/>
        </w:rPr>
        <w:t>Г</w:t>
      </w:r>
      <w:r w:rsidRPr="00500B32">
        <w:rPr>
          <w:rFonts w:ascii="Times New Roman" w:eastAsia="Times New Roman" w:hAnsi="Times New Roman" w:cs="Times New Roman"/>
          <w:spacing w:val="2"/>
          <w:sz w:val="24"/>
          <w:szCs w:val="24"/>
        </w:rPr>
        <w:t xml:space="preserve">лавой </w:t>
      </w:r>
      <w:r w:rsidR="0015499F">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сельсовета Курского района Курской области, либо исполняющим его обязанности должностным лицом. В этом случае, не позднее, чем за три дня до окончания срока рассмотрения обращения заявителю направляется уведомление (промежуточный ответ) с обязательным указанием причин продления срока рассмотрения его обращения.</w:t>
      </w:r>
    </w:p>
    <w:p w14:paraId="3EFD1D68" w14:textId="3D8E3781"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Информация об исполнении поручений о рассмотрении обращений граждан, поступивших в Администраци</w:t>
      </w:r>
      <w:r w:rsidR="001F6021">
        <w:rPr>
          <w:rFonts w:ascii="Times New Roman" w:eastAsia="Times New Roman" w:hAnsi="Times New Roman" w:cs="Times New Roman"/>
          <w:spacing w:val="2"/>
          <w:sz w:val="24"/>
          <w:szCs w:val="24"/>
        </w:rPr>
        <w:t>ю</w:t>
      </w:r>
      <w:r w:rsidRPr="00500B32">
        <w:rPr>
          <w:rFonts w:ascii="Times New Roman" w:eastAsia="Times New Roman" w:hAnsi="Times New Roman" w:cs="Times New Roman"/>
          <w:spacing w:val="2"/>
          <w:sz w:val="24"/>
          <w:szCs w:val="24"/>
        </w:rPr>
        <w:t xml:space="preserve"> </w:t>
      </w:r>
      <w:r w:rsidR="0015499F">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 xml:space="preserve">сельсовета Курского района Курской области через Администрацию Курской области, из Администрации Президента Российской Федерации, Правительства Российской Федерации, Совета Федерации Федерального Собрания Российской Федерации, Курской областной Думы направляется в указанные органы за подписью </w:t>
      </w:r>
      <w:r w:rsidR="0015499F">
        <w:rPr>
          <w:rFonts w:ascii="Times New Roman" w:eastAsia="Times New Roman" w:hAnsi="Times New Roman" w:cs="Times New Roman"/>
          <w:spacing w:val="2"/>
          <w:sz w:val="24"/>
          <w:szCs w:val="24"/>
        </w:rPr>
        <w:t>Г</w:t>
      </w:r>
      <w:r w:rsidRPr="00500B32">
        <w:rPr>
          <w:rFonts w:ascii="Times New Roman" w:eastAsia="Times New Roman" w:hAnsi="Times New Roman" w:cs="Times New Roman"/>
          <w:spacing w:val="2"/>
          <w:sz w:val="24"/>
          <w:szCs w:val="24"/>
        </w:rPr>
        <w:t xml:space="preserve">лавы </w:t>
      </w:r>
      <w:r w:rsidR="0015499F">
        <w:rPr>
          <w:rFonts w:ascii="Times New Roman" w:eastAsia="Times New Roman" w:hAnsi="Times New Roman" w:cs="Times New Roman"/>
          <w:spacing w:val="2"/>
          <w:sz w:val="24"/>
          <w:szCs w:val="24"/>
        </w:rPr>
        <w:t>Ворошневског</w:t>
      </w:r>
      <w:r w:rsidR="00500B32">
        <w:rPr>
          <w:rFonts w:ascii="Times New Roman" w:eastAsia="Times New Roman" w:hAnsi="Times New Roman" w:cs="Times New Roman"/>
          <w:spacing w:val="2"/>
          <w:sz w:val="24"/>
          <w:szCs w:val="24"/>
        </w:rPr>
        <w:t>о</w:t>
      </w:r>
      <w:r w:rsidRPr="00500B32">
        <w:rPr>
          <w:rFonts w:ascii="Times New Roman" w:eastAsia="Times New Roman" w:hAnsi="Times New Roman" w:cs="Times New Roman"/>
          <w:spacing w:val="2"/>
          <w:sz w:val="24"/>
          <w:szCs w:val="24"/>
        </w:rPr>
        <w:t xml:space="preserve"> сельсовета или должностного лица, исполняющего его обязанности.</w:t>
      </w:r>
    </w:p>
    <w:p w14:paraId="0F5E0416"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В информации указывается:</w:t>
      </w:r>
    </w:p>
    <w:p w14:paraId="24CF89A6"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в какой форме проинформирован заявитель о рассмотрении обращения (в устной, письменной, в форме электронного документа);</w:t>
      </w:r>
    </w:p>
    <w:p w14:paraId="48E06DFC"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по коллективным обращениям – кому из авторов обращения направлен ответ.</w:t>
      </w:r>
    </w:p>
    <w:p w14:paraId="64E83DBA"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В случае ответа на два и более обращения, поступивших в период рассмотрения первичного обращения по одному и тому же вопросу, в тексте ответа на обращение указывается, на какие </w:t>
      </w:r>
      <w:r w:rsidRPr="00500B32">
        <w:rPr>
          <w:rFonts w:ascii="Times New Roman" w:eastAsia="Times New Roman" w:hAnsi="Times New Roman" w:cs="Times New Roman"/>
          <w:spacing w:val="2"/>
          <w:sz w:val="24"/>
          <w:szCs w:val="24"/>
        </w:rPr>
        <w:lastRenderedPageBreak/>
        <w:t>обращения направляется ответ с указанием даты направления обращения заявителем (если в обращении заявителем проставлена дата).</w:t>
      </w:r>
    </w:p>
    <w:p w14:paraId="3C94F8F7" w14:textId="4BEE8C81"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После завершения рассмотрения обращения исполнителем вместе с ответом заместителю главы администрации передаются подлинник обращения, регистрационно-контрольная карточка с резолюцией, рассылка и все материалы, относящиеся к рассмотрению. Заместитель </w:t>
      </w:r>
      <w:r w:rsidR="0015499F">
        <w:rPr>
          <w:rFonts w:ascii="Times New Roman" w:eastAsia="Times New Roman" w:hAnsi="Times New Roman" w:cs="Times New Roman"/>
          <w:spacing w:val="2"/>
          <w:sz w:val="24"/>
          <w:szCs w:val="24"/>
        </w:rPr>
        <w:t>Г</w:t>
      </w:r>
      <w:r w:rsidRPr="00500B32">
        <w:rPr>
          <w:rFonts w:ascii="Times New Roman" w:eastAsia="Times New Roman" w:hAnsi="Times New Roman" w:cs="Times New Roman"/>
          <w:spacing w:val="2"/>
          <w:sz w:val="24"/>
          <w:szCs w:val="24"/>
        </w:rPr>
        <w:t xml:space="preserve">лавы </w:t>
      </w:r>
      <w:r w:rsidR="0015499F">
        <w:rPr>
          <w:rFonts w:ascii="Times New Roman" w:eastAsia="Times New Roman" w:hAnsi="Times New Roman" w:cs="Times New Roman"/>
          <w:spacing w:val="2"/>
          <w:sz w:val="24"/>
          <w:szCs w:val="24"/>
        </w:rPr>
        <w:t>А</w:t>
      </w:r>
      <w:r w:rsidRPr="00500B32">
        <w:rPr>
          <w:rFonts w:ascii="Times New Roman" w:eastAsia="Times New Roman" w:hAnsi="Times New Roman" w:cs="Times New Roman"/>
          <w:spacing w:val="2"/>
          <w:sz w:val="24"/>
          <w:szCs w:val="24"/>
        </w:rPr>
        <w:t>дминистрации, отвечающий за работу с обращениями граждан, проверяет правильность оформления документов (ссылка на входящий номер обращения, на которое подготовлен ответ, подписи руководителя, фамилия исполнителя, номер служебного телефона и т.д.). Ответы, не соответствующие требованиям, возвращаются исполнителям для доработки в тот же день.</w:t>
      </w:r>
    </w:p>
    <w:p w14:paraId="3A1FE0E4" w14:textId="25171786"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Подлинники обращений граждан, поступившие в </w:t>
      </w:r>
      <w:r w:rsidR="001F6021">
        <w:rPr>
          <w:rFonts w:ascii="Times New Roman" w:eastAsia="Times New Roman" w:hAnsi="Times New Roman" w:cs="Times New Roman"/>
          <w:spacing w:val="2"/>
          <w:sz w:val="24"/>
          <w:szCs w:val="24"/>
        </w:rPr>
        <w:t>Администрацию</w:t>
      </w:r>
      <w:r w:rsidR="0015499F">
        <w:rPr>
          <w:rFonts w:ascii="Times New Roman" w:eastAsia="Times New Roman" w:hAnsi="Times New Roman" w:cs="Times New Roman"/>
          <w:spacing w:val="2"/>
          <w:sz w:val="24"/>
          <w:szCs w:val="24"/>
        </w:rPr>
        <w:t xml:space="preserve"> Ворошневского </w:t>
      </w:r>
      <w:r w:rsidRPr="00500B32">
        <w:rPr>
          <w:rFonts w:ascii="Times New Roman" w:eastAsia="Times New Roman" w:hAnsi="Times New Roman" w:cs="Times New Roman"/>
          <w:spacing w:val="2"/>
          <w:sz w:val="24"/>
          <w:szCs w:val="24"/>
        </w:rPr>
        <w:t>сельсовета Курского района Курской области из вышестоящих органов, подлежат возврату в указанные органы, при условии, если имеется штамп «Подлежит возврату» или соответствующая отметка в сопроводительном письме.</w:t>
      </w:r>
    </w:p>
    <w:p w14:paraId="74035767"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Ответ заявителю направляется в течение 3-х рабочих дней простым почтовым отправлением. Ответ на обращение, поступившее в форме электронного документа, направляется по адресу электронной почты, указанному в обращении. </w:t>
      </w:r>
    </w:p>
    <w:p w14:paraId="3F3CFCAF" w14:textId="2B95FB5D"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Дело с полным составом обращений за истекший период сшивается в соответствии номенклатурой дел, подлежащих хранению. Хранение рассмотренных обращений и материалов к ним обеспечивается </w:t>
      </w:r>
      <w:r w:rsidR="0015499F">
        <w:rPr>
          <w:rFonts w:ascii="Times New Roman" w:eastAsia="Times New Roman" w:hAnsi="Times New Roman" w:cs="Times New Roman"/>
          <w:spacing w:val="2"/>
          <w:sz w:val="24"/>
          <w:szCs w:val="24"/>
        </w:rPr>
        <w:t>А</w:t>
      </w:r>
      <w:r w:rsidRPr="00500B32">
        <w:rPr>
          <w:rFonts w:ascii="Times New Roman" w:eastAsia="Times New Roman" w:hAnsi="Times New Roman" w:cs="Times New Roman"/>
          <w:spacing w:val="2"/>
          <w:sz w:val="24"/>
          <w:szCs w:val="24"/>
        </w:rPr>
        <w:t xml:space="preserve">дминистрацией сельсовета в течение 5 лет. </w:t>
      </w:r>
    </w:p>
    <w:p w14:paraId="21B69F91"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По истечении сроков хранения, обращения граждан уничтожаются в установленном порядке. </w:t>
      </w:r>
    </w:p>
    <w:p w14:paraId="761436EB" w14:textId="39EB615F"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Обращения, содержащие сведения о коррупционных правонарушениях должностных лиц </w:t>
      </w:r>
      <w:r w:rsidR="00500B32" w:rsidRPr="00500B32">
        <w:rPr>
          <w:rFonts w:ascii="Times New Roman" w:eastAsia="Times New Roman" w:hAnsi="Times New Roman" w:cs="Times New Roman"/>
          <w:spacing w:val="2"/>
          <w:sz w:val="24"/>
          <w:szCs w:val="24"/>
        </w:rPr>
        <w:t xml:space="preserve">Администрации </w:t>
      </w:r>
      <w:r w:rsidR="005333AF">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сельсовета Курского района Курской области, хранятся в отдельных папках постоянного срока хранения.</w:t>
      </w:r>
    </w:p>
    <w:p w14:paraId="008BCCE3"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3.5. Организация и проведение личного приема граждан.</w:t>
      </w:r>
    </w:p>
    <w:p w14:paraId="0E3FC927" w14:textId="5D029280"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Организацию личного приема граждан в органах местного самоуправления Администрации </w:t>
      </w:r>
      <w:r w:rsidR="005333AF">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 xml:space="preserve">сельсовета Курского района Курской области осуществляет </w:t>
      </w:r>
      <w:r w:rsidR="005333AF">
        <w:rPr>
          <w:rFonts w:ascii="Times New Roman" w:eastAsia="Times New Roman" w:hAnsi="Times New Roman" w:cs="Times New Roman"/>
          <w:spacing w:val="2"/>
          <w:sz w:val="24"/>
          <w:szCs w:val="24"/>
        </w:rPr>
        <w:t>А</w:t>
      </w:r>
      <w:r w:rsidRPr="00500B32">
        <w:rPr>
          <w:rFonts w:ascii="Times New Roman" w:eastAsia="Times New Roman" w:hAnsi="Times New Roman" w:cs="Times New Roman"/>
          <w:spacing w:val="2"/>
          <w:sz w:val="24"/>
          <w:szCs w:val="24"/>
        </w:rPr>
        <w:t>дминистрация сельсовета.</w:t>
      </w:r>
    </w:p>
    <w:p w14:paraId="4014A8D9" w14:textId="59D80EC4"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В </w:t>
      </w:r>
      <w:r w:rsidR="005333AF">
        <w:rPr>
          <w:rFonts w:ascii="Times New Roman" w:eastAsia="Times New Roman" w:hAnsi="Times New Roman" w:cs="Times New Roman"/>
          <w:spacing w:val="2"/>
          <w:sz w:val="24"/>
          <w:szCs w:val="24"/>
        </w:rPr>
        <w:t>А</w:t>
      </w:r>
      <w:r w:rsidRPr="00500B32">
        <w:rPr>
          <w:rFonts w:ascii="Times New Roman" w:eastAsia="Times New Roman" w:hAnsi="Times New Roman" w:cs="Times New Roman"/>
          <w:spacing w:val="2"/>
          <w:sz w:val="24"/>
          <w:szCs w:val="24"/>
        </w:rPr>
        <w:t xml:space="preserve">дминистрации организована предварительная запись на личный прием к должностным лицам </w:t>
      </w:r>
      <w:r w:rsidR="00500B32" w:rsidRPr="00500B32">
        <w:rPr>
          <w:rFonts w:ascii="Times New Roman" w:eastAsia="Times New Roman" w:hAnsi="Times New Roman" w:cs="Times New Roman"/>
          <w:spacing w:val="2"/>
          <w:sz w:val="24"/>
          <w:szCs w:val="24"/>
        </w:rPr>
        <w:t xml:space="preserve">Администрации </w:t>
      </w:r>
      <w:r w:rsidR="005333AF">
        <w:rPr>
          <w:rFonts w:ascii="Times New Roman" w:eastAsia="Times New Roman" w:hAnsi="Times New Roman" w:cs="Times New Roman"/>
          <w:spacing w:val="2"/>
          <w:sz w:val="24"/>
          <w:szCs w:val="24"/>
        </w:rPr>
        <w:t xml:space="preserve"> Ворошневского </w:t>
      </w:r>
      <w:r w:rsidRPr="00500B32">
        <w:rPr>
          <w:rFonts w:ascii="Times New Roman" w:eastAsia="Times New Roman" w:hAnsi="Times New Roman" w:cs="Times New Roman"/>
          <w:spacing w:val="2"/>
          <w:sz w:val="24"/>
          <w:szCs w:val="24"/>
        </w:rPr>
        <w:t>сельсовета Курского района Курской области.</w:t>
      </w:r>
    </w:p>
    <w:p w14:paraId="739E5D57" w14:textId="4B6EB6E0"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Личный прием граждан в </w:t>
      </w:r>
      <w:r w:rsidR="00500B32" w:rsidRPr="00500B32">
        <w:rPr>
          <w:rFonts w:ascii="Times New Roman" w:eastAsia="Times New Roman" w:hAnsi="Times New Roman" w:cs="Times New Roman"/>
          <w:spacing w:val="2"/>
          <w:sz w:val="24"/>
          <w:szCs w:val="24"/>
        </w:rPr>
        <w:t xml:space="preserve">Администрации </w:t>
      </w:r>
      <w:r w:rsidR="005333AF">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сельсовета Курского района Курской области осуществляется кажд</w:t>
      </w:r>
      <w:r w:rsidR="001A7256">
        <w:rPr>
          <w:rFonts w:ascii="Times New Roman" w:eastAsia="Times New Roman" w:hAnsi="Times New Roman" w:cs="Times New Roman"/>
          <w:spacing w:val="2"/>
          <w:sz w:val="24"/>
          <w:szCs w:val="24"/>
        </w:rPr>
        <w:t xml:space="preserve">ый вторник и пятницу </w:t>
      </w:r>
      <w:r w:rsidRPr="00500B32">
        <w:rPr>
          <w:rFonts w:ascii="Times New Roman" w:eastAsia="Times New Roman" w:hAnsi="Times New Roman" w:cs="Times New Roman"/>
          <w:spacing w:val="2"/>
          <w:sz w:val="24"/>
          <w:szCs w:val="24"/>
        </w:rPr>
        <w:t xml:space="preserve"> с </w:t>
      </w:r>
      <w:r w:rsidR="001A7256">
        <w:rPr>
          <w:rFonts w:ascii="Times New Roman" w:eastAsia="Times New Roman" w:hAnsi="Times New Roman" w:cs="Times New Roman"/>
          <w:spacing w:val="2"/>
          <w:sz w:val="24"/>
          <w:szCs w:val="24"/>
        </w:rPr>
        <w:t xml:space="preserve">14 </w:t>
      </w:r>
      <w:r w:rsidRPr="00500B32">
        <w:rPr>
          <w:rFonts w:ascii="Times New Roman" w:eastAsia="Times New Roman" w:hAnsi="Times New Roman" w:cs="Times New Roman"/>
          <w:spacing w:val="2"/>
          <w:sz w:val="24"/>
          <w:szCs w:val="24"/>
        </w:rPr>
        <w:t xml:space="preserve"> до 1</w:t>
      </w:r>
      <w:r w:rsidR="001A7256">
        <w:rPr>
          <w:rFonts w:ascii="Times New Roman" w:eastAsia="Times New Roman" w:hAnsi="Times New Roman" w:cs="Times New Roman"/>
          <w:spacing w:val="2"/>
          <w:sz w:val="24"/>
          <w:szCs w:val="24"/>
        </w:rPr>
        <w:t>6</w:t>
      </w:r>
      <w:r w:rsidRPr="00500B32">
        <w:rPr>
          <w:rFonts w:ascii="Times New Roman" w:eastAsia="Times New Roman" w:hAnsi="Times New Roman" w:cs="Times New Roman"/>
          <w:spacing w:val="2"/>
          <w:sz w:val="24"/>
          <w:szCs w:val="24"/>
        </w:rPr>
        <w:t xml:space="preserve"> часов.</w:t>
      </w:r>
    </w:p>
    <w:p w14:paraId="34CDE0FE" w14:textId="77777777" w:rsidR="001A7256"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Личный прием граждан в </w:t>
      </w:r>
      <w:r w:rsidR="00500B32" w:rsidRPr="00500B32">
        <w:rPr>
          <w:rFonts w:ascii="Times New Roman" w:eastAsia="Times New Roman" w:hAnsi="Times New Roman" w:cs="Times New Roman"/>
          <w:spacing w:val="2"/>
          <w:sz w:val="24"/>
          <w:szCs w:val="24"/>
        </w:rPr>
        <w:t xml:space="preserve">Администрации </w:t>
      </w:r>
      <w:r w:rsidR="005333AF">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 xml:space="preserve">сельсовета Курского района Курской области осуществляют: </w:t>
      </w:r>
      <w:r w:rsidR="005333AF">
        <w:rPr>
          <w:rFonts w:ascii="Times New Roman" w:eastAsia="Times New Roman" w:hAnsi="Times New Roman" w:cs="Times New Roman"/>
          <w:spacing w:val="2"/>
          <w:sz w:val="24"/>
          <w:szCs w:val="24"/>
        </w:rPr>
        <w:t>Г</w:t>
      </w:r>
      <w:r w:rsidRPr="00500B32">
        <w:rPr>
          <w:rFonts w:ascii="Times New Roman" w:eastAsia="Times New Roman" w:hAnsi="Times New Roman" w:cs="Times New Roman"/>
          <w:spacing w:val="2"/>
          <w:sz w:val="24"/>
          <w:szCs w:val="24"/>
        </w:rPr>
        <w:t xml:space="preserve">лава Администрации </w:t>
      </w:r>
      <w:r w:rsidR="005333AF">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сельсовета Курского района Курской области</w:t>
      </w:r>
      <w:r w:rsidR="001A7256">
        <w:rPr>
          <w:rFonts w:ascii="Times New Roman" w:eastAsia="Times New Roman" w:hAnsi="Times New Roman" w:cs="Times New Roman"/>
          <w:spacing w:val="2"/>
          <w:sz w:val="24"/>
          <w:szCs w:val="24"/>
        </w:rPr>
        <w:t xml:space="preserve"> – каждый вторник с 14 до 16 часов.</w:t>
      </w:r>
    </w:p>
    <w:p w14:paraId="1D6FC64C" w14:textId="40B42C5A" w:rsidR="00F83F77" w:rsidRPr="00500B32" w:rsidRDefault="001A7256" w:rsidP="00F83F77">
      <w:pPr>
        <w:spacing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00F83F77" w:rsidRPr="00500B32">
        <w:rPr>
          <w:rFonts w:ascii="Times New Roman" w:eastAsia="Times New Roman" w:hAnsi="Times New Roman" w:cs="Times New Roman"/>
          <w:spacing w:val="2"/>
          <w:sz w:val="24"/>
          <w:szCs w:val="24"/>
        </w:rPr>
        <w:t xml:space="preserve">заместитель </w:t>
      </w:r>
      <w:r w:rsidR="005333AF">
        <w:rPr>
          <w:rFonts w:ascii="Times New Roman" w:eastAsia="Times New Roman" w:hAnsi="Times New Roman" w:cs="Times New Roman"/>
          <w:spacing w:val="2"/>
          <w:sz w:val="24"/>
          <w:szCs w:val="24"/>
        </w:rPr>
        <w:t>Г</w:t>
      </w:r>
      <w:r w:rsidR="00F83F77" w:rsidRPr="00500B32">
        <w:rPr>
          <w:rFonts w:ascii="Times New Roman" w:eastAsia="Times New Roman" w:hAnsi="Times New Roman" w:cs="Times New Roman"/>
          <w:spacing w:val="2"/>
          <w:sz w:val="24"/>
          <w:szCs w:val="24"/>
        </w:rPr>
        <w:t xml:space="preserve">лавы </w:t>
      </w:r>
      <w:r w:rsidR="00500B32" w:rsidRPr="00500B32">
        <w:rPr>
          <w:rFonts w:ascii="Times New Roman" w:eastAsia="Times New Roman" w:hAnsi="Times New Roman" w:cs="Times New Roman"/>
          <w:spacing w:val="2"/>
          <w:sz w:val="24"/>
          <w:szCs w:val="24"/>
        </w:rPr>
        <w:t xml:space="preserve">Администрации </w:t>
      </w:r>
      <w:r w:rsidR="005333AF">
        <w:rPr>
          <w:rFonts w:ascii="Times New Roman" w:eastAsia="Times New Roman" w:hAnsi="Times New Roman" w:cs="Times New Roman"/>
          <w:spacing w:val="2"/>
          <w:sz w:val="24"/>
          <w:szCs w:val="24"/>
        </w:rPr>
        <w:t xml:space="preserve">Ворошневского </w:t>
      </w:r>
      <w:r w:rsidR="00F83F77" w:rsidRPr="00500B32">
        <w:rPr>
          <w:rFonts w:ascii="Times New Roman" w:eastAsia="Times New Roman" w:hAnsi="Times New Roman" w:cs="Times New Roman"/>
          <w:spacing w:val="2"/>
          <w:sz w:val="24"/>
          <w:szCs w:val="24"/>
        </w:rPr>
        <w:t>сельсовета Курского района Курской области</w:t>
      </w:r>
      <w:r>
        <w:rPr>
          <w:rFonts w:ascii="Times New Roman" w:eastAsia="Times New Roman" w:hAnsi="Times New Roman" w:cs="Times New Roman"/>
          <w:spacing w:val="2"/>
          <w:sz w:val="24"/>
          <w:szCs w:val="24"/>
        </w:rPr>
        <w:t xml:space="preserve"> каждую пятницу ч 14 до 16 часов.</w:t>
      </w:r>
    </w:p>
    <w:p w14:paraId="64171677" w14:textId="7F062103"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Личный прием граждан может проводиться должностными лицами </w:t>
      </w:r>
      <w:r w:rsidR="00500B32" w:rsidRPr="00500B32">
        <w:rPr>
          <w:rFonts w:ascii="Times New Roman" w:eastAsia="Times New Roman" w:hAnsi="Times New Roman" w:cs="Times New Roman"/>
          <w:spacing w:val="2"/>
          <w:sz w:val="24"/>
          <w:szCs w:val="24"/>
        </w:rPr>
        <w:t xml:space="preserve">Администрации </w:t>
      </w:r>
      <w:r w:rsidR="005333AF">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сельсовета Курского района Курской области во время встреч с населением.</w:t>
      </w:r>
    </w:p>
    <w:p w14:paraId="64C5D0A9"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Личный прием граждан осуществляется в порядке очередности. </w:t>
      </w:r>
    </w:p>
    <w:p w14:paraId="13E2BFC9"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Правом на личный первоочередной прием обладают:</w:t>
      </w:r>
    </w:p>
    <w:p w14:paraId="7CE43411" w14:textId="77777777" w:rsidR="00F83F77" w:rsidRPr="00500B32" w:rsidRDefault="00F83F77" w:rsidP="00F83F77">
      <w:pPr>
        <w:numPr>
          <w:ilvl w:val="0"/>
          <w:numId w:val="3"/>
        </w:num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Герои Советского Союза;</w:t>
      </w:r>
    </w:p>
    <w:p w14:paraId="59AE7D44" w14:textId="77777777" w:rsidR="00F83F77" w:rsidRPr="00500B32" w:rsidRDefault="00F83F77" w:rsidP="00F83F77">
      <w:pPr>
        <w:numPr>
          <w:ilvl w:val="0"/>
          <w:numId w:val="3"/>
        </w:num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Герои Российской Федерации;</w:t>
      </w:r>
    </w:p>
    <w:p w14:paraId="160874BE" w14:textId="77777777" w:rsidR="00F83F77" w:rsidRPr="00500B32" w:rsidRDefault="00F83F77" w:rsidP="00F83F77">
      <w:pPr>
        <w:numPr>
          <w:ilvl w:val="0"/>
          <w:numId w:val="3"/>
        </w:num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полные кавалеры ордена Славы; </w:t>
      </w:r>
    </w:p>
    <w:p w14:paraId="5D736B19" w14:textId="77777777" w:rsidR="00F83F77" w:rsidRPr="00500B32" w:rsidRDefault="00F83F77" w:rsidP="00F83F77">
      <w:pPr>
        <w:numPr>
          <w:ilvl w:val="0"/>
          <w:numId w:val="3"/>
        </w:num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члены Совета Федерации;</w:t>
      </w:r>
    </w:p>
    <w:p w14:paraId="2FE08243" w14:textId="77777777" w:rsidR="00F83F77" w:rsidRPr="00500B32" w:rsidRDefault="00F83F77" w:rsidP="00F83F77">
      <w:pPr>
        <w:numPr>
          <w:ilvl w:val="0"/>
          <w:numId w:val="3"/>
        </w:num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депутаты Государственной Думы; </w:t>
      </w:r>
    </w:p>
    <w:p w14:paraId="52F2188F" w14:textId="77777777" w:rsidR="00F83F77" w:rsidRPr="00500B32" w:rsidRDefault="00F83F77" w:rsidP="00F83F77">
      <w:pPr>
        <w:numPr>
          <w:ilvl w:val="0"/>
          <w:numId w:val="3"/>
        </w:num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ветераны Великой Отечественной войны, ветераны боевых действий;</w:t>
      </w:r>
    </w:p>
    <w:p w14:paraId="2CA50615" w14:textId="77777777" w:rsidR="00F83F77" w:rsidRPr="00500B32" w:rsidRDefault="00F83F77" w:rsidP="00F83F77">
      <w:pPr>
        <w:numPr>
          <w:ilvl w:val="0"/>
          <w:numId w:val="3"/>
        </w:num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граждане, имеющие статус ликвидатора последствий на АЭС в Чернобыле;</w:t>
      </w:r>
    </w:p>
    <w:p w14:paraId="51E72F31" w14:textId="77777777" w:rsidR="00F83F77" w:rsidRPr="00500B32" w:rsidRDefault="00F83F77" w:rsidP="00F83F77">
      <w:pPr>
        <w:numPr>
          <w:ilvl w:val="0"/>
          <w:numId w:val="3"/>
        </w:num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инвалиды </w:t>
      </w:r>
      <w:r w:rsidRPr="00500B32">
        <w:rPr>
          <w:rFonts w:ascii="Times New Roman" w:eastAsia="Times New Roman" w:hAnsi="Times New Roman" w:cs="Times New Roman"/>
          <w:spacing w:val="2"/>
          <w:sz w:val="24"/>
          <w:szCs w:val="24"/>
          <w:lang w:val="en-US"/>
        </w:rPr>
        <w:t>I</w:t>
      </w:r>
      <w:r w:rsidRPr="00500B32">
        <w:rPr>
          <w:rFonts w:ascii="Times New Roman" w:eastAsia="Times New Roman" w:hAnsi="Times New Roman" w:cs="Times New Roman"/>
          <w:spacing w:val="2"/>
          <w:sz w:val="24"/>
          <w:szCs w:val="24"/>
        </w:rPr>
        <w:t xml:space="preserve"> и </w:t>
      </w:r>
      <w:r w:rsidRPr="00500B32">
        <w:rPr>
          <w:rFonts w:ascii="Times New Roman" w:eastAsia="Times New Roman" w:hAnsi="Times New Roman" w:cs="Times New Roman"/>
          <w:spacing w:val="2"/>
          <w:sz w:val="24"/>
          <w:szCs w:val="24"/>
          <w:lang w:val="en-US"/>
        </w:rPr>
        <w:t>II</w:t>
      </w:r>
      <w:r w:rsidRPr="00500B32">
        <w:rPr>
          <w:rFonts w:ascii="Times New Roman" w:eastAsia="Times New Roman" w:hAnsi="Times New Roman" w:cs="Times New Roman"/>
          <w:spacing w:val="2"/>
          <w:sz w:val="24"/>
          <w:szCs w:val="24"/>
        </w:rPr>
        <w:t xml:space="preserve"> групп;</w:t>
      </w:r>
    </w:p>
    <w:p w14:paraId="2D0A434B"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При личном приеме гражданин предъявляет документ, удостоверяющий его личность (паспорт), либо документ, заменяющий его в соответствии с законодательством РФ.</w:t>
      </w:r>
    </w:p>
    <w:p w14:paraId="7DC45B93" w14:textId="59A1E47B"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lastRenderedPageBreak/>
        <w:t xml:space="preserve">При проведении предварительной записи на личный прием к </w:t>
      </w:r>
      <w:r w:rsidR="005333AF">
        <w:rPr>
          <w:rFonts w:ascii="Times New Roman" w:eastAsia="Times New Roman" w:hAnsi="Times New Roman" w:cs="Times New Roman"/>
          <w:spacing w:val="2"/>
          <w:sz w:val="24"/>
          <w:szCs w:val="24"/>
        </w:rPr>
        <w:t>Г</w:t>
      </w:r>
      <w:r w:rsidR="001F6021">
        <w:rPr>
          <w:rFonts w:ascii="Times New Roman" w:eastAsia="Times New Roman" w:hAnsi="Times New Roman" w:cs="Times New Roman"/>
          <w:spacing w:val="2"/>
          <w:sz w:val="24"/>
          <w:szCs w:val="24"/>
        </w:rPr>
        <w:t xml:space="preserve">лаве </w:t>
      </w:r>
      <w:r w:rsidR="005333AF">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сельсовета Курского района Курской области и его заместителю оформляется карточка по форме согласно приложению № 3 к Порядку.</w:t>
      </w:r>
    </w:p>
    <w:p w14:paraId="70FA139B"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При необходимости, к личному приему гражданина готовится справочная информация по поставленному вопросу, которая оформляется в виде «листа согласования к приему», для дачи разъяснений приглашаются компетентные должностные лица.</w:t>
      </w:r>
    </w:p>
    <w:p w14:paraId="44CF0F3A"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Учет граждан, принятых на личном приеме и в ходе специально организованных на радио, телевидении «прямых эфиров», «прямых линий», «прямых телефонных связей», «горячих линий», встреч с населением, осуществляется администрацией сельсовета.</w:t>
      </w:r>
    </w:p>
    <w:p w14:paraId="56880FE4"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При регистрации в карточке приема граждан указываются следующие сведения: </w:t>
      </w:r>
    </w:p>
    <w:p w14:paraId="3CD68647"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дата личного приема гражданина (заявителя);</w:t>
      </w:r>
    </w:p>
    <w:p w14:paraId="0CEA3394"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фамилия, имя и отчество (при наличии) заявителя;</w:t>
      </w:r>
    </w:p>
    <w:p w14:paraId="0FC969D1"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адрес места жительства (пребывания) заявителя;</w:t>
      </w:r>
    </w:p>
    <w:p w14:paraId="3CED417B"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лицо, осуществляющее личный прием, с указанием должности;</w:t>
      </w:r>
    </w:p>
    <w:p w14:paraId="74F5DB41"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краткое содержание обращения, позволяющее установить суть обращения;</w:t>
      </w:r>
    </w:p>
    <w:p w14:paraId="16E94912"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подпись лица, осуществившего личный прием;</w:t>
      </w:r>
    </w:p>
    <w:p w14:paraId="0EA50624"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лицо, ответственное за исполнение;</w:t>
      </w:r>
    </w:p>
    <w:p w14:paraId="6BE95B4F"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результат личного приема гражданина.</w:t>
      </w:r>
    </w:p>
    <w:p w14:paraId="7260C36F"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С согласия гражданина в карточке личного приема могут быть указаны место работы, должность заявителя, льготный и социальный статус.</w:t>
      </w:r>
    </w:p>
    <w:p w14:paraId="05365C29"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Во время личного приема гражданин может сделать устное заявление, предложение, жалобу, либо оставить письменное обращение по существу поставленных им вопросов, в том числе в целях принятия мер по восстановлению или защите его нарушенных прав, свобод и законных интересов.</w:t>
      </w:r>
    </w:p>
    <w:p w14:paraId="117A347D"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Письменные обращения граждан, принятые в ходе личного приема, подлежат регистрации и рассмотрению. </w:t>
      </w:r>
    </w:p>
    <w:p w14:paraId="183C5D9A" w14:textId="6AD6A67D"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О принятии письменного обращения гражданина производится запись в карточке личного приема. После регистрационного номера на письменных обращениях, поступивших в ходе личного приема, ставится буквенный знак – «</w:t>
      </w:r>
      <w:r w:rsidR="005333AF">
        <w:rPr>
          <w:rFonts w:ascii="Times New Roman" w:eastAsia="Times New Roman" w:hAnsi="Times New Roman" w:cs="Times New Roman"/>
          <w:spacing w:val="2"/>
          <w:sz w:val="24"/>
          <w:szCs w:val="24"/>
        </w:rPr>
        <w:t>ЛП</w:t>
      </w:r>
      <w:r w:rsidRPr="00500B32">
        <w:rPr>
          <w:rFonts w:ascii="Times New Roman" w:eastAsia="Times New Roman" w:hAnsi="Times New Roman" w:cs="Times New Roman"/>
          <w:spacing w:val="2"/>
          <w:sz w:val="24"/>
          <w:szCs w:val="24"/>
        </w:rPr>
        <w:t>», обозначающий личный прием.</w:t>
      </w:r>
    </w:p>
    <w:p w14:paraId="5EDFADA4" w14:textId="3915F654"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Если в ходе личного приема выяснится, что решение поднимаемых гражданином вопросов не входит в компетенцию </w:t>
      </w:r>
      <w:r w:rsidR="00500B32" w:rsidRPr="00500B32">
        <w:rPr>
          <w:rFonts w:ascii="Times New Roman" w:eastAsia="Times New Roman" w:hAnsi="Times New Roman" w:cs="Times New Roman"/>
          <w:spacing w:val="2"/>
          <w:sz w:val="24"/>
          <w:szCs w:val="24"/>
        </w:rPr>
        <w:t xml:space="preserve">Администрации </w:t>
      </w:r>
      <w:r w:rsidR="005333AF">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сельсовета Курского района Курской области, гражданину разъясняется, куда и в каком порядке ему следует обратиться.</w:t>
      </w:r>
    </w:p>
    <w:p w14:paraId="46155E78"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w:t>
      </w:r>
    </w:p>
    <w:p w14:paraId="3CD5FF08"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в день приема должностным лицом, осуществившим личный прием гражданина, производится запись в карточке личного приема гражданина «С согласия заявителя даны устные разъяснения». В остальных случаях дается письменный ответ в установленном порядке.</w:t>
      </w:r>
    </w:p>
    <w:p w14:paraId="78A59CC9"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При повторном обращении на личный прием, осуществляется подборка всех имеющихся обращений граждан и материалов, касающихся данного обращения, с последующей их передачей лицу, осуществляющему личный прием.</w:t>
      </w:r>
    </w:p>
    <w:p w14:paraId="047CC4C8" w14:textId="588A1512"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Запись гражданина на повторный прием к </w:t>
      </w:r>
      <w:r w:rsidR="00A25600">
        <w:rPr>
          <w:rFonts w:ascii="Times New Roman" w:eastAsia="Times New Roman" w:hAnsi="Times New Roman" w:cs="Times New Roman"/>
          <w:spacing w:val="2"/>
          <w:sz w:val="24"/>
          <w:szCs w:val="24"/>
        </w:rPr>
        <w:t>Г</w:t>
      </w:r>
      <w:r w:rsidR="001F6021">
        <w:rPr>
          <w:rFonts w:ascii="Times New Roman" w:eastAsia="Times New Roman" w:hAnsi="Times New Roman" w:cs="Times New Roman"/>
          <w:spacing w:val="2"/>
          <w:sz w:val="24"/>
          <w:szCs w:val="24"/>
        </w:rPr>
        <w:t xml:space="preserve">лаве </w:t>
      </w:r>
      <w:r w:rsidR="00A25600">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 xml:space="preserve">сельсовета Курского района Курской области и его заместителю осуществляется не ранее получения им ответа на первичное обращение. </w:t>
      </w:r>
    </w:p>
    <w:p w14:paraId="4195E693"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p>
    <w:p w14:paraId="2EBB7EE7" w14:textId="77777777" w:rsidR="00F83F77" w:rsidRPr="00500B32" w:rsidRDefault="00F83F77" w:rsidP="00F83F77">
      <w:pPr>
        <w:numPr>
          <w:ilvl w:val="1"/>
          <w:numId w:val="7"/>
        </w:num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Требования к местам, предназначенным для осуществления приема граждан.</w:t>
      </w:r>
    </w:p>
    <w:p w14:paraId="6A00342A" w14:textId="129A87C5"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Помещение, в котором осуществляется прием граждан, должно обеспечивать комфортные условия для граждан. Личный прием граждан осуществляется должностными лицами </w:t>
      </w:r>
      <w:r w:rsidR="00500B32" w:rsidRPr="00500B32">
        <w:rPr>
          <w:rFonts w:ascii="Times New Roman" w:eastAsia="Times New Roman" w:hAnsi="Times New Roman" w:cs="Times New Roman"/>
          <w:spacing w:val="2"/>
          <w:sz w:val="24"/>
          <w:szCs w:val="24"/>
        </w:rPr>
        <w:lastRenderedPageBreak/>
        <w:t xml:space="preserve">Администрации </w:t>
      </w:r>
      <w:r w:rsidRPr="00500B32">
        <w:rPr>
          <w:rFonts w:ascii="Times New Roman" w:eastAsia="Times New Roman" w:hAnsi="Times New Roman" w:cs="Times New Roman"/>
          <w:spacing w:val="2"/>
          <w:sz w:val="24"/>
          <w:szCs w:val="24"/>
        </w:rPr>
        <w:t>сельсовета Курского района Курской области непосредственно на рабочих местах.</w:t>
      </w:r>
    </w:p>
    <w:p w14:paraId="24DE1DB4" w14:textId="7A52632D"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Рабочие места работников </w:t>
      </w:r>
      <w:r w:rsidR="00500B32" w:rsidRPr="00500B32">
        <w:rPr>
          <w:rFonts w:ascii="Times New Roman" w:eastAsia="Times New Roman" w:hAnsi="Times New Roman" w:cs="Times New Roman"/>
          <w:spacing w:val="2"/>
          <w:sz w:val="24"/>
          <w:szCs w:val="24"/>
        </w:rPr>
        <w:t xml:space="preserve">Администрации </w:t>
      </w:r>
      <w:r w:rsidR="00BE048C">
        <w:rPr>
          <w:rFonts w:ascii="Times New Roman" w:eastAsia="Times New Roman" w:hAnsi="Times New Roman" w:cs="Times New Roman"/>
          <w:spacing w:val="2"/>
          <w:sz w:val="24"/>
          <w:szCs w:val="24"/>
        </w:rPr>
        <w:t xml:space="preserve">Вороршневского </w:t>
      </w:r>
      <w:r w:rsidRPr="00500B32">
        <w:rPr>
          <w:rFonts w:ascii="Times New Roman" w:eastAsia="Times New Roman" w:hAnsi="Times New Roman" w:cs="Times New Roman"/>
          <w:spacing w:val="2"/>
          <w:sz w:val="24"/>
          <w:szCs w:val="24"/>
        </w:rPr>
        <w:t>сельсовета Курского района Курской области, ответственных за работу с обращениями граждан, оборудуются средствами вычислительной техники (компьютер с установленными справочно-информационными системами на каждого специалиста) и оргтехникой, позволяющей организовать исполнение работы по обращениям в полном объеме.</w:t>
      </w:r>
    </w:p>
    <w:p w14:paraId="78265230"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Для ожидания гражданами приема, а также для заполнения необходимых документов, отводятся места, оборудованные стульями и столами.</w:t>
      </w:r>
    </w:p>
    <w:p w14:paraId="712BE66F"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Помещения для ожидания, информирования, приема граждан должны соответствовать санитарным нормам и правилам.</w:t>
      </w:r>
    </w:p>
    <w:p w14:paraId="3C3418DA" w14:textId="77777777" w:rsidR="00F83F77" w:rsidRPr="00500B32" w:rsidRDefault="00F83F77" w:rsidP="00F83F77">
      <w:pPr>
        <w:spacing w:after="0" w:line="240" w:lineRule="auto"/>
        <w:jc w:val="center"/>
        <w:rPr>
          <w:rFonts w:ascii="Times New Roman" w:eastAsia="Times New Roman" w:hAnsi="Times New Roman" w:cs="Times New Roman"/>
          <w:b/>
          <w:spacing w:val="2"/>
          <w:sz w:val="24"/>
          <w:szCs w:val="24"/>
        </w:rPr>
      </w:pPr>
    </w:p>
    <w:p w14:paraId="35AA25A8" w14:textId="77777777" w:rsidR="00F83F77" w:rsidRPr="00500B32" w:rsidRDefault="00F83F77" w:rsidP="00F83F77">
      <w:pPr>
        <w:spacing w:after="0" w:line="240" w:lineRule="auto"/>
        <w:jc w:val="center"/>
        <w:rPr>
          <w:rFonts w:ascii="Times New Roman" w:eastAsia="Times New Roman" w:hAnsi="Times New Roman" w:cs="Times New Roman"/>
          <w:b/>
          <w:spacing w:val="2"/>
          <w:sz w:val="24"/>
          <w:szCs w:val="24"/>
        </w:rPr>
      </w:pPr>
      <w:r w:rsidRPr="00500B32">
        <w:rPr>
          <w:rFonts w:ascii="Times New Roman" w:eastAsia="Times New Roman" w:hAnsi="Times New Roman" w:cs="Times New Roman"/>
          <w:b/>
          <w:spacing w:val="2"/>
          <w:sz w:val="24"/>
          <w:szCs w:val="24"/>
          <w:lang w:val="en-US"/>
        </w:rPr>
        <w:t>IV</w:t>
      </w:r>
      <w:r w:rsidRPr="00500B32">
        <w:rPr>
          <w:rFonts w:ascii="Times New Roman" w:eastAsia="Times New Roman" w:hAnsi="Times New Roman" w:cs="Times New Roman"/>
          <w:b/>
          <w:spacing w:val="2"/>
          <w:sz w:val="24"/>
          <w:szCs w:val="24"/>
        </w:rPr>
        <w:t xml:space="preserve">. Формы контроля за рассмотрением обращений граждан </w:t>
      </w:r>
    </w:p>
    <w:p w14:paraId="5B737C4A" w14:textId="77777777" w:rsidR="00F83F77" w:rsidRPr="00500B32" w:rsidRDefault="00F83F77" w:rsidP="00F83F77">
      <w:pPr>
        <w:spacing w:after="0" w:line="240" w:lineRule="auto"/>
        <w:jc w:val="center"/>
        <w:rPr>
          <w:rFonts w:ascii="Times New Roman" w:eastAsia="Times New Roman" w:hAnsi="Times New Roman" w:cs="Times New Roman"/>
          <w:b/>
          <w:spacing w:val="2"/>
          <w:sz w:val="24"/>
          <w:szCs w:val="24"/>
        </w:rPr>
      </w:pPr>
    </w:p>
    <w:p w14:paraId="7874100D" w14:textId="02D6CF92"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4.1. Контроль за рассмотрением обращений граждан в </w:t>
      </w:r>
      <w:r w:rsidR="00500B32" w:rsidRPr="00500B32">
        <w:rPr>
          <w:rFonts w:ascii="Times New Roman" w:eastAsia="Times New Roman" w:hAnsi="Times New Roman" w:cs="Times New Roman"/>
          <w:spacing w:val="2"/>
          <w:sz w:val="24"/>
          <w:szCs w:val="24"/>
        </w:rPr>
        <w:t xml:space="preserve">Администрации </w:t>
      </w:r>
      <w:r w:rsidR="00BE048C">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 xml:space="preserve">сельсовета Курского района Курской области осуществляется заместителем </w:t>
      </w:r>
      <w:r w:rsidR="00BE048C">
        <w:rPr>
          <w:rFonts w:ascii="Times New Roman" w:eastAsia="Times New Roman" w:hAnsi="Times New Roman" w:cs="Times New Roman"/>
          <w:spacing w:val="2"/>
          <w:sz w:val="24"/>
          <w:szCs w:val="24"/>
        </w:rPr>
        <w:t>Г</w:t>
      </w:r>
      <w:r w:rsidRPr="00500B32">
        <w:rPr>
          <w:rFonts w:ascii="Times New Roman" w:eastAsia="Times New Roman" w:hAnsi="Times New Roman" w:cs="Times New Roman"/>
          <w:spacing w:val="2"/>
          <w:sz w:val="24"/>
          <w:szCs w:val="24"/>
        </w:rPr>
        <w:t xml:space="preserve">лавы </w:t>
      </w:r>
      <w:r w:rsidR="00BE048C">
        <w:rPr>
          <w:rFonts w:ascii="Times New Roman" w:eastAsia="Times New Roman" w:hAnsi="Times New Roman" w:cs="Times New Roman"/>
          <w:spacing w:val="2"/>
          <w:sz w:val="24"/>
          <w:szCs w:val="24"/>
        </w:rPr>
        <w:t>А</w:t>
      </w:r>
      <w:r w:rsidRPr="00500B32">
        <w:rPr>
          <w:rFonts w:ascii="Times New Roman" w:eastAsia="Times New Roman" w:hAnsi="Times New Roman" w:cs="Times New Roman"/>
          <w:spacing w:val="2"/>
          <w:sz w:val="24"/>
          <w:szCs w:val="24"/>
        </w:rPr>
        <w:t>дминистрации, ответственным за работу с обращениями граждан.</w:t>
      </w:r>
    </w:p>
    <w:p w14:paraId="1798B584"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p>
    <w:p w14:paraId="587846EB"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4.2. Текущий контроль за соблюдением и исполнением настоящего Порядка осуществляется по каждому поручению о рассмотрении обращений граждан.</w:t>
      </w:r>
    </w:p>
    <w:p w14:paraId="19458788"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При осуществлении текущего контроля основанием для возврата обращения на доработку является:</w:t>
      </w:r>
    </w:p>
    <w:p w14:paraId="1B6D1DF0"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оформление ответа на обращение с нарушением пункта 3.4. раздела </w:t>
      </w:r>
      <w:r w:rsidRPr="00500B32">
        <w:rPr>
          <w:rFonts w:ascii="Times New Roman" w:eastAsia="Times New Roman" w:hAnsi="Times New Roman" w:cs="Times New Roman"/>
          <w:spacing w:val="2"/>
          <w:sz w:val="24"/>
          <w:szCs w:val="24"/>
          <w:lang w:val="en-US"/>
        </w:rPr>
        <w:t>III</w:t>
      </w:r>
      <w:r w:rsidRPr="00500B32">
        <w:rPr>
          <w:rFonts w:ascii="Times New Roman" w:eastAsia="Times New Roman" w:hAnsi="Times New Roman" w:cs="Times New Roman"/>
          <w:spacing w:val="2"/>
          <w:sz w:val="24"/>
          <w:szCs w:val="24"/>
        </w:rPr>
        <w:t xml:space="preserve"> настоящего Порядка;</w:t>
      </w:r>
    </w:p>
    <w:p w14:paraId="44223623"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предоставление противоречивой информации исполнителями;</w:t>
      </w:r>
    </w:p>
    <w:p w14:paraId="6F83AE29"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-несоответствие результатов рассмотрения обращений действующему законодательству.</w:t>
      </w:r>
    </w:p>
    <w:p w14:paraId="29BD45BE"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В случае возврата проекта ответа исполнитель обязан:</w:t>
      </w:r>
    </w:p>
    <w:p w14:paraId="5D2964C3"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устранить выявленные нарушения;</w:t>
      </w:r>
    </w:p>
    <w:p w14:paraId="180B6568"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провести повторное (дополнительное) рассмотрение обращения по существу поставленных в обращении вопросов.</w:t>
      </w:r>
    </w:p>
    <w:p w14:paraId="083E1516" w14:textId="1D682D23"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Снятие с контроля поручений о рассмотрении обращений граждан осуществляется в </w:t>
      </w:r>
      <w:r w:rsidR="00500B32" w:rsidRPr="00500B32">
        <w:rPr>
          <w:rFonts w:ascii="Times New Roman" w:eastAsia="Times New Roman" w:hAnsi="Times New Roman" w:cs="Times New Roman"/>
          <w:spacing w:val="2"/>
          <w:sz w:val="24"/>
          <w:szCs w:val="24"/>
        </w:rPr>
        <w:t xml:space="preserve">Администрации </w:t>
      </w:r>
      <w:r w:rsidR="003C4AC7">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сельсовета Курского района Курской области после направления ответов гражданам и копий ответов в вышестоящие органы, в случае поступления обращений через данные инстанции.</w:t>
      </w:r>
    </w:p>
    <w:p w14:paraId="50BB9959"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Поручения, по которым сроки рассмотрения обращения продлевались, снимаются с контроля после направления ответов гражданам.</w:t>
      </w:r>
    </w:p>
    <w:p w14:paraId="47F6D98D"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После снятия с контроля обращений в соответствии с настоящим Порядком, обращения оформляются для архивного хранения.</w:t>
      </w:r>
    </w:p>
    <w:p w14:paraId="6404D77A"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4.3. Плановый контроль за полнотой и качеством рассмотрения обращений граждан осуществляется в форме проверок в соответствии с планом или графиком, утверждаемым должностным лицом.</w:t>
      </w:r>
    </w:p>
    <w:p w14:paraId="28CB5AAF" w14:textId="79FC0D05"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Периодичность проведения планового контроля в </w:t>
      </w:r>
      <w:r w:rsidR="00500B32" w:rsidRPr="00500B32">
        <w:rPr>
          <w:rFonts w:ascii="Times New Roman" w:eastAsia="Times New Roman" w:hAnsi="Times New Roman" w:cs="Times New Roman"/>
          <w:spacing w:val="2"/>
          <w:sz w:val="24"/>
          <w:szCs w:val="24"/>
        </w:rPr>
        <w:t xml:space="preserve">Администрации </w:t>
      </w:r>
      <w:r w:rsidR="003C4AC7">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сельсовета Курского района Курской области не должна превышать двух проверок в год.</w:t>
      </w:r>
    </w:p>
    <w:p w14:paraId="1C62AC9D"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4.4. Внеплановый контроль за полнотой и качеством рассмотрения обращений граждан осуществляется на основании выявленных нарушений установленного Порядка организации работы с обращениями граждан, действующего законодательства или не</w:t>
      </w:r>
      <w:r w:rsidR="001F6021">
        <w:rPr>
          <w:rFonts w:ascii="Times New Roman" w:eastAsia="Times New Roman" w:hAnsi="Times New Roman" w:cs="Times New Roman"/>
          <w:spacing w:val="2"/>
          <w:sz w:val="24"/>
          <w:szCs w:val="24"/>
        </w:rPr>
        <w:t xml:space="preserve"> </w:t>
      </w:r>
      <w:r w:rsidRPr="00500B32">
        <w:rPr>
          <w:rFonts w:ascii="Times New Roman" w:eastAsia="Times New Roman" w:hAnsi="Times New Roman" w:cs="Times New Roman"/>
          <w:spacing w:val="2"/>
          <w:sz w:val="24"/>
          <w:szCs w:val="24"/>
        </w:rPr>
        <w:t>устранения недостатков после проведения планового контроля, а также обращений граждан.</w:t>
      </w:r>
    </w:p>
    <w:p w14:paraId="1084CFFD" w14:textId="31E4BBD3"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Внеплановый контроль осуществляется по поручению </w:t>
      </w:r>
      <w:r w:rsidR="003C4AC7">
        <w:rPr>
          <w:rFonts w:ascii="Times New Roman" w:eastAsia="Times New Roman" w:hAnsi="Times New Roman" w:cs="Times New Roman"/>
          <w:spacing w:val="2"/>
          <w:sz w:val="24"/>
          <w:szCs w:val="24"/>
        </w:rPr>
        <w:t>Г</w:t>
      </w:r>
      <w:r w:rsidRPr="00500B32">
        <w:rPr>
          <w:rFonts w:ascii="Times New Roman" w:eastAsia="Times New Roman" w:hAnsi="Times New Roman" w:cs="Times New Roman"/>
          <w:spacing w:val="2"/>
          <w:sz w:val="24"/>
          <w:szCs w:val="24"/>
        </w:rPr>
        <w:t xml:space="preserve">лавы Администрации </w:t>
      </w:r>
      <w:r w:rsidR="003C4AC7">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сельсовета Курского района Курской области.</w:t>
      </w:r>
    </w:p>
    <w:p w14:paraId="522BE54A"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4.5. Должностные лица, ответственные за работу с обращениями граждан, либо уполномоченные на то лица при проведении плановых и внеплановых проверок:</w:t>
      </w:r>
    </w:p>
    <w:p w14:paraId="7908338D"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проверяют организацию работы с обращениями граждан на соответствие настоящему порядку;</w:t>
      </w:r>
    </w:p>
    <w:p w14:paraId="4AAEA919"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lastRenderedPageBreak/>
        <w:t>- оказывают необходимую методическую помощь в организации работы с обращениями граждан.</w:t>
      </w:r>
    </w:p>
    <w:p w14:paraId="299A0E1B"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Результаты планового и внепланового контроля оформляются в виде справок, в которых отмечаются выявленные недостатки и предложения по их устранению.</w:t>
      </w:r>
    </w:p>
    <w:p w14:paraId="161BFC7A"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При выявлении фактов нарушения порядка рассмотрения обращений граждан, должностное лицо, вправе требовать от исполнителей, осуществляющих рассмотрение обращений граждан, письменные объяснения о причинах нарушений.</w:t>
      </w:r>
    </w:p>
    <w:p w14:paraId="4AB17F8E" w14:textId="5F4E92D4"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4.6. Учет количества и характер поступивших обращений граждан и результаты их рассмотрения осуществляет в </w:t>
      </w:r>
      <w:r w:rsidR="00500B32" w:rsidRPr="00500B32">
        <w:rPr>
          <w:rFonts w:ascii="Times New Roman" w:eastAsia="Times New Roman" w:hAnsi="Times New Roman" w:cs="Times New Roman"/>
          <w:spacing w:val="2"/>
          <w:sz w:val="24"/>
          <w:szCs w:val="24"/>
        </w:rPr>
        <w:t xml:space="preserve">Администрации </w:t>
      </w:r>
      <w:r w:rsidR="003C4AC7">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 xml:space="preserve">сельсовета Курского района Курской области – заместитель </w:t>
      </w:r>
      <w:r w:rsidR="003C4AC7">
        <w:rPr>
          <w:rFonts w:ascii="Times New Roman" w:eastAsia="Times New Roman" w:hAnsi="Times New Roman" w:cs="Times New Roman"/>
          <w:spacing w:val="2"/>
          <w:sz w:val="24"/>
          <w:szCs w:val="24"/>
        </w:rPr>
        <w:t>Г</w:t>
      </w:r>
      <w:r w:rsidRPr="00500B32">
        <w:rPr>
          <w:rFonts w:ascii="Times New Roman" w:eastAsia="Times New Roman" w:hAnsi="Times New Roman" w:cs="Times New Roman"/>
          <w:spacing w:val="2"/>
          <w:sz w:val="24"/>
          <w:szCs w:val="24"/>
        </w:rPr>
        <w:t xml:space="preserve">лавы </w:t>
      </w:r>
      <w:r w:rsidR="003C4AC7">
        <w:rPr>
          <w:rFonts w:ascii="Times New Roman" w:eastAsia="Times New Roman" w:hAnsi="Times New Roman" w:cs="Times New Roman"/>
          <w:spacing w:val="2"/>
          <w:sz w:val="24"/>
          <w:szCs w:val="24"/>
        </w:rPr>
        <w:t>А</w:t>
      </w:r>
      <w:r w:rsidRPr="00500B32">
        <w:rPr>
          <w:rFonts w:ascii="Times New Roman" w:eastAsia="Times New Roman" w:hAnsi="Times New Roman" w:cs="Times New Roman"/>
          <w:spacing w:val="2"/>
          <w:sz w:val="24"/>
          <w:szCs w:val="24"/>
        </w:rPr>
        <w:t>дминистрации.</w:t>
      </w:r>
    </w:p>
    <w:p w14:paraId="16773D03" w14:textId="2BCF8B0C"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4.7. Анализ результатов рассмотрения обращений граждан в </w:t>
      </w:r>
      <w:r w:rsidR="00500B32" w:rsidRPr="00500B32">
        <w:rPr>
          <w:rFonts w:ascii="Times New Roman" w:eastAsia="Times New Roman" w:hAnsi="Times New Roman" w:cs="Times New Roman"/>
          <w:spacing w:val="2"/>
          <w:sz w:val="24"/>
          <w:szCs w:val="24"/>
        </w:rPr>
        <w:t xml:space="preserve">Администрации </w:t>
      </w:r>
      <w:r w:rsidR="003C4AC7">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сельсовета Курского района Курской области осуществляется с использованием относительных показателей принятых по ним решений – «поддержано», «разъяснено», «не поддержано». Приводятся данные о количестве обращений «находятся на рассмотрении», по которым в анализируемый период срок принятия решений не наступил.</w:t>
      </w:r>
    </w:p>
    <w:p w14:paraId="776C4812"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«Поддержано» означает, что по результатам рассмотрения предложение признано целесообразным, заявление или жалоба – обоснованными и подлежащими удовлетворению.</w:t>
      </w:r>
    </w:p>
    <w:p w14:paraId="1015CC49"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«Разъяснено» означает, что по результатам рассмотрения предложения или жалобы заявитель проинформирован о порядке их реализации или удовлетворения.</w:t>
      </w:r>
    </w:p>
    <w:p w14:paraId="2F4AB5CE"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«Не поддержано» означает, что по результатам рассмотрения предложение признано нецелесообразным, заявление или жалоба – необоснованными и неподлежащими удовлетворению.</w:t>
      </w:r>
    </w:p>
    <w:p w14:paraId="602D7CE5"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p>
    <w:p w14:paraId="4C1D4DF5" w14:textId="5987EB62"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4.8. Отчет о количестве и характере обращений граждан, поступивших в </w:t>
      </w:r>
      <w:r w:rsidR="001F6021">
        <w:rPr>
          <w:rFonts w:ascii="Times New Roman" w:eastAsia="Times New Roman" w:hAnsi="Times New Roman" w:cs="Times New Roman"/>
          <w:spacing w:val="2"/>
          <w:sz w:val="24"/>
          <w:szCs w:val="24"/>
        </w:rPr>
        <w:t xml:space="preserve">Администрацию </w:t>
      </w:r>
      <w:r w:rsidR="003C4AC7">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сельсовета Курского района Курской области составляется по итогам каждого квартала, полугодия, года.</w:t>
      </w:r>
    </w:p>
    <w:p w14:paraId="1B449802" w14:textId="05EC87EA"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Доводит до сведения населения путем размещения на официальном сайте </w:t>
      </w:r>
      <w:r w:rsidR="00500B32" w:rsidRPr="00500B32">
        <w:rPr>
          <w:rFonts w:ascii="Times New Roman" w:eastAsia="Times New Roman" w:hAnsi="Times New Roman" w:cs="Times New Roman"/>
          <w:spacing w:val="2"/>
          <w:sz w:val="24"/>
          <w:szCs w:val="24"/>
        </w:rPr>
        <w:t xml:space="preserve">МО </w:t>
      </w:r>
      <w:r w:rsidR="003C4AC7">
        <w:rPr>
          <w:rFonts w:ascii="Times New Roman" w:eastAsia="Times New Roman" w:hAnsi="Times New Roman" w:cs="Times New Roman"/>
          <w:spacing w:val="2"/>
          <w:sz w:val="24"/>
          <w:szCs w:val="24"/>
        </w:rPr>
        <w:t xml:space="preserve">«Ворошневский </w:t>
      </w:r>
      <w:r w:rsidR="00500B32" w:rsidRPr="00500B32">
        <w:rPr>
          <w:rFonts w:ascii="Times New Roman" w:eastAsia="Times New Roman" w:hAnsi="Times New Roman" w:cs="Times New Roman"/>
          <w:spacing w:val="2"/>
          <w:sz w:val="24"/>
          <w:szCs w:val="24"/>
        </w:rPr>
        <w:t>сельсовет</w:t>
      </w:r>
      <w:r w:rsidRPr="00500B32">
        <w:rPr>
          <w:rFonts w:ascii="Times New Roman" w:eastAsia="Times New Roman" w:hAnsi="Times New Roman" w:cs="Times New Roman"/>
          <w:spacing w:val="2"/>
          <w:sz w:val="24"/>
          <w:szCs w:val="24"/>
        </w:rPr>
        <w:t xml:space="preserve">», за полугодие и истекший год соответственно не позднее 10 августа и 10 февраля. </w:t>
      </w:r>
    </w:p>
    <w:p w14:paraId="31883CB3"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p>
    <w:p w14:paraId="528D6CCD"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4.9. Контроль за ходом рассмотрения обращений могут осуществлять граждане на основании:</w:t>
      </w:r>
    </w:p>
    <w:p w14:paraId="1693E325" w14:textId="6B3CED10"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устной информации, полученной по справочным телефонам </w:t>
      </w:r>
      <w:r w:rsidR="00500B32" w:rsidRPr="00500B32">
        <w:rPr>
          <w:rFonts w:ascii="Times New Roman" w:eastAsia="Times New Roman" w:hAnsi="Times New Roman" w:cs="Times New Roman"/>
          <w:spacing w:val="2"/>
          <w:sz w:val="24"/>
          <w:szCs w:val="24"/>
        </w:rPr>
        <w:t xml:space="preserve">Администрации </w:t>
      </w:r>
      <w:r w:rsidR="003C4AC7">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сельсовета Курского района Курской области;</w:t>
      </w:r>
    </w:p>
    <w:p w14:paraId="427DC0C8" w14:textId="7852D740"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 информации, полученной от </w:t>
      </w:r>
      <w:r w:rsidR="00500B32" w:rsidRPr="00500B32">
        <w:rPr>
          <w:rFonts w:ascii="Times New Roman" w:eastAsia="Times New Roman" w:hAnsi="Times New Roman" w:cs="Times New Roman"/>
          <w:spacing w:val="2"/>
          <w:sz w:val="24"/>
          <w:szCs w:val="24"/>
        </w:rPr>
        <w:t xml:space="preserve">Администрации </w:t>
      </w:r>
      <w:r w:rsidR="003C4AC7">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сельсовета Курского района Курской области по запросу в письменной форме или форме электронного документа.</w:t>
      </w:r>
    </w:p>
    <w:p w14:paraId="6D59974A" w14:textId="77777777" w:rsidR="00F83F77" w:rsidRPr="00500B32" w:rsidRDefault="00F83F77" w:rsidP="00F83F77">
      <w:pPr>
        <w:spacing w:after="0" w:line="240" w:lineRule="auto"/>
        <w:jc w:val="center"/>
        <w:rPr>
          <w:rFonts w:ascii="Times New Roman" w:eastAsia="Times New Roman" w:hAnsi="Times New Roman" w:cs="Times New Roman"/>
          <w:b/>
          <w:spacing w:val="2"/>
          <w:sz w:val="24"/>
          <w:szCs w:val="24"/>
        </w:rPr>
      </w:pPr>
    </w:p>
    <w:p w14:paraId="210DDB89" w14:textId="4AA2F845" w:rsidR="00F83F77" w:rsidRPr="00500B32" w:rsidRDefault="00F83F77" w:rsidP="00F83F77">
      <w:pPr>
        <w:spacing w:after="0" w:line="240" w:lineRule="auto"/>
        <w:jc w:val="center"/>
        <w:rPr>
          <w:rFonts w:ascii="Times New Roman" w:eastAsia="Times New Roman" w:hAnsi="Times New Roman" w:cs="Times New Roman"/>
          <w:b/>
          <w:spacing w:val="2"/>
          <w:sz w:val="24"/>
          <w:szCs w:val="24"/>
        </w:rPr>
      </w:pPr>
      <w:r w:rsidRPr="00500B32">
        <w:rPr>
          <w:rFonts w:ascii="Times New Roman" w:eastAsia="Times New Roman" w:hAnsi="Times New Roman" w:cs="Times New Roman"/>
          <w:b/>
          <w:spacing w:val="2"/>
          <w:sz w:val="24"/>
          <w:szCs w:val="24"/>
          <w:lang w:val="en-US"/>
        </w:rPr>
        <w:t>V</w:t>
      </w:r>
      <w:r w:rsidRPr="00500B32">
        <w:rPr>
          <w:rFonts w:ascii="Times New Roman" w:eastAsia="Times New Roman" w:hAnsi="Times New Roman" w:cs="Times New Roman"/>
          <w:b/>
          <w:spacing w:val="2"/>
          <w:sz w:val="24"/>
          <w:szCs w:val="24"/>
        </w:rPr>
        <w:t xml:space="preserve">. Ответственность должностных лиц </w:t>
      </w:r>
      <w:r w:rsidR="00500B32" w:rsidRPr="00500B32">
        <w:rPr>
          <w:rFonts w:ascii="Times New Roman" w:eastAsia="Times New Roman" w:hAnsi="Times New Roman" w:cs="Times New Roman"/>
          <w:b/>
          <w:spacing w:val="2"/>
          <w:sz w:val="24"/>
          <w:szCs w:val="24"/>
        </w:rPr>
        <w:t xml:space="preserve">Администрации </w:t>
      </w:r>
      <w:r w:rsidR="003C4AC7">
        <w:rPr>
          <w:rFonts w:ascii="Times New Roman" w:eastAsia="Times New Roman" w:hAnsi="Times New Roman" w:cs="Times New Roman"/>
          <w:b/>
          <w:spacing w:val="2"/>
          <w:sz w:val="24"/>
          <w:szCs w:val="24"/>
        </w:rPr>
        <w:t xml:space="preserve">Ворошневского </w:t>
      </w:r>
      <w:r w:rsidRPr="00500B32">
        <w:rPr>
          <w:rFonts w:ascii="Times New Roman" w:eastAsia="Times New Roman" w:hAnsi="Times New Roman" w:cs="Times New Roman"/>
          <w:b/>
          <w:spacing w:val="2"/>
          <w:sz w:val="24"/>
          <w:szCs w:val="24"/>
        </w:rPr>
        <w:t xml:space="preserve">сельсовета Курского района Курской области за решения и действия (бездействия), принимаемые или осуществляемые ими в ходе рассмотрения обращений граждан </w:t>
      </w:r>
    </w:p>
    <w:p w14:paraId="2BABCEBE" w14:textId="77777777" w:rsidR="00F83F77" w:rsidRPr="00500B32" w:rsidRDefault="00F83F77" w:rsidP="00F83F77">
      <w:pPr>
        <w:spacing w:after="0" w:line="240" w:lineRule="auto"/>
        <w:jc w:val="center"/>
        <w:rPr>
          <w:rFonts w:ascii="Times New Roman" w:eastAsia="Times New Roman" w:hAnsi="Times New Roman" w:cs="Times New Roman"/>
          <w:b/>
          <w:spacing w:val="2"/>
          <w:sz w:val="24"/>
          <w:szCs w:val="24"/>
        </w:rPr>
      </w:pPr>
    </w:p>
    <w:p w14:paraId="79271CCC" w14:textId="2F7C5770"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 xml:space="preserve">Должностные лица </w:t>
      </w:r>
      <w:r w:rsidR="00500B32" w:rsidRPr="00500B32">
        <w:rPr>
          <w:rFonts w:ascii="Times New Roman" w:eastAsia="Times New Roman" w:hAnsi="Times New Roman" w:cs="Times New Roman"/>
          <w:spacing w:val="2"/>
          <w:sz w:val="24"/>
          <w:szCs w:val="24"/>
        </w:rPr>
        <w:t xml:space="preserve">Администрации </w:t>
      </w:r>
      <w:r w:rsidR="003C4AC7">
        <w:rPr>
          <w:rFonts w:ascii="Times New Roman" w:eastAsia="Times New Roman" w:hAnsi="Times New Roman" w:cs="Times New Roman"/>
          <w:spacing w:val="2"/>
          <w:sz w:val="24"/>
          <w:szCs w:val="24"/>
        </w:rPr>
        <w:t xml:space="preserve">Ворошневского </w:t>
      </w:r>
      <w:r w:rsidRPr="00500B32">
        <w:rPr>
          <w:rFonts w:ascii="Times New Roman" w:eastAsia="Times New Roman" w:hAnsi="Times New Roman" w:cs="Times New Roman"/>
          <w:spacing w:val="2"/>
          <w:sz w:val="24"/>
          <w:szCs w:val="24"/>
        </w:rPr>
        <w:t>сельсовета Курского района Курской области, виновные в нарушении настоящего Порядка, несут ответственность в соответствии с законодательством Российской Федерации и Курской области.</w:t>
      </w:r>
    </w:p>
    <w:p w14:paraId="6C88ACC7"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r w:rsidRPr="00500B32">
        <w:rPr>
          <w:rFonts w:ascii="Times New Roman" w:eastAsia="Times New Roman" w:hAnsi="Times New Roman" w:cs="Times New Roman"/>
          <w:spacing w:val="2"/>
          <w:sz w:val="24"/>
          <w:szCs w:val="24"/>
        </w:rPr>
        <w:t>Гражданин вправе обжаловать действие (бездействие) должностных лиц при рассмотрении обращений</w:t>
      </w:r>
      <w:r w:rsidRPr="00500B32">
        <w:rPr>
          <w:rFonts w:ascii="Times New Roman" w:eastAsia="Times New Roman" w:hAnsi="Times New Roman" w:cs="Times New Roman"/>
          <w:spacing w:val="2"/>
          <w:sz w:val="24"/>
          <w:szCs w:val="24"/>
        </w:rPr>
        <w:tab/>
        <w:t xml:space="preserve"> граждан и решение, принятое по результатам его рассмотрения, в вышестоящий орган, вышестоящему должностному лицу и (или) в судебном порядке.</w:t>
      </w:r>
    </w:p>
    <w:p w14:paraId="52593312" w14:textId="77777777" w:rsidR="00F83F77" w:rsidRPr="00500B32" w:rsidRDefault="00F83F77" w:rsidP="00F83F77">
      <w:pPr>
        <w:spacing w:after="0" w:line="240" w:lineRule="auto"/>
        <w:jc w:val="both"/>
        <w:rPr>
          <w:rFonts w:ascii="Times New Roman" w:eastAsia="Times New Roman" w:hAnsi="Times New Roman" w:cs="Times New Roman"/>
          <w:spacing w:val="2"/>
          <w:sz w:val="24"/>
          <w:szCs w:val="24"/>
        </w:rPr>
      </w:pPr>
    </w:p>
    <w:p w14:paraId="43091F38" w14:textId="77777777" w:rsidR="00F83F77" w:rsidRPr="00500B32" w:rsidRDefault="00F83F77" w:rsidP="00F83F77">
      <w:pPr>
        <w:spacing w:after="0" w:line="240" w:lineRule="auto"/>
        <w:jc w:val="center"/>
        <w:rPr>
          <w:rFonts w:ascii="Times New Roman" w:eastAsia="Times New Roman" w:hAnsi="Times New Roman" w:cs="Times New Roman"/>
          <w:b/>
          <w:spacing w:val="2"/>
          <w:sz w:val="24"/>
          <w:szCs w:val="24"/>
        </w:rPr>
      </w:pPr>
    </w:p>
    <w:p w14:paraId="4FFF6D7A" w14:textId="77777777" w:rsidR="00F83F77" w:rsidRDefault="00F83F77" w:rsidP="00F83F77">
      <w:pPr>
        <w:spacing w:after="0" w:line="240" w:lineRule="auto"/>
        <w:jc w:val="center"/>
        <w:rPr>
          <w:rFonts w:ascii="Times New Roman" w:eastAsia="Times New Roman" w:hAnsi="Times New Roman" w:cs="Times New Roman"/>
          <w:b/>
          <w:spacing w:val="2"/>
          <w:sz w:val="24"/>
          <w:szCs w:val="24"/>
        </w:rPr>
      </w:pPr>
    </w:p>
    <w:p w14:paraId="1517BBC3" w14:textId="77777777" w:rsidR="009930E9" w:rsidRDefault="009930E9" w:rsidP="00F83F77">
      <w:pPr>
        <w:spacing w:after="0" w:line="240" w:lineRule="auto"/>
        <w:jc w:val="center"/>
        <w:rPr>
          <w:rFonts w:ascii="Times New Roman" w:eastAsia="Times New Roman" w:hAnsi="Times New Roman" w:cs="Times New Roman"/>
          <w:b/>
          <w:spacing w:val="2"/>
          <w:sz w:val="24"/>
          <w:szCs w:val="24"/>
        </w:rPr>
      </w:pPr>
    </w:p>
    <w:p w14:paraId="4A8AE488" w14:textId="77777777" w:rsidR="009930E9" w:rsidRDefault="009930E9" w:rsidP="00F83F77">
      <w:pPr>
        <w:spacing w:after="0" w:line="240" w:lineRule="auto"/>
        <w:jc w:val="center"/>
        <w:rPr>
          <w:rFonts w:ascii="Times New Roman" w:eastAsia="Times New Roman" w:hAnsi="Times New Roman" w:cs="Times New Roman"/>
          <w:b/>
          <w:spacing w:val="2"/>
          <w:sz w:val="24"/>
          <w:szCs w:val="24"/>
        </w:rPr>
      </w:pPr>
    </w:p>
    <w:p w14:paraId="4D6E1431" w14:textId="77777777" w:rsidR="009930E9" w:rsidRDefault="009930E9" w:rsidP="00F83F77">
      <w:pPr>
        <w:spacing w:after="0" w:line="240" w:lineRule="auto"/>
        <w:jc w:val="center"/>
        <w:rPr>
          <w:rFonts w:ascii="Times New Roman" w:eastAsia="Times New Roman" w:hAnsi="Times New Roman" w:cs="Times New Roman"/>
          <w:b/>
          <w:spacing w:val="2"/>
          <w:sz w:val="24"/>
          <w:szCs w:val="24"/>
        </w:rPr>
      </w:pPr>
    </w:p>
    <w:p w14:paraId="13096D07" w14:textId="77777777" w:rsidR="009930E9" w:rsidRDefault="009930E9" w:rsidP="00F83F77">
      <w:pPr>
        <w:spacing w:after="0" w:line="240" w:lineRule="auto"/>
        <w:jc w:val="center"/>
        <w:rPr>
          <w:rFonts w:ascii="Times New Roman" w:eastAsia="Times New Roman" w:hAnsi="Times New Roman" w:cs="Times New Roman"/>
          <w:b/>
          <w:spacing w:val="2"/>
          <w:sz w:val="24"/>
          <w:szCs w:val="24"/>
        </w:rPr>
      </w:pPr>
    </w:p>
    <w:p w14:paraId="6BA8551F" w14:textId="77777777" w:rsidR="009930E9" w:rsidRDefault="009930E9" w:rsidP="00F83F77">
      <w:pPr>
        <w:spacing w:after="0" w:line="240" w:lineRule="auto"/>
        <w:jc w:val="center"/>
        <w:rPr>
          <w:rFonts w:ascii="Times New Roman" w:eastAsia="Times New Roman" w:hAnsi="Times New Roman" w:cs="Times New Roman"/>
          <w:b/>
          <w:spacing w:val="2"/>
          <w:sz w:val="24"/>
          <w:szCs w:val="24"/>
        </w:rPr>
      </w:pPr>
    </w:p>
    <w:p w14:paraId="33D66D37" w14:textId="77777777" w:rsidR="009930E9" w:rsidRDefault="009930E9" w:rsidP="00F83F77">
      <w:pPr>
        <w:spacing w:after="0" w:line="240" w:lineRule="auto"/>
        <w:jc w:val="center"/>
        <w:rPr>
          <w:rFonts w:ascii="Times New Roman" w:eastAsia="Times New Roman" w:hAnsi="Times New Roman" w:cs="Times New Roman"/>
          <w:b/>
          <w:spacing w:val="2"/>
          <w:sz w:val="24"/>
          <w:szCs w:val="24"/>
        </w:rPr>
      </w:pPr>
    </w:p>
    <w:p w14:paraId="4428A0A3" w14:textId="77777777" w:rsidR="009930E9" w:rsidRPr="00500B32" w:rsidRDefault="009930E9" w:rsidP="00F83F77">
      <w:pPr>
        <w:spacing w:after="0" w:line="240" w:lineRule="auto"/>
        <w:jc w:val="center"/>
        <w:rPr>
          <w:rFonts w:ascii="Times New Roman" w:eastAsia="Times New Roman" w:hAnsi="Times New Roman" w:cs="Times New Roman"/>
          <w:b/>
          <w:spacing w:val="2"/>
          <w:sz w:val="24"/>
          <w:szCs w:val="24"/>
        </w:rPr>
      </w:pPr>
    </w:p>
    <w:p w14:paraId="65A755E5"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p w14:paraId="5F97135F"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Приложение № 1</w:t>
      </w:r>
    </w:p>
    <w:p w14:paraId="41CF13E8" w14:textId="514D1662"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 xml:space="preserve">к Порядку организации работы с обращениями граждан в </w:t>
      </w:r>
      <w:r w:rsidR="00500B32">
        <w:rPr>
          <w:rFonts w:ascii="Times New Roman" w:eastAsia="Times New Roman" w:hAnsi="Times New Roman" w:cs="Times New Roman"/>
          <w:b/>
          <w:spacing w:val="2"/>
          <w:sz w:val="24"/>
          <w:szCs w:val="24"/>
        </w:rPr>
        <w:t xml:space="preserve">Администрации </w:t>
      </w:r>
      <w:r w:rsidR="003C4AC7">
        <w:rPr>
          <w:rFonts w:ascii="Times New Roman" w:eastAsia="Times New Roman" w:hAnsi="Times New Roman" w:cs="Times New Roman"/>
          <w:b/>
          <w:spacing w:val="2"/>
          <w:sz w:val="24"/>
          <w:szCs w:val="24"/>
        </w:rPr>
        <w:t xml:space="preserve">Ворошневского </w:t>
      </w:r>
      <w:r>
        <w:rPr>
          <w:rFonts w:ascii="Times New Roman" w:eastAsia="Times New Roman" w:hAnsi="Times New Roman" w:cs="Times New Roman"/>
          <w:b/>
          <w:spacing w:val="2"/>
          <w:sz w:val="24"/>
          <w:szCs w:val="24"/>
        </w:rPr>
        <w:t>сельсовета Курского района Курской области</w:t>
      </w:r>
    </w:p>
    <w:p w14:paraId="403B7071"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u w:val="single"/>
        </w:rPr>
      </w:pPr>
      <w:r w:rsidRPr="00F83F77">
        <w:rPr>
          <w:rFonts w:ascii="Times New Roman" w:eastAsia="Times New Roman" w:hAnsi="Times New Roman" w:cs="Times New Roman"/>
          <w:b/>
          <w:spacing w:val="2"/>
          <w:sz w:val="24"/>
          <w:szCs w:val="24"/>
          <w:u w:val="single"/>
        </w:rPr>
        <w:t>А К Т</w:t>
      </w:r>
    </w:p>
    <w:p w14:paraId="43556BA1"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p w14:paraId="3F0ECB64"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Мы, нижеподписавшиеся, ____________________________________________________________________</w:t>
      </w:r>
      <w:r w:rsidR="009930E9">
        <w:rPr>
          <w:rFonts w:ascii="Times New Roman" w:eastAsia="Times New Roman" w:hAnsi="Times New Roman" w:cs="Times New Roman"/>
          <w:b/>
          <w:spacing w:val="2"/>
          <w:sz w:val="24"/>
          <w:szCs w:val="24"/>
        </w:rPr>
        <w:t>_______________</w:t>
      </w:r>
    </w:p>
    <w:p w14:paraId="359D953E"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____________________________________________________________________________________________________________________________________________________________________________________________________________</w:t>
      </w:r>
    </w:p>
    <w:p w14:paraId="79734429"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 xml:space="preserve">составили настоящий акт в том, что «_____»_________________20____г. при вскрытии почтового отправления обнаружено следующее </w:t>
      </w:r>
    </w:p>
    <w:p w14:paraId="560AD486"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______________________________________________</w:t>
      </w:r>
      <w:r w:rsidR="009930E9">
        <w:rPr>
          <w:rFonts w:ascii="Times New Roman" w:eastAsia="Times New Roman" w:hAnsi="Times New Roman" w:cs="Times New Roman"/>
          <w:b/>
          <w:spacing w:val="2"/>
          <w:sz w:val="24"/>
          <w:szCs w:val="24"/>
        </w:rPr>
        <w:t>_______________</w:t>
      </w:r>
      <w:r w:rsidRPr="00F83F77">
        <w:rPr>
          <w:rFonts w:ascii="Times New Roman" w:eastAsia="Times New Roman" w:hAnsi="Times New Roman" w:cs="Times New Roman"/>
          <w:b/>
          <w:spacing w:val="2"/>
          <w:sz w:val="24"/>
          <w:szCs w:val="24"/>
        </w:rPr>
        <w:t>______________________</w:t>
      </w:r>
    </w:p>
    <w:p w14:paraId="78880DCA"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14:paraId="1685FAEB"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p w14:paraId="2CF7B8A7"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p w14:paraId="3673A9BF"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p w14:paraId="0E43DE61"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p w14:paraId="5CB6E87B"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Настоящий акт составлен в трех экземплярах.</w:t>
      </w:r>
    </w:p>
    <w:p w14:paraId="7001AE31"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p w14:paraId="0B848324"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p w14:paraId="75A7C0EF"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Подписи:</w:t>
      </w:r>
      <w:r w:rsidRPr="00F83F77">
        <w:rPr>
          <w:rFonts w:ascii="Times New Roman" w:eastAsia="Times New Roman" w:hAnsi="Times New Roman" w:cs="Times New Roman"/>
          <w:b/>
          <w:spacing w:val="2"/>
          <w:sz w:val="24"/>
          <w:szCs w:val="24"/>
        </w:rPr>
        <w:tab/>
        <w:t>_______________________________</w:t>
      </w:r>
    </w:p>
    <w:p w14:paraId="3FA18E41"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 xml:space="preserve"> </w:t>
      </w:r>
      <w:r w:rsidRPr="00F83F77">
        <w:rPr>
          <w:rFonts w:ascii="Times New Roman" w:eastAsia="Times New Roman" w:hAnsi="Times New Roman" w:cs="Times New Roman"/>
          <w:b/>
          <w:spacing w:val="2"/>
          <w:sz w:val="24"/>
          <w:szCs w:val="24"/>
        </w:rPr>
        <w:tab/>
      </w:r>
      <w:r w:rsidRPr="00F83F77">
        <w:rPr>
          <w:rFonts w:ascii="Times New Roman" w:eastAsia="Times New Roman" w:hAnsi="Times New Roman" w:cs="Times New Roman"/>
          <w:b/>
          <w:spacing w:val="2"/>
          <w:sz w:val="24"/>
          <w:szCs w:val="24"/>
        </w:rPr>
        <w:tab/>
        <w:t>_______________________________</w:t>
      </w:r>
    </w:p>
    <w:p w14:paraId="33DB3027" w14:textId="77777777" w:rsidR="00F83F77" w:rsidRPr="00F83F77" w:rsidRDefault="009930E9" w:rsidP="00F83F77">
      <w:pPr>
        <w:spacing w:after="0" w:line="240" w:lineRule="auto"/>
        <w:jc w:val="center"/>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pacing w:val="2"/>
          <w:sz w:val="24"/>
          <w:szCs w:val="24"/>
        </w:rPr>
        <w:tab/>
      </w:r>
      <w:r>
        <w:rPr>
          <w:rFonts w:ascii="Times New Roman" w:eastAsia="Times New Roman" w:hAnsi="Times New Roman" w:cs="Times New Roman"/>
          <w:b/>
          <w:spacing w:val="2"/>
          <w:sz w:val="24"/>
          <w:szCs w:val="24"/>
        </w:rPr>
        <w:tab/>
      </w:r>
      <w:r w:rsidR="00F83F77" w:rsidRPr="00F83F77">
        <w:rPr>
          <w:rFonts w:ascii="Times New Roman" w:eastAsia="Times New Roman" w:hAnsi="Times New Roman" w:cs="Times New Roman"/>
          <w:b/>
          <w:spacing w:val="2"/>
          <w:sz w:val="24"/>
          <w:szCs w:val="24"/>
        </w:rPr>
        <w:t>_______________________________</w:t>
      </w:r>
    </w:p>
    <w:p w14:paraId="7AD30827"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ab/>
      </w:r>
    </w:p>
    <w:p w14:paraId="0CECC505"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p w14:paraId="724F063D"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p w14:paraId="5CAF3F8E"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p w14:paraId="4A260BEB"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p w14:paraId="30A40E57"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p w14:paraId="20C6DC86"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p w14:paraId="0806CE02"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p w14:paraId="0819E797"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p w14:paraId="64D63C8F"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p w14:paraId="09DE1657"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p w14:paraId="280BB9A9"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p w14:paraId="64DE48C2"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p w14:paraId="3E9A1571"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p w14:paraId="38355729"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p w14:paraId="715D81D4"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p w14:paraId="2B4A9C3A"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br w:type="page"/>
      </w:r>
      <w:r w:rsidRPr="00F83F77">
        <w:rPr>
          <w:rFonts w:ascii="Times New Roman" w:eastAsia="Times New Roman" w:hAnsi="Times New Roman" w:cs="Times New Roman"/>
          <w:b/>
          <w:spacing w:val="2"/>
          <w:sz w:val="24"/>
          <w:szCs w:val="24"/>
        </w:rPr>
        <w:lastRenderedPageBreak/>
        <w:t>Приложение № 2</w:t>
      </w:r>
    </w:p>
    <w:p w14:paraId="68581A6F" w14:textId="77777777" w:rsidR="00500B32"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 xml:space="preserve">к Порядку организации работы с обращениями граждан в </w:t>
      </w:r>
    </w:p>
    <w:p w14:paraId="16FB0B77" w14:textId="2463325E"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 xml:space="preserve">Администрации </w:t>
      </w:r>
      <w:r w:rsidR="003C4AC7">
        <w:rPr>
          <w:rFonts w:ascii="Times New Roman" w:eastAsia="Times New Roman" w:hAnsi="Times New Roman" w:cs="Times New Roman"/>
          <w:b/>
          <w:spacing w:val="2"/>
          <w:sz w:val="24"/>
          <w:szCs w:val="24"/>
        </w:rPr>
        <w:t xml:space="preserve">Ворошневского </w:t>
      </w:r>
      <w:r>
        <w:rPr>
          <w:rFonts w:ascii="Times New Roman" w:eastAsia="Times New Roman" w:hAnsi="Times New Roman" w:cs="Times New Roman"/>
          <w:b/>
          <w:spacing w:val="2"/>
          <w:sz w:val="24"/>
          <w:szCs w:val="24"/>
        </w:rPr>
        <w:t>сельсовета Курского района Курской области</w:t>
      </w:r>
    </w:p>
    <w:p w14:paraId="37F3805D"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p w14:paraId="1390491A"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УЧЕТНАЯ КАРТОЧКА письменного (устного) обращения</w:t>
      </w:r>
    </w:p>
    <w:p w14:paraId="215131B4"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480"/>
        <w:gridCol w:w="942"/>
        <w:gridCol w:w="70"/>
        <w:gridCol w:w="1130"/>
        <w:gridCol w:w="225"/>
        <w:gridCol w:w="1498"/>
        <w:gridCol w:w="98"/>
        <w:gridCol w:w="120"/>
        <w:gridCol w:w="1107"/>
        <w:gridCol w:w="1098"/>
        <w:gridCol w:w="222"/>
        <w:gridCol w:w="120"/>
        <w:gridCol w:w="1530"/>
      </w:tblGrid>
      <w:tr w:rsidR="00F83F77" w:rsidRPr="00F83F77" w14:paraId="7C59E6BD" w14:textId="77777777" w:rsidTr="00500B32">
        <w:tc>
          <w:tcPr>
            <w:tcW w:w="5425" w:type="dxa"/>
            <w:gridSpan w:val="7"/>
          </w:tcPr>
          <w:p w14:paraId="42EC9644"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Регистрационный номер:</w:t>
            </w:r>
          </w:p>
        </w:tc>
        <w:tc>
          <w:tcPr>
            <w:tcW w:w="4295" w:type="dxa"/>
            <w:gridSpan w:val="7"/>
          </w:tcPr>
          <w:p w14:paraId="094D7A4F"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Дата поступления:</w:t>
            </w:r>
          </w:p>
        </w:tc>
      </w:tr>
      <w:tr w:rsidR="00F83F77" w:rsidRPr="00F83F77" w14:paraId="5E13BCF0" w14:textId="77777777" w:rsidTr="00500B32">
        <w:tc>
          <w:tcPr>
            <w:tcW w:w="9720" w:type="dxa"/>
            <w:gridSpan w:val="14"/>
          </w:tcPr>
          <w:p w14:paraId="1FF5C9C9"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Ф.И.О. автора(ов); коллективное; без подписи</w:t>
            </w:r>
          </w:p>
          <w:p w14:paraId="334AF7DE"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r>
      <w:tr w:rsidR="00F83F77" w:rsidRPr="00F83F77" w14:paraId="717300AC" w14:textId="77777777" w:rsidTr="00500B32">
        <w:tc>
          <w:tcPr>
            <w:tcW w:w="9720" w:type="dxa"/>
            <w:gridSpan w:val="14"/>
          </w:tcPr>
          <w:p w14:paraId="3644335B"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Адрес автора:</w:t>
            </w:r>
          </w:p>
        </w:tc>
      </w:tr>
      <w:tr w:rsidR="00F83F77" w:rsidRPr="00F83F77" w14:paraId="2888295D" w14:textId="77777777" w:rsidTr="00500B32">
        <w:tc>
          <w:tcPr>
            <w:tcW w:w="1080" w:type="dxa"/>
          </w:tcPr>
          <w:p w14:paraId="63EDC5C9"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Пол:</w:t>
            </w:r>
          </w:p>
          <w:p w14:paraId="33C9A13D"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 xml:space="preserve">Мужской </w:t>
            </w:r>
          </w:p>
          <w:p w14:paraId="593B663E"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 xml:space="preserve">Женский </w:t>
            </w:r>
          </w:p>
        </w:tc>
        <w:tc>
          <w:tcPr>
            <w:tcW w:w="1422" w:type="dxa"/>
            <w:gridSpan w:val="2"/>
          </w:tcPr>
          <w:p w14:paraId="56CE447E"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Гражданство:</w:t>
            </w:r>
          </w:p>
          <w:p w14:paraId="42268C29"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РФ</w:t>
            </w:r>
          </w:p>
          <w:p w14:paraId="5BDBDA6F"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СНГ</w:t>
            </w:r>
          </w:p>
          <w:p w14:paraId="1C57B07D"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ДГ</w:t>
            </w:r>
          </w:p>
        </w:tc>
        <w:tc>
          <w:tcPr>
            <w:tcW w:w="1425" w:type="dxa"/>
            <w:gridSpan w:val="3"/>
          </w:tcPr>
          <w:p w14:paraId="6B1A6EEB"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Вид поселения:</w:t>
            </w:r>
          </w:p>
          <w:p w14:paraId="701E2075"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 xml:space="preserve">Город </w:t>
            </w:r>
          </w:p>
          <w:p w14:paraId="4ED028B5"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 xml:space="preserve">Село </w:t>
            </w:r>
          </w:p>
          <w:p w14:paraId="22B67981"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Не определен</w:t>
            </w:r>
          </w:p>
        </w:tc>
        <w:tc>
          <w:tcPr>
            <w:tcW w:w="1596" w:type="dxa"/>
            <w:gridSpan w:val="2"/>
          </w:tcPr>
          <w:p w14:paraId="4D6003DB"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Кому адресовано:</w:t>
            </w:r>
          </w:p>
          <w:p w14:paraId="7780D906"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Главе администрации</w:t>
            </w:r>
          </w:p>
          <w:p w14:paraId="2512ADAC"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Зам. главы администрации</w:t>
            </w:r>
          </w:p>
        </w:tc>
        <w:tc>
          <w:tcPr>
            <w:tcW w:w="1227" w:type="dxa"/>
            <w:gridSpan w:val="2"/>
          </w:tcPr>
          <w:p w14:paraId="589D67F0"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Вид обращения:</w:t>
            </w:r>
          </w:p>
          <w:p w14:paraId="29A954D4"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 xml:space="preserve">Письмо </w:t>
            </w:r>
          </w:p>
          <w:p w14:paraId="60281F68"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 xml:space="preserve">Телеграмма </w:t>
            </w:r>
          </w:p>
          <w:p w14:paraId="7E49C32D"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Эл. письмо</w:t>
            </w:r>
          </w:p>
        </w:tc>
        <w:tc>
          <w:tcPr>
            <w:tcW w:w="1440" w:type="dxa"/>
            <w:gridSpan w:val="3"/>
          </w:tcPr>
          <w:p w14:paraId="6ED192DA"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Тип обращения:</w:t>
            </w:r>
          </w:p>
          <w:p w14:paraId="78FB989F"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 xml:space="preserve">Заявление </w:t>
            </w:r>
          </w:p>
          <w:p w14:paraId="671B0D76"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 xml:space="preserve">Жалоба </w:t>
            </w:r>
          </w:p>
          <w:p w14:paraId="13E051E5"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 xml:space="preserve">Предложение </w:t>
            </w:r>
          </w:p>
        </w:tc>
        <w:tc>
          <w:tcPr>
            <w:tcW w:w="1530" w:type="dxa"/>
          </w:tcPr>
          <w:p w14:paraId="1FB2727E"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Частота обращения</w:t>
            </w:r>
          </w:p>
          <w:p w14:paraId="1BDF1D5F"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 xml:space="preserve">Первичное </w:t>
            </w:r>
          </w:p>
          <w:p w14:paraId="597697EE"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 xml:space="preserve">Повторное </w:t>
            </w:r>
          </w:p>
          <w:p w14:paraId="35AF7E2C"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 xml:space="preserve">Многократное </w:t>
            </w:r>
          </w:p>
        </w:tc>
      </w:tr>
      <w:tr w:rsidR="00F83F77" w:rsidRPr="00F83F77" w14:paraId="30925457" w14:textId="77777777" w:rsidTr="00500B32">
        <w:tc>
          <w:tcPr>
            <w:tcW w:w="9720" w:type="dxa"/>
            <w:gridSpan w:val="14"/>
            <w:tcBorders>
              <w:bottom w:val="single" w:sz="12" w:space="0" w:color="auto"/>
            </w:tcBorders>
          </w:tcPr>
          <w:p w14:paraId="0AA7A44A"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Краткое содержание обращения: _______________________________________________________________________</w:t>
            </w:r>
          </w:p>
          <w:p w14:paraId="5C5653A4"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______________________________________________________________________</w:t>
            </w:r>
          </w:p>
          <w:p w14:paraId="76D3B396"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_______________________________________________________________________</w:t>
            </w:r>
          </w:p>
          <w:p w14:paraId="329D68BF"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______________________________________________________________________</w:t>
            </w:r>
          </w:p>
          <w:p w14:paraId="5BC8268D"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______________________________________________________________________</w:t>
            </w:r>
          </w:p>
          <w:p w14:paraId="287BCDC9"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r>
      <w:tr w:rsidR="00F83F77" w:rsidRPr="00F83F77" w14:paraId="3D9A6B25" w14:textId="77777777" w:rsidTr="00500B32">
        <w:tc>
          <w:tcPr>
            <w:tcW w:w="2572" w:type="dxa"/>
            <w:gridSpan w:val="4"/>
            <w:tcBorders>
              <w:top w:val="single" w:sz="12" w:space="0" w:color="auto"/>
              <w:bottom w:val="single" w:sz="12" w:space="0" w:color="auto"/>
            </w:tcBorders>
          </w:tcPr>
          <w:p w14:paraId="78BA498C"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 xml:space="preserve">Социальное положение: </w:t>
            </w:r>
          </w:p>
          <w:p w14:paraId="1DA465B0"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 xml:space="preserve"> </w:t>
            </w:r>
          </w:p>
        </w:tc>
        <w:tc>
          <w:tcPr>
            <w:tcW w:w="2853" w:type="dxa"/>
            <w:gridSpan w:val="3"/>
            <w:tcBorders>
              <w:top w:val="single" w:sz="12" w:space="0" w:color="auto"/>
              <w:bottom w:val="single" w:sz="12" w:space="0" w:color="auto"/>
            </w:tcBorders>
          </w:tcPr>
          <w:p w14:paraId="46DDE515"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Льготный категория (при наличии):</w:t>
            </w:r>
          </w:p>
        </w:tc>
        <w:tc>
          <w:tcPr>
            <w:tcW w:w="2423" w:type="dxa"/>
            <w:gridSpan w:val="4"/>
            <w:tcBorders>
              <w:top w:val="single" w:sz="12" w:space="0" w:color="auto"/>
              <w:bottom w:val="single" w:sz="12" w:space="0" w:color="auto"/>
            </w:tcBorders>
          </w:tcPr>
          <w:p w14:paraId="49AA2FCB"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Тип автора:</w:t>
            </w:r>
          </w:p>
          <w:p w14:paraId="20F85E6F"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 от заявителя</w:t>
            </w:r>
          </w:p>
          <w:p w14:paraId="734B7A13"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 xml:space="preserve">- </w:t>
            </w:r>
          </w:p>
          <w:p w14:paraId="31971C1F"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p w14:paraId="0D1E966D"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c>
          <w:tcPr>
            <w:tcW w:w="1872" w:type="dxa"/>
            <w:gridSpan w:val="3"/>
            <w:tcBorders>
              <w:top w:val="single" w:sz="12" w:space="0" w:color="auto"/>
              <w:bottom w:val="single" w:sz="12" w:space="0" w:color="auto"/>
            </w:tcBorders>
          </w:tcPr>
          <w:p w14:paraId="697D79CF"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 xml:space="preserve">Регион: </w:t>
            </w:r>
          </w:p>
          <w:p w14:paraId="0DB6EC78"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r>
      <w:tr w:rsidR="00F83F77" w:rsidRPr="00F83F77" w14:paraId="6C948F93" w14:textId="77777777" w:rsidTr="00500B32">
        <w:tc>
          <w:tcPr>
            <w:tcW w:w="9720" w:type="dxa"/>
            <w:gridSpan w:val="14"/>
            <w:tcBorders>
              <w:top w:val="single" w:sz="12" w:space="0" w:color="auto"/>
              <w:bottom w:val="single" w:sz="12" w:space="0" w:color="auto"/>
            </w:tcBorders>
          </w:tcPr>
          <w:p w14:paraId="680D4314"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lang w:val="en-US"/>
              </w:rPr>
              <w:t>I</w:t>
            </w:r>
            <w:r w:rsidRPr="00F83F77">
              <w:rPr>
                <w:rFonts w:ascii="Times New Roman" w:eastAsia="Times New Roman" w:hAnsi="Times New Roman" w:cs="Times New Roman"/>
                <w:b/>
                <w:spacing w:val="2"/>
                <w:sz w:val="24"/>
                <w:szCs w:val="24"/>
              </w:rPr>
              <w:t>. Резолюция (поручение) должностных лиц: _______________________________________________________________________</w:t>
            </w:r>
          </w:p>
          <w:p w14:paraId="5FD351E5"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______________________________________________________________________</w:t>
            </w:r>
          </w:p>
          <w:p w14:paraId="48F9B327"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_______________________________________________________________________</w:t>
            </w:r>
          </w:p>
          <w:p w14:paraId="2E5ACDC3"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 xml:space="preserve">«______»____________20___г </w:t>
            </w:r>
          </w:p>
        </w:tc>
      </w:tr>
      <w:tr w:rsidR="00F83F77" w:rsidRPr="00F83F77" w14:paraId="7623F048" w14:textId="77777777" w:rsidTr="00500B32">
        <w:tc>
          <w:tcPr>
            <w:tcW w:w="9720" w:type="dxa"/>
            <w:gridSpan w:val="14"/>
            <w:tcBorders>
              <w:top w:val="single" w:sz="12" w:space="0" w:color="auto"/>
              <w:bottom w:val="single" w:sz="12" w:space="0" w:color="auto"/>
            </w:tcBorders>
          </w:tcPr>
          <w:p w14:paraId="1A54DD29"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lang w:val="en-US"/>
              </w:rPr>
              <w:t>II</w:t>
            </w:r>
            <w:r w:rsidRPr="00F83F77">
              <w:rPr>
                <w:rFonts w:ascii="Times New Roman" w:eastAsia="Times New Roman" w:hAnsi="Times New Roman" w:cs="Times New Roman"/>
                <w:b/>
                <w:spacing w:val="2"/>
                <w:sz w:val="24"/>
                <w:szCs w:val="24"/>
              </w:rPr>
              <w:t>. Резолюция должностных лиц</w:t>
            </w:r>
          </w:p>
          <w:p w14:paraId="44B530F5"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r>
      <w:tr w:rsidR="00F83F77" w:rsidRPr="00F83F77" w14:paraId="3EB3A2E1" w14:textId="77777777" w:rsidTr="00500B32">
        <w:tc>
          <w:tcPr>
            <w:tcW w:w="9720" w:type="dxa"/>
            <w:gridSpan w:val="14"/>
            <w:tcBorders>
              <w:top w:val="single" w:sz="12" w:space="0" w:color="auto"/>
              <w:bottom w:val="single" w:sz="12" w:space="0" w:color="auto"/>
            </w:tcBorders>
          </w:tcPr>
          <w:p w14:paraId="5BC5ECB8"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lang w:val="en-US"/>
              </w:rPr>
              <w:t>III</w:t>
            </w:r>
            <w:r w:rsidRPr="00F83F77">
              <w:rPr>
                <w:rFonts w:ascii="Times New Roman" w:eastAsia="Times New Roman" w:hAnsi="Times New Roman" w:cs="Times New Roman"/>
                <w:b/>
                <w:spacing w:val="2"/>
                <w:sz w:val="24"/>
                <w:szCs w:val="24"/>
              </w:rPr>
              <w:t>. Резолюция должностных лиц:</w:t>
            </w:r>
          </w:p>
          <w:p w14:paraId="531744B5"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r>
      <w:tr w:rsidR="00F83F77" w:rsidRPr="00F83F77" w14:paraId="5EC35792" w14:textId="77777777" w:rsidTr="00500B32">
        <w:tc>
          <w:tcPr>
            <w:tcW w:w="1560" w:type="dxa"/>
            <w:gridSpan w:val="2"/>
            <w:tcBorders>
              <w:top w:val="single" w:sz="12" w:space="0" w:color="auto"/>
            </w:tcBorders>
          </w:tcPr>
          <w:p w14:paraId="0C7C6463"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Уведомление:</w:t>
            </w:r>
          </w:p>
          <w:p w14:paraId="1B23EADB"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c>
          <w:tcPr>
            <w:tcW w:w="2142" w:type="dxa"/>
            <w:gridSpan w:val="3"/>
            <w:tcBorders>
              <w:top w:val="single" w:sz="12" w:space="0" w:color="auto"/>
            </w:tcBorders>
          </w:tcPr>
          <w:p w14:paraId="4BF59293"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Контрольный срок рассмотрения обращения:</w:t>
            </w:r>
          </w:p>
          <w:p w14:paraId="2704E207"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c>
          <w:tcPr>
            <w:tcW w:w="1941" w:type="dxa"/>
            <w:gridSpan w:val="4"/>
            <w:tcBorders>
              <w:top w:val="single" w:sz="12" w:space="0" w:color="auto"/>
            </w:tcBorders>
          </w:tcPr>
          <w:p w14:paraId="015FEB1B"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 xml:space="preserve">Срок исполнения </w:t>
            </w:r>
          </w:p>
          <w:p w14:paraId="57CB2600"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продлен до:</w:t>
            </w:r>
          </w:p>
        </w:tc>
        <w:tc>
          <w:tcPr>
            <w:tcW w:w="2427" w:type="dxa"/>
            <w:gridSpan w:val="3"/>
            <w:tcBorders>
              <w:top w:val="single" w:sz="12" w:space="0" w:color="auto"/>
            </w:tcBorders>
          </w:tcPr>
          <w:p w14:paraId="277DBAE0"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Поставлен на дополнительный контроль до:</w:t>
            </w:r>
          </w:p>
        </w:tc>
        <w:tc>
          <w:tcPr>
            <w:tcW w:w="1650" w:type="dxa"/>
            <w:gridSpan w:val="2"/>
            <w:tcBorders>
              <w:top w:val="single" w:sz="12" w:space="0" w:color="auto"/>
            </w:tcBorders>
          </w:tcPr>
          <w:p w14:paraId="1D76DF65"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Снят с контроля:</w:t>
            </w:r>
          </w:p>
          <w:p w14:paraId="7464EC1F"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r>
    </w:tbl>
    <w:p w14:paraId="0703750D"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p w14:paraId="2AAE349D"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С Согласия заявителя даны устные разъяснения __________________________________</w:t>
      </w:r>
    </w:p>
    <w:p w14:paraId="78252A0C"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p w14:paraId="44CB0558"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br w:type="page"/>
      </w:r>
      <w:r w:rsidRPr="00F83F77">
        <w:rPr>
          <w:rFonts w:ascii="Times New Roman" w:eastAsia="Times New Roman" w:hAnsi="Times New Roman" w:cs="Times New Roman"/>
          <w:b/>
          <w:spacing w:val="2"/>
          <w:sz w:val="24"/>
          <w:szCs w:val="24"/>
        </w:rPr>
        <w:lastRenderedPageBreak/>
        <w:t>Приложение № 3</w:t>
      </w:r>
    </w:p>
    <w:p w14:paraId="3B98EBE4" w14:textId="77777777" w:rsidR="009930E9"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 xml:space="preserve">к Порядку организации работы с обращениями граждан в </w:t>
      </w:r>
    </w:p>
    <w:p w14:paraId="749E6B62" w14:textId="5BF969BA" w:rsidR="00F83F77" w:rsidRPr="00F83F77" w:rsidRDefault="00500B32" w:rsidP="00F83F77">
      <w:pPr>
        <w:spacing w:after="0" w:line="240" w:lineRule="auto"/>
        <w:jc w:val="center"/>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 xml:space="preserve">Администрации </w:t>
      </w:r>
      <w:r w:rsidR="003C4AC7">
        <w:rPr>
          <w:rFonts w:ascii="Times New Roman" w:eastAsia="Times New Roman" w:hAnsi="Times New Roman" w:cs="Times New Roman"/>
          <w:b/>
          <w:spacing w:val="2"/>
          <w:sz w:val="24"/>
          <w:szCs w:val="24"/>
        </w:rPr>
        <w:t xml:space="preserve">Ворошневского </w:t>
      </w:r>
      <w:r w:rsidR="00F83F77">
        <w:rPr>
          <w:rFonts w:ascii="Times New Roman" w:eastAsia="Times New Roman" w:hAnsi="Times New Roman" w:cs="Times New Roman"/>
          <w:b/>
          <w:spacing w:val="2"/>
          <w:sz w:val="24"/>
          <w:szCs w:val="24"/>
        </w:rPr>
        <w:t>сельсовета Курского района Курской области</w:t>
      </w:r>
    </w:p>
    <w:p w14:paraId="7C8A7B78"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p w14:paraId="67AFA7F2"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p w14:paraId="58CAEAC5"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УЧЕТНАЯ КАРТОЧКА личного приема гражданина</w:t>
      </w:r>
    </w:p>
    <w:p w14:paraId="7B9D6B11"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 xml:space="preserve"> (1 сторона)</w:t>
      </w: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440"/>
        <w:gridCol w:w="1320"/>
        <w:gridCol w:w="1200"/>
        <w:gridCol w:w="672"/>
        <w:gridCol w:w="3281"/>
        <w:gridCol w:w="1191"/>
      </w:tblGrid>
      <w:tr w:rsidR="00F83F77" w:rsidRPr="00F83F77" w14:paraId="0688ACAA" w14:textId="77777777" w:rsidTr="00500B32">
        <w:tc>
          <w:tcPr>
            <w:tcW w:w="5352" w:type="dxa"/>
            <w:gridSpan w:val="5"/>
          </w:tcPr>
          <w:p w14:paraId="612173C5"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Регистрационный номер:</w:t>
            </w:r>
          </w:p>
        </w:tc>
        <w:tc>
          <w:tcPr>
            <w:tcW w:w="4472" w:type="dxa"/>
            <w:gridSpan w:val="2"/>
          </w:tcPr>
          <w:p w14:paraId="5B632B80"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Дата приема:</w:t>
            </w:r>
          </w:p>
        </w:tc>
      </w:tr>
      <w:tr w:rsidR="00F83F77" w:rsidRPr="00F83F77" w14:paraId="2473B6B3" w14:textId="77777777" w:rsidTr="00500B32">
        <w:tc>
          <w:tcPr>
            <w:tcW w:w="9824" w:type="dxa"/>
            <w:gridSpan w:val="7"/>
          </w:tcPr>
          <w:p w14:paraId="44549D18"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Фамилия имя отчество заявителя</w:t>
            </w:r>
          </w:p>
          <w:p w14:paraId="7D1B896B"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r>
      <w:tr w:rsidR="00F83F77" w:rsidRPr="00F83F77" w14:paraId="2C5CC49A" w14:textId="77777777" w:rsidTr="00500B32">
        <w:tc>
          <w:tcPr>
            <w:tcW w:w="9824" w:type="dxa"/>
            <w:gridSpan w:val="7"/>
          </w:tcPr>
          <w:p w14:paraId="0634A901"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Адрес места жительства (пребывания) заявителя: _______________________________________________________________________________________________________________________________________________________________________________________________</w:t>
            </w:r>
          </w:p>
          <w:p w14:paraId="2D4432C7"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r>
      <w:tr w:rsidR="00F83F77" w:rsidRPr="00F83F77" w14:paraId="102779F6" w14:textId="77777777" w:rsidTr="00500B32">
        <w:tc>
          <w:tcPr>
            <w:tcW w:w="720" w:type="dxa"/>
          </w:tcPr>
          <w:p w14:paraId="7DEF0648"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Пол:</w:t>
            </w:r>
          </w:p>
          <w:p w14:paraId="55D0FD27"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 xml:space="preserve">М </w:t>
            </w:r>
          </w:p>
          <w:p w14:paraId="4D8CAAE4"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 xml:space="preserve">Ж </w:t>
            </w:r>
          </w:p>
        </w:tc>
        <w:tc>
          <w:tcPr>
            <w:tcW w:w="1440" w:type="dxa"/>
          </w:tcPr>
          <w:p w14:paraId="2884D1FC"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Гражданство</w:t>
            </w:r>
          </w:p>
          <w:p w14:paraId="0A786C45"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РФ</w:t>
            </w:r>
          </w:p>
          <w:p w14:paraId="48DE3DA0"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СНГ</w:t>
            </w:r>
          </w:p>
          <w:p w14:paraId="10EF0390"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ДГ</w:t>
            </w:r>
          </w:p>
        </w:tc>
        <w:tc>
          <w:tcPr>
            <w:tcW w:w="1320" w:type="dxa"/>
          </w:tcPr>
          <w:p w14:paraId="3C685606"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 xml:space="preserve">Социальное положение: </w:t>
            </w:r>
          </w:p>
          <w:p w14:paraId="09B8EC30"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c>
          <w:tcPr>
            <w:tcW w:w="1200" w:type="dxa"/>
          </w:tcPr>
          <w:p w14:paraId="1649B645"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Льготный состав:</w:t>
            </w:r>
          </w:p>
        </w:tc>
        <w:tc>
          <w:tcPr>
            <w:tcW w:w="3953" w:type="dxa"/>
            <w:gridSpan w:val="2"/>
          </w:tcPr>
          <w:p w14:paraId="24E23DD3"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Место работы и должность заявителя:</w:t>
            </w:r>
          </w:p>
        </w:tc>
        <w:tc>
          <w:tcPr>
            <w:tcW w:w="1191" w:type="dxa"/>
          </w:tcPr>
          <w:p w14:paraId="166A8971"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Шифр темы:</w:t>
            </w:r>
          </w:p>
        </w:tc>
      </w:tr>
      <w:tr w:rsidR="00F83F77" w:rsidRPr="00F83F77" w14:paraId="23A52934" w14:textId="77777777" w:rsidTr="00500B32">
        <w:tc>
          <w:tcPr>
            <w:tcW w:w="9824" w:type="dxa"/>
            <w:gridSpan w:val="7"/>
          </w:tcPr>
          <w:p w14:paraId="557E97E6"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Краткое содержание обращения: _______________________________________________________________________</w:t>
            </w:r>
          </w:p>
          <w:p w14:paraId="749641F8"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______________________________________________________________________</w:t>
            </w:r>
          </w:p>
          <w:p w14:paraId="436DCB1E"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______________________________________________________________________</w:t>
            </w:r>
          </w:p>
          <w:p w14:paraId="661619D5"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_______________________________________________________________________</w:t>
            </w:r>
          </w:p>
          <w:p w14:paraId="78E9FBB5"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______________________________________________________________________</w:t>
            </w:r>
          </w:p>
          <w:p w14:paraId="436A4E35"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_____________________________________________________________________</w:t>
            </w:r>
          </w:p>
          <w:p w14:paraId="6047200B"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r>
      <w:tr w:rsidR="00F83F77" w:rsidRPr="00F83F77" w14:paraId="6AEB3420" w14:textId="77777777" w:rsidTr="00500B32">
        <w:tc>
          <w:tcPr>
            <w:tcW w:w="9824" w:type="dxa"/>
            <w:gridSpan w:val="7"/>
          </w:tcPr>
          <w:p w14:paraId="122A7640"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Ф.И.О., должность лица, осуществляющего личный прием:</w:t>
            </w:r>
          </w:p>
          <w:p w14:paraId="02073E3C"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r>
      <w:tr w:rsidR="00F83F77" w:rsidRPr="00F83F77" w14:paraId="4D9F7ADB" w14:textId="77777777" w:rsidTr="00500B32">
        <w:tc>
          <w:tcPr>
            <w:tcW w:w="9824" w:type="dxa"/>
            <w:gridSpan w:val="7"/>
          </w:tcPr>
          <w:p w14:paraId="5C3B8F89"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 xml:space="preserve"> Поручение должностного лица и его подпись </w:t>
            </w:r>
          </w:p>
          <w:p w14:paraId="73FE5881"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______________________________________________________________________</w:t>
            </w:r>
          </w:p>
          <w:p w14:paraId="7F962F9D"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___________________________________________________________________</w:t>
            </w:r>
          </w:p>
          <w:p w14:paraId="3FADA9D3"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______________________________________________________________________</w:t>
            </w:r>
          </w:p>
          <w:p w14:paraId="0458CD03"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______________________________________________________________________________________________________________________________________________</w:t>
            </w:r>
          </w:p>
          <w:p w14:paraId="5DBD98E5"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r>
    </w:tbl>
    <w:p w14:paraId="7A391273"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p w14:paraId="7A85BF62"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ab/>
      </w:r>
    </w:p>
    <w:p w14:paraId="780C0B4F"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p w14:paraId="011AC785"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p w14:paraId="7B64E97E"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p w14:paraId="695E7F1B"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p w14:paraId="693F2F9C"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p w14:paraId="381256BA"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p w14:paraId="3295FC5B"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p w14:paraId="3EFF0048"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 xml:space="preserve"> </w:t>
      </w:r>
      <w:r w:rsidRPr="00F83F77">
        <w:rPr>
          <w:rFonts w:ascii="Times New Roman" w:eastAsia="Times New Roman" w:hAnsi="Times New Roman" w:cs="Times New Roman"/>
          <w:b/>
          <w:spacing w:val="2"/>
          <w:sz w:val="24"/>
          <w:szCs w:val="24"/>
        </w:rPr>
        <w:br w:type="page"/>
      </w:r>
      <w:r w:rsidRPr="00F83F77">
        <w:rPr>
          <w:rFonts w:ascii="Times New Roman" w:eastAsia="Times New Roman" w:hAnsi="Times New Roman" w:cs="Times New Roman"/>
          <w:b/>
          <w:spacing w:val="2"/>
          <w:sz w:val="24"/>
          <w:szCs w:val="24"/>
        </w:rPr>
        <w:lastRenderedPageBreak/>
        <w:t>(2 сторона)</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200"/>
        <w:gridCol w:w="1680"/>
        <w:gridCol w:w="2470"/>
        <w:gridCol w:w="1958"/>
        <w:gridCol w:w="180"/>
        <w:gridCol w:w="1647"/>
      </w:tblGrid>
      <w:tr w:rsidR="00F83F77" w:rsidRPr="00F83F77" w14:paraId="2D9CC609" w14:textId="77777777" w:rsidTr="00500B32">
        <w:tc>
          <w:tcPr>
            <w:tcW w:w="9855" w:type="dxa"/>
            <w:gridSpan w:val="7"/>
          </w:tcPr>
          <w:p w14:paraId="57BAA019"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Результаты рассмотрения обращения</w:t>
            </w:r>
          </w:p>
        </w:tc>
      </w:tr>
      <w:tr w:rsidR="00F83F77" w:rsidRPr="00F83F77" w14:paraId="3C2C3253" w14:textId="77777777" w:rsidTr="00500B32">
        <w:tc>
          <w:tcPr>
            <w:tcW w:w="720" w:type="dxa"/>
          </w:tcPr>
          <w:p w14:paraId="726610C5"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Исх. №</w:t>
            </w:r>
          </w:p>
        </w:tc>
        <w:tc>
          <w:tcPr>
            <w:tcW w:w="1200" w:type="dxa"/>
          </w:tcPr>
          <w:p w14:paraId="509E5D09"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Дата</w:t>
            </w:r>
          </w:p>
        </w:tc>
        <w:tc>
          <w:tcPr>
            <w:tcW w:w="1680" w:type="dxa"/>
          </w:tcPr>
          <w:p w14:paraId="66640BB1"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Кому направлено</w:t>
            </w:r>
          </w:p>
        </w:tc>
        <w:tc>
          <w:tcPr>
            <w:tcW w:w="4608" w:type="dxa"/>
            <w:gridSpan w:val="3"/>
          </w:tcPr>
          <w:p w14:paraId="272174F2"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Содержание письма (ответа)</w:t>
            </w:r>
          </w:p>
        </w:tc>
        <w:tc>
          <w:tcPr>
            <w:tcW w:w="1647" w:type="dxa"/>
          </w:tcPr>
          <w:p w14:paraId="4990341E"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Исполнитель</w:t>
            </w:r>
          </w:p>
        </w:tc>
      </w:tr>
      <w:tr w:rsidR="00F83F77" w:rsidRPr="00F83F77" w14:paraId="536B313B" w14:textId="77777777" w:rsidTr="00500B32">
        <w:tc>
          <w:tcPr>
            <w:tcW w:w="720" w:type="dxa"/>
          </w:tcPr>
          <w:p w14:paraId="06936250"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c>
          <w:tcPr>
            <w:tcW w:w="1200" w:type="dxa"/>
          </w:tcPr>
          <w:p w14:paraId="5F2F4777"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c>
          <w:tcPr>
            <w:tcW w:w="1680" w:type="dxa"/>
          </w:tcPr>
          <w:p w14:paraId="33D5871C"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c>
          <w:tcPr>
            <w:tcW w:w="4608" w:type="dxa"/>
            <w:gridSpan w:val="3"/>
          </w:tcPr>
          <w:p w14:paraId="21ACFFB6"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c>
          <w:tcPr>
            <w:tcW w:w="1647" w:type="dxa"/>
          </w:tcPr>
          <w:p w14:paraId="04DAA7FC"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r>
      <w:tr w:rsidR="00F83F77" w:rsidRPr="00F83F77" w14:paraId="6B809A42" w14:textId="77777777" w:rsidTr="00500B32">
        <w:tc>
          <w:tcPr>
            <w:tcW w:w="720" w:type="dxa"/>
          </w:tcPr>
          <w:p w14:paraId="524C9799"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c>
          <w:tcPr>
            <w:tcW w:w="1200" w:type="dxa"/>
          </w:tcPr>
          <w:p w14:paraId="5F60A963"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c>
          <w:tcPr>
            <w:tcW w:w="1680" w:type="dxa"/>
          </w:tcPr>
          <w:p w14:paraId="1A4F2EE2"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c>
          <w:tcPr>
            <w:tcW w:w="4608" w:type="dxa"/>
            <w:gridSpan w:val="3"/>
          </w:tcPr>
          <w:p w14:paraId="6AC64780"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c>
          <w:tcPr>
            <w:tcW w:w="1647" w:type="dxa"/>
          </w:tcPr>
          <w:p w14:paraId="53B1EA91"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r>
      <w:tr w:rsidR="00F83F77" w:rsidRPr="00F83F77" w14:paraId="124E82DD" w14:textId="77777777" w:rsidTr="00500B32">
        <w:tc>
          <w:tcPr>
            <w:tcW w:w="720" w:type="dxa"/>
          </w:tcPr>
          <w:p w14:paraId="3FAAD129"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c>
          <w:tcPr>
            <w:tcW w:w="1200" w:type="dxa"/>
          </w:tcPr>
          <w:p w14:paraId="1726DD0D"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c>
          <w:tcPr>
            <w:tcW w:w="1680" w:type="dxa"/>
          </w:tcPr>
          <w:p w14:paraId="48FAF651"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c>
          <w:tcPr>
            <w:tcW w:w="4608" w:type="dxa"/>
            <w:gridSpan w:val="3"/>
          </w:tcPr>
          <w:p w14:paraId="5EC85CE9"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c>
          <w:tcPr>
            <w:tcW w:w="1647" w:type="dxa"/>
          </w:tcPr>
          <w:p w14:paraId="47A14E88"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r>
      <w:tr w:rsidR="00F83F77" w:rsidRPr="00F83F77" w14:paraId="25AD49BE" w14:textId="77777777" w:rsidTr="00500B32">
        <w:tc>
          <w:tcPr>
            <w:tcW w:w="720" w:type="dxa"/>
          </w:tcPr>
          <w:p w14:paraId="68FF0863"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c>
          <w:tcPr>
            <w:tcW w:w="1200" w:type="dxa"/>
          </w:tcPr>
          <w:p w14:paraId="1AF1AF55"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c>
          <w:tcPr>
            <w:tcW w:w="1680" w:type="dxa"/>
          </w:tcPr>
          <w:p w14:paraId="44E022E6"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c>
          <w:tcPr>
            <w:tcW w:w="4608" w:type="dxa"/>
            <w:gridSpan w:val="3"/>
          </w:tcPr>
          <w:p w14:paraId="65A7B548"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c>
          <w:tcPr>
            <w:tcW w:w="1647" w:type="dxa"/>
          </w:tcPr>
          <w:p w14:paraId="6DE2824A"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r>
      <w:tr w:rsidR="00F83F77" w:rsidRPr="00F83F77" w14:paraId="7E849E2A" w14:textId="77777777" w:rsidTr="00500B32">
        <w:tc>
          <w:tcPr>
            <w:tcW w:w="720" w:type="dxa"/>
          </w:tcPr>
          <w:p w14:paraId="03F2D76B"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c>
          <w:tcPr>
            <w:tcW w:w="1200" w:type="dxa"/>
          </w:tcPr>
          <w:p w14:paraId="163ECBBC"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c>
          <w:tcPr>
            <w:tcW w:w="1680" w:type="dxa"/>
          </w:tcPr>
          <w:p w14:paraId="021AB70E"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c>
          <w:tcPr>
            <w:tcW w:w="4608" w:type="dxa"/>
            <w:gridSpan w:val="3"/>
          </w:tcPr>
          <w:p w14:paraId="55ED39B3"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c>
          <w:tcPr>
            <w:tcW w:w="1647" w:type="dxa"/>
          </w:tcPr>
          <w:p w14:paraId="08CB68EA"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r>
      <w:tr w:rsidR="00F83F77" w:rsidRPr="00F83F77" w14:paraId="664532D3" w14:textId="77777777" w:rsidTr="00500B32">
        <w:tc>
          <w:tcPr>
            <w:tcW w:w="720" w:type="dxa"/>
          </w:tcPr>
          <w:p w14:paraId="40B4A433"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c>
          <w:tcPr>
            <w:tcW w:w="1200" w:type="dxa"/>
          </w:tcPr>
          <w:p w14:paraId="6D0C0494"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c>
          <w:tcPr>
            <w:tcW w:w="1680" w:type="dxa"/>
          </w:tcPr>
          <w:p w14:paraId="0118899F"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c>
          <w:tcPr>
            <w:tcW w:w="4608" w:type="dxa"/>
            <w:gridSpan w:val="3"/>
          </w:tcPr>
          <w:p w14:paraId="256442F3"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c>
          <w:tcPr>
            <w:tcW w:w="1647" w:type="dxa"/>
          </w:tcPr>
          <w:p w14:paraId="126921DF"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r>
      <w:tr w:rsidR="00F83F77" w:rsidRPr="00F83F77" w14:paraId="45F6C9C1" w14:textId="77777777" w:rsidTr="00500B32">
        <w:tc>
          <w:tcPr>
            <w:tcW w:w="1920" w:type="dxa"/>
            <w:gridSpan w:val="2"/>
            <w:tcBorders>
              <w:bottom w:val="single" w:sz="4" w:space="0" w:color="auto"/>
            </w:tcBorders>
          </w:tcPr>
          <w:p w14:paraId="07BBC3CD"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Контрольный срок рассмотрения обращения:</w:t>
            </w:r>
          </w:p>
          <w:p w14:paraId="495343EC"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c>
          <w:tcPr>
            <w:tcW w:w="1680" w:type="dxa"/>
            <w:tcBorders>
              <w:bottom w:val="single" w:sz="4" w:space="0" w:color="auto"/>
            </w:tcBorders>
          </w:tcPr>
          <w:p w14:paraId="1A619445"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 xml:space="preserve">Срок исполнения </w:t>
            </w:r>
          </w:p>
          <w:p w14:paraId="2C81E53F"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продлен до:</w:t>
            </w:r>
          </w:p>
        </w:tc>
        <w:tc>
          <w:tcPr>
            <w:tcW w:w="2470" w:type="dxa"/>
            <w:tcBorders>
              <w:bottom w:val="single" w:sz="4" w:space="0" w:color="auto"/>
            </w:tcBorders>
          </w:tcPr>
          <w:p w14:paraId="0E4474FC"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Поставлен на дополнительный контроль до:</w:t>
            </w:r>
          </w:p>
        </w:tc>
        <w:tc>
          <w:tcPr>
            <w:tcW w:w="3785" w:type="dxa"/>
            <w:gridSpan w:val="3"/>
            <w:tcBorders>
              <w:bottom w:val="single" w:sz="4" w:space="0" w:color="auto"/>
            </w:tcBorders>
          </w:tcPr>
          <w:p w14:paraId="7348ABE1"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Снят с контроля:</w:t>
            </w:r>
          </w:p>
        </w:tc>
      </w:tr>
      <w:tr w:rsidR="00F83F77" w:rsidRPr="00F83F77" w14:paraId="43BC5036" w14:textId="77777777" w:rsidTr="00500B32">
        <w:tc>
          <w:tcPr>
            <w:tcW w:w="9855" w:type="dxa"/>
            <w:gridSpan w:val="7"/>
            <w:tcBorders>
              <w:top w:val="single" w:sz="4" w:space="0" w:color="auto"/>
              <w:left w:val="dotted" w:sz="4" w:space="0" w:color="auto"/>
              <w:bottom w:val="dotted" w:sz="4" w:space="0" w:color="auto"/>
              <w:right w:val="dotted" w:sz="4" w:space="0" w:color="auto"/>
            </w:tcBorders>
          </w:tcPr>
          <w:p w14:paraId="27A6C410"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r>
      <w:tr w:rsidR="00F83F77" w:rsidRPr="00F83F77" w14:paraId="72ACFFB5" w14:textId="77777777" w:rsidTr="00500B32">
        <w:tc>
          <w:tcPr>
            <w:tcW w:w="9855" w:type="dxa"/>
            <w:gridSpan w:val="7"/>
            <w:tcBorders>
              <w:top w:val="dotted" w:sz="4" w:space="0" w:color="auto"/>
              <w:left w:val="dotted" w:sz="4" w:space="0" w:color="auto"/>
              <w:bottom w:val="thinThickSmallGap" w:sz="24" w:space="0" w:color="auto"/>
              <w:right w:val="dotted" w:sz="4" w:space="0" w:color="auto"/>
            </w:tcBorders>
          </w:tcPr>
          <w:p w14:paraId="2A5DFC83"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r>
      <w:tr w:rsidR="00F83F77" w:rsidRPr="00F83F77" w14:paraId="15E74456" w14:textId="77777777" w:rsidTr="00500B32">
        <w:tc>
          <w:tcPr>
            <w:tcW w:w="1920" w:type="dxa"/>
            <w:gridSpan w:val="2"/>
            <w:tcBorders>
              <w:top w:val="thinThickSmallGap" w:sz="24" w:space="0" w:color="auto"/>
              <w:left w:val="nil"/>
              <w:bottom w:val="thinThickSmallGap" w:sz="24" w:space="0" w:color="auto"/>
            </w:tcBorders>
          </w:tcPr>
          <w:p w14:paraId="71DAC5F3"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Дата повторного обращения</w:t>
            </w:r>
          </w:p>
        </w:tc>
        <w:tc>
          <w:tcPr>
            <w:tcW w:w="6108" w:type="dxa"/>
            <w:gridSpan w:val="3"/>
            <w:tcBorders>
              <w:top w:val="thinThickSmallGap" w:sz="24" w:space="0" w:color="auto"/>
              <w:bottom w:val="thinThickSmallGap" w:sz="24" w:space="0" w:color="auto"/>
            </w:tcBorders>
          </w:tcPr>
          <w:p w14:paraId="70E8FD93"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Результаты рассмотрения</w:t>
            </w:r>
          </w:p>
        </w:tc>
        <w:tc>
          <w:tcPr>
            <w:tcW w:w="1827" w:type="dxa"/>
            <w:gridSpan w:val="2"/>
            <w:tcBorders>
              <w:top w:val="thinThickSmallGap" w:sz="24" w:space="0" w:color="auto"/>
              <w:bottom w:val="thinThickSmallGap" w:sz="24" w:space="0" w:color="auto"/>
              <w:right w:val="nil"/>
            </w:tcBorders>
          </w:tcPr>
          <w:p w14:paraId="3554EBCF"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r w:rsidRPr="00F83F77">
              <w:rPr>
                <w:rFonts w:ascii="Times New Roman" w:eastAsia="Times New Roman" w:hAnsi="Times New Roman" w:cs="Times New Roman"/>
                <w:b/>
                <w:spacing w:val="2"/>
                <w:sz w:val="24"/>
                <w:szCs w:val="24"/>
              </w:rPr>
              <w:t>Кем рассмотрено</w:t>
            </w:r>
          </w:p>
        </w:tc>
      </w:tr>
      <w:tr w:rsidR="00F83F77" w:rsidRPr="00F83F77" w14:paraId="6F1AA5DB" w14:textId="77777777" w:rsidTr="00500B32">
        <w:tc>
          <w:tcPr>
            <w:tcW w:w="1920" w:type="dxa"/>
            <w:gridSpan w:val="2"/>
            <w:tcBorders>
              <w:top w:val="thinThickSmallGap" w:sz="24" w:space="0" w:color="auto"/>
            </w:tcBorders>
          </w:tcPr>
          <w:p w14:paraId="64354C70"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c>
          <w:tcPr>
            <w:tcW w:w="6108" w:type="dxa"/>
            <w:gridSpan w:val="3"/>
            <w:tcBorders>
              <w:top w:val="thinThickSmallGap" w:sz="24" w:space="0" w:color="auto"/>
            </w:tcBorders>
          </w:tcPr>
          <w:p w14:paraId="6BC2638A"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c>
          <w:tcPr>
            <w:tcW w:w="1827" w:type="dxa"/>
            <w:gridSpan w:val="2"/>
            <w:tcBorders>
              <w:top w:val="thinThickSmallGap" w:sz="24" w:space="0" w:color="auto"/>
            </w:tcBorders>
          </w:tcPr>
          <w:p w14:paraId="1B7192D5"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r>
      <w:tr w:rsidR="00F83F77" w:rsidRPr="00F83F77" w14:paraId="73565361" w14:textId="77777777" w:rsidTr="00500B32">
        <w:tc>
          <w:tcPr>
            <w:tcW w:w="1920" w:type="dxa"/>
            <w:gridSpan w:val="2"/>
          </w:tcPr>
          <w:p w14:paraId="6C59B067"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c>
          <w:tcPr>
            <w:tcW w:w="6108" w:type="dxa"/>
            <w:gridSpan w:val="3"/>
          </w:tcPr>
          <w:p w14:paraId="47D14459"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c>
          <w:tcPr>
            <w:tcW w:w="1827" w:type="dxa"/>
            <w:gridSpan w:val="2"/>
          </w:tcPr>
          <w:p w14:paraId="4237D795"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tc>
      </w:tr>
    </w:tbl>
    <w:p w14:paraId="51C9B1CA" w14:textId="77777777" w:rsidR="00F83F77" w:rsidRPr="00F83F77" w:rsidRDefault="00F83F77" w:rsidP="00F83F77">
      <w:pPr>
        <w:spacing w:after="0" w:line="240" w:lineRule="auto"/>
        <w:jc w:val="center"/>
        <w:rPr>
          <w:rFonts w:ascii="Times New Roman" w:eastAsia="Times New Roman" w:hAnsi="Times New Roman" w:cs="Times New Roman"/>
          <w:b/>
          <w:spacing w:val="2"/>
          <w:sz w:val="24"/>
          <w:szCs w:val="24"/>
        </w:rPr>
      </w:pPr>
    </w:p>
    <w:p w14:paraId="41B66E78" w14:textId="77777777" w:rsidR="00F83F77" w:rsidRDefault="00F83F77" w:rsidP="00F460D5">
      <w:pPr>
        <w:spacing w:after="0" w:line="240" w:lineRule="auto"/>
        <w:jc w:val="center"/>
        <w:rPr>
          <w:rFonts w:ascii="Times New Roman" w:eastAsia="Times New Roman" w:hAnsi="Times New Roman" w:cs="Times New Roman"/>
          <w:b/>
          <w:spacing w:val="2"/>
          <w:sz w:val="24"/>
          <w:szCs w:val="24"/>
        </w:rPr>
      </w:pPr>
    </w:p>
    <w:sectPr w:rsidR="00F83F77" w:rsidSect="00CE7AE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C39F0"/>
    <w:multiLevelType w:val="singleLevel"/>
    <w:tmpl w:val="CA0E0B06"/>
    <w:lvl w:ilvl="0">
      <w:start w:val="1"/>
      <w:numFmt w:val="decimal"/>
      <w:lvlText w:val="%1."/>
      <w:legacy w:legacy="1" w:legacySpace="0" w:legacyIndent="326"/>
      <w:lvlJc w:val="left"/>
      <w:rPr>
        <w:rFonts w:ascii="Times New Roman" w:hAnsi="Times New Roman" w:cs="Times New Roman" w:hint="default"/>
      </w:rPr>
    </w:lvl>
  </w:abstractNum>
  <w:abstractNum w:abstractNumId="1" w15:restartNumberingAfterBreak="0">
    <w:nsid w:val="1A712A5C"/>
    <w:multiLevelType w:val="hybridMultilevel"/>
    <w:tmpl w:val="1FB603FE"/>
    <w:lvl w:ilvl="0" w:tplc="2E886954">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2" w15:restartNumberingAfterBreak="0">
    <w:nsid w:val="2A621C04"/>
    <w:multiLevelType w:val="multilevel"/>
    <w:tmpl w:val="70003850"/>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226557E"/>
    <w:multiLevelType w:val="hybridMultilevel"/>
    <w:tmpl w:val="CD5CD610"/>
    <w:lvl w:ilvl="0" w:tplc="B450D950">
      <w:start w:val="1"/>
      <w:numFmt w:val="decimal"/>
      <w:lvlText w:val="%1."/>
      <w:lvlJc w:val="left"/>
      <w:pPr>
        <w:ind w:left="1044" w:hanging="360"/>
      </w:pPr>
      <w:rPr>
        <w:rFonts w:hint="default"/>
        <w:b/>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4" w15:restartNumberingAfterBreak="0">
    <w:nsid w:val="54644D86"/>
    <w:multiLevelType w:val="multilevel"/>
    <w:tmpl w:val="AC10927C"/>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63876CF"/>
    <w:multiLevelType w:val="hybridMultilevel"/>
    <w:tmpl w:val="FF1EE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B57BBB"/>
    <w:multiLevelType w:val="multilevel"/>
    <w:tmpl w:val="36663B8E"/>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1044"/>
        </w:tabs>
        <w:ind w:left="1044" w:hanging="360"/>
      </w:pPr>
      <w:rPr>
        <w:rFonts w:hint="default"/>
        <w:b w:val="0"/>
      </w:rPr>
    </w:lvl>
    <w:lvl w:ilvl="2">
      <w:start w:val="1"/>
      <w:numFmt w:val="decimal"/>
      <w:lvlText w:val="%1.%2.%3."/>
      <w:lvlJc w:val="left"/>
      <w:pPr>
        <w:tabs>
          <w:tab w:val="num" w:pos="2088"/>
        </w:tabs>
        <w:ind w:left="2088" w:hanging="720"/>
      </w:pPr>
      <w:rPr>
        <w:rFonts w:hint="default"/>
      </w:rPr>
    </w:lvl>
    <w:lvl w:ilvl="3">
      <w:start w:val="1"/>
      <w:numFmt w:val="decimal"/>
      <w:lvlText w:val="%1.%2.%3.%4."/>
      <w:lvlJc w:val="left"/>
      <w:pPr>
        <w:tabs>
          <w:tab w:val="num" w:pos="2772"/>
        </w:tabs>
        <w:ind w:left="2772" w:hanging="720"/>
      </w:pPr>
      <w:rPr>
        <w:rFonts w:hint="default"/>
      </w:rPr>
    </w:lvl>
    <w:lvl w:ilvl="4">
      <w:start w:val="1"/>
      <w:numFmt w:val="decimal"/>
      <w:lvlText w:val="%1.%2.%3.%4.%5."/>
      <w:lvlJc w:val="left"/>
      <w:pPr>
        <w:tabs>
          <w:tab w:val="num" w:pos="3816"/>
        </w:tabs>
        <w:ind w:left="3816" w:hanging="1080"/>
      </w:pPr>
      <w:rPr>
        <w:rFonts w:hint="default"/>
      </w:rPr>
    </w:lvl>
    <w:lvl w:ilvl="5">
      <w:start w:val="1"/>
      <w:numFmt w:val="decimal"/>
      <w:lvlText w:val="%1.%2.%3.%4.%5.%6."/>
      <w:lvlJc w:val="left"/>
      <w:pPr>
        <w:tabs>
          <w:tab w:val="num" w:pos="4500"/>
        </w:tabs>
        <w:ind w:left="4500" w:hanging="1080"/>
      </w:pPr>
      <w:rPr>
        <w:rFonts w:hint="default"/>
      </w:rPr>
    </w:lvl>
    <w:lvl w:ilvl="6">
      <w:start w:val="1"/>
      <w:numFmt w:val="decimal"/>
      <w:lvlText w:val="%1.%2.%3.%4.%5.%6.%7."/>
      <w:lvlJc w:val="left"/>
      <w:pPr>
        <w:tabs>
          <w:tab w:val="num" w:pos="5544"/>
        </w:tabs>
        <w:ind w:left="5544" w:hanging="1440"/>
      </w:pPr>
      <w:rPr>
        <w:rFonts w:hint="default"/>
      </w:rPr>
    </w:lvl>
    <w:lvl w:ilvl="7">
      <w:start w:val="1"/>
      <w:numFmt w:val="decimal"/>
      <w:lvlText w:val="%1.%2.%3.%4.%5.%6.%7.%8."/>
      <w:lvlJc w:val="left"/>
      <w:pPr>
        <w:tabs>
          <w:tab w:val="num" w:pos="6228"/>
        </w:tabs>
        <w:ind w:left="6228" w:hanging="1440"/>
      </w:pPr>
      <w:rPr>
        <w:rFonts w:hint="default"/>
      </w:rPr>
    </w:lvl>
    <w:lvl w:ilvl="8">
      <w:start w:val="1"/>
      <w:numFmt w:val="decimal"/>
      <w:lvlText w:val="%1.%2.%3.%4.%5.%6.%7.%8.%9."/>
      <w:lvlJc w:val="left"/>
      <w:pPr>
        <w:tabs>
          <w:tab w:val="num" w:pos="7272"/>
        </w:tabs>
        <w:ind w:left="7272" w:hanging="1800"/>
      </w:pPr>
      <w:rPr>
        <w:rFonts w:hint="default"/>
      </w:rPr>
    </w:lvl>
  </w:abstractNum>
  <w:abstractNum w:abstractNumId="7" w15:restartNumberingAfterBreak="0">
    <w:nsid w:val="7D591D71"/>
    <w:multiLevelType w:val="multilevel"/>
    <w:tmpl w:val="F2CC33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b w:val="0"/>
      </w:rPr>
    </w:lvl>
    <w:lvl w:ilvl="2">
      <w:start w:val="1"/>
      <w:numFmt w:val="decimal"/>
      <w:lvlText w:val="%1.%2.%3."/>
      <w:lvlJc w:val="left"/>
      <w:pPr>
        <w:tabs>
          <w:tab w:val="num" w:pos="2088"/>
        </w:tabs>
        <w:ind w:left="2088" w:hanging="720"/>
      </w:pPr>
      <w:rPr>
        <w:rFonts w:hint="default"/>
      </w:rPr>
    </w:lvl>
    <w:lvl w:ilvl="3">
      <w:start w:val="1"/>
      <w:numFmt w:val="decimal"/>
      <w:lvlText w:val="%1.%2.%3.%4."/>
      <w:lvlJc w:val="left"/>
      <w:pPr>
        <w:tabs>
          <w:tab w:val="num" w:pos="2772"/>
        </w:tabs>
        <w:ind w:left="2772" w:hanging="720"/>
      </w:pPr>
      <w:rPr>
        <w:rFonts w:hint="default"/>
      </w:rPr>
    </w:lvl>
    <w:lvl w:ilvl="4">
      <w:start w:val="1"/>
      <w:numFmt w:val="decimal"/>
      <w:lvlText w:val="%1.%2.%3.%4.%5."/>
      <w:lvlJc w:val="left"/>
      <w:pPr>
        <w:tabs>
          <w:tab w:val="num" w:pos="3816"/>
        </w:tabs>
        <w:ind w:left="3816" w:hanging="1080"/>
      </w:pPr>
      <w:rPr>
        <w:rFonts w:hint="default"/>
      </w:rPr>
    </w:lvl>
    <w:lvl w:ilvl="5">
      <w:start w:val="1"/>
      <w:numFmt w:val="decimal"/>
      <w:lvlText w:val="%1.%2.%3.%4.%5.%6."/>
      <w:lvlJc w:val="left"/>
      <w:pPr>
        <w:tabs>
          <w:tab w:val="num" w:pos="4500"/>
        </w:tabs>
        <w:ind w:left="4500" w:hanging="1080"/>
      </w:pPr>
      <w:rPr>
        <w:rFonts w:hint="default"/>
      </w:rPr>
    </w:lvl>
    <w:lvl w:ilvl="6">
      <w:start w:val="1"/>
      <w:numFmt w:val="decimal"/>
      <w:lvlText w:val="%1.%2.%3.%4.%5.%6.%7."/>
      <w:lvlJc w:val="left"/>
      <w:pPr>
        <w:tabs>
          <w:tab w:val="num" w:pos="5544"/>
        </w:tabs>
        <w:ind w:left="5544" w:hanging="1440"/>
      </w:pPr>
      <w:rPr>
        <w:rFonts w:hint="default"/>
      </w:rPr>
    </w:lvl>
    <w:lvl w:ilvl="7">
      <w:start w:val="1"/>
      <w:numFmt w:val="decimal"/>
      <w:lvlText w:val="%1.%2.%3.%4.%5.%6.%7.%8."/>
      <w:lvlJc w:val="left"/>
      <w:pPr>
        <w:tabs>
          <w:tab w:val="num" w:pos="6228"/>
        </w:tabs>
        <w:ind w:left="6228" w:hanging="1440"/>
      </w:pPr>
      <w:rPr>
        <w:rFonts w:hint="default"/>
      </w:rPr>
    </w:lvl>
    <w:lvl w:ilvl="8">
      <w:start w:val="1"/>
      <w:numFmt w:val="decimal"/>
      <w:lvlText w:val="%1.%2.%3.%4.%5.%6.%7.%8.%9."/>
      <w:lvlJc w:val="left"/>
      <w:pPr>
        <w:tabs>
          <w:tab w:val="num" w:pos="7272"/>
        </w:tabs>
        <w:ind w:left="7272" w:hanging="1800"/>
      </w:pPr>
      <w:rPr>
        <w:rFonts w:hint="default"/>
      </w:rPr>
    </w:lvl>
  </w:abstractNum>
  <w:num w:numId="1">
    <w:abstractNumId w:val="5"/>
  </w:num>
  <w:num w:numId="2">
    <w:abstractNumId w:val="3"/>
  </w:num>
  <w:num w:numId="3">
    <w:abstractNumId w:val="1"/>
  </w:num>
  <w:num w:numId="4">
    <w:abstractNumId w:val="7"/>
  </w:num>
  <w:num w:numId="5">
    <w:abstractNumId w:val="4"/>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E7AE9"/>
    <w:rsid w:val="00014890"/>
    <w:rsid w:val="000F4057"/>
    <w:rsid w:val="0015499F"/>
    <w:rsid w:val="001A7256"/>
    <w:rsid w:val="001F6021"/>
    <w:rsid w:val="002275B1"/>
    <w:rsid w:val="00264B3A"/>
    <w:rsid w:val="002A6B0F"/>
    <w:rsid w:val="002C525B"/>
    <w:rsid w:val="003368FE"/>
    <w:rsid w:val="003C4AC7"/>
    <w:rsid w:val="004D286C"/>
    <w:rsid w:val="00500B32"/>
    <w:rsid w:val="005333AF"/>
    <w:rsid w:val="005339E6"/>
    <w:rsid w:val="00565A00"/>
    <w:rsid w:val="00576F3F"/>
    <w:rsid w:val="006329F4"/>
    <w:rsid w:val="006D2376"/>
    <w:rsid w:val="00806F10"/>
    <w:rsid w:val="00992612"/>
    <w:rsid w:val="009930E9"/>
    <w:rsid w:val="009A5D9C"/>
    <w:rsid w:val="00A070B2"/>
    <w:rsid w:val="00A25600"/>
    <w:rsid w:val="00B66526"/>
    <w:rsid w:val="00BE048C"/>
    <w:rsid w:val="00C27778"/>
    <w:rsid w:val="00C626C5"/>
    <w:rsid w:val="00CD18EE"/>
    <w:rsid w:val="00CE7AE9"/>
    <w:rsid w:val="00D12325"/>
    <w:rsid w:val="00D82EEF"/>
    <w:rsid w:val="00E60813"/>
    <w:rsid w:val="00EE3F67"/>
    <w:rsid w:val="00F460D5"/>
    <w:rsid w:val="00F83F77"/>
    <w:rsid w:val="00FE1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646CB"/>
  <w15:docId w15:val="{63AC08F6-2766-4EFD-97D9-8B2C8BA2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612"/>
  </w:style>
  <w:style w:type="paragraph" w:styleId="1">
    <w:name w:val="heading 1"/>
    <w:basedOn w:val="a"/>
    <w:next w:val="a"/>
    <w:link w:val="10"/>
    <w:qFormat/>
    <w:rsid w:val="00D82E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CE7AE9"/>
  </w:style>
  <w:style w:type="paragraph" w:customStyle="1" w:styleId="12">
    <w:name w:val="Обычный1"/>
    <w:rsid w:val="00CE7AE9"/>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table" w:styleId="a3">
    <w:name w:val="Table Grid"/>
    <w:basedOn w:val="a1"/>
    <w:rsid w:val="000148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FE19AB"/>
    <w:pPr>
      <w:ind w:left="720"/>
      <w:contextualSpacing/>
    </w:pPr>
  </w:style>
  <w:style w:type="character" w:customStyle="1" w:styleId="10">
    <w:name w:val="Заголовок 1 Знак"/>
    <w:basedOn w:val="a0"/>
    <w:link w:val="1"/>
    <w:rsid w:val="00D82EEF"/>
    <w:rPr>
      <w:rFonts w:asciiTheme="majorHAnsi" w:eastAsiaTheme="majorEastAsia" w:hAnsiTheme="majorHAnsi" w:cstheme="majorBidi"/>
      <w:b/>
      <w:bCs/>
      <w:color w:val="365F91" w:themeColor="accent1" w:themeShade="BF"/>
      <w:sz w:val="28"/>
      <w:szCs w:val="28"/>
    </w:rPr>
  </w:style>
  <w:style w:type="character" w:styleId="a5">
    <w:name w:val="Hyperlink"/>
    <w:rsid w:val="00F83F77"/>
    <w:rPr>
      <w:color w:val="0000FF"/>
      <w:u w:val="single"/>
    </w:rPr>
  </w:style>
  <w:style w:type="paragraph" w:customStyle="1" w:styleId="Style3">
    <w:name w:val="Style3"/>
    <w:basedOn w:val="a"/>
    <w:rsid w:val="00F83F77"/>
    <w:pPr>
      <w:widowControl w:val="0"/>
      <w:autoSpaceDE w:val="0"/>
      <w:autoSpaceDN w:val="0"/>
      <w:adjustRightInd w:val="0"/>
      <w:spacing w:after="0" w:line="323" w:lineRule="exact"/>
      <w:jc w:val="center"/>
    </w:pPr>
    <w:rPr>
      <w:rFonts w:ascii="Times New Roman" w:eastAsia="Times New Roman" w:hAnsi="Times New Roman" w:cs="Times New Roman"/>
      <w:sz w:val="24"/>
      <w:szCs w:val="24"/>
    </w:rPr>
  </w:style>
  <w:style w:type="paragraph" w:customStyle="1" w:styleId="Style5">
    <w:name w:val="Style5"/>
    <w:basedOn w:val="a"/>
    <w:rsid w:val="00F83F77"/>
    <w:pPr>
      <w:widowControl w:val="0"/>
      <w:autoSpaceDE w:val="0"/>
      <w:autoSpaceDN w:val="0"/>
      <w:adjustRightInd w:val="0"/>
      <w:spacing w:after="0" w:line="314" w:lineRule="exact"/>
      <w:ind w:firstLine="602"/>
      <w:jc w:val="both"/>
    </w:pPr>
    <w:rPr>
      <w:rFonts w:ascii="Times New Roman" w:eastAsia="Times New Roman" w:hAnsi="Times New Roman" w:cs="Times New Roman"/>
      <w:sz w:val="24"/>
      <w:szCs w:val="24"/>
    </w:rPr>
  </w:style>
  <w:style w:type="paragraph" w:customStyle="1" w:styleId="Style9">
    <w:name w:val="Style9"/>
    <w:basedOn w:val="a"/>
    <w:rsid w:val="00F83F77"/>
    <w:pPr>
      <w:widowControl w:val="0"/>
      <w:autoSpaceDE w:val="0"/>
      <w:autoSpaceDN w:val="0"/>
      <w:adjustRightInd w:val="0"/>
      <w:spacing w:after="0" w:line="319" w:lineRule="exact"/>
      <w:ind w:firstLine="706"/>
      <w:jc w:val="both"/>
    </w:pPr>
    <w:rPr>
      <w:rFonts w:ascii="Times New Roman" w:eastAsia="Times New Roman" w:hAnsi="Times New Roman" w:cs="Times New Roman"/>
      <w:sz w:val="24"/>
      <w:szCs w:val="24"/>
    </w:rPr>
  </w:style>
  <w:style w:type="paragraph" w:styleId="a6">
    <w:name w:val="No Spacing"/>
    <w:qFormat/>
    <w:rsid w:val="00F83F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5">
    <w:name w:val="Font Style15"/>
    <w:rsid w:val="00F83F77"/>
    <w:rPr>
      <w:rFonts w:ascii="Times New Roman" w:hAnsi="Times New Roman" w:cs="Times New Roman" w:hint="default"/>
      <w:b/>
      <w:bCs/>
      <w:sz w:val="26"/>
      <w:szCs w:val="26"/>
    </w:rPr>
  </w:style>
  <w:style w:type="character" w:customStyle="1" w:styleId="FontStyle16">
    <w:name w:val="Font Style16"/>
    <w:rsid w:val="00F83F77"/>
    <w:rPr>
      <w:rFonts w:ascii="Times New Roman" w:hAnsi="Times New Roman" w:cs="Times New Roman" w:hint="default"/>
      <w:sz w:val="26"/>
      <w:szCs w:val="26"/>
    </w:rPr>
  </w:style>
  <w:style w:type="paragraph" w:customStyle="1" w:styleId="13">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83F7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7">
    <w:name w:val="header"/>
    <w:basedOn w:val="a"/>
    <w:link w:val="a8"/>
    <w:rsid w:val="00F83F77"/>
    <w:pPr>
      <w:tabs>
        <w:tab w:val="center" w:pos="4677"/>
        <w:tab w:val="right" w:pos="9355"/>
      </w:tabs>
      <w:spacing w:after="0" w:line="240" w:lineRule="auto"/>
    </w:pPr>
    <w:rPr>
      <w:rFonts w:ascii="Times New Roman" w:eastAsia="Times New Roman" w:hAnsi="Times New Roman" w:cs="Calibri"/>
    </w:rPr>
  </w:style>
  <w:style w:type="character" w:customStyle="1" w:styleId="a8">
    <w:name w:val="Верхний колонтитул Знак"/>
    <w:basedOn w:val="a0"/>
    <w:link w:val="a7"/>
    <w:rsid w:val="00F83F77"/>
    <w:rPr>
      <w:rFonts w:ascii="Times New Roman" w:eastAsia="Times New Roman" w:hAnsi="Times New Roman" w:cs="Calibri"/>
    </w:rPr>
  </w:style>
  <w:style w:type="character" w:styleId="a9">
    <w:name w:val="page number"/>
    <w:basedOn w:val="a0"/>
    <w:rsid w:val="00F83F77"/>
  </w:style>
  <w:style w:type="paragraph" w:styleId="aa">
    <w:name w:val="footer"/>
    <w:basedOn w:val="a"/>
    <w:link w:val="ab"/>
    <w:rsid w:val="00F83F77"/>
    <w:pPr>
      <w:tabs>
        <w:tab w:val="center" w:pos="4677"/>
        <w:tab w:val="right" w:pos="9355"/>
      </w:tabs>
      <w:spacing w:after="0" w:line="240" w:lineRule="auto"/>
    </w:pPr>
    <w:rPr>
      <w:rFonts w:ascii="Times New Roman" w:eastAsia="Times New Roman" w:hAnsi="Times New Roman" w:cs="Calibri"/>
    </w:rPr>
  </w:style>
  <w:style w:type="character" w:customStyle="1" w:styleId="ab">
    <w:name w:val="Нижний колонтитул Знак"/>
    <w:basedOn w:val="a0"/>
    <w:link w:val="aa"/>
    <w:rsid w:val="00F83F77"/>
    <w:rPr>
      <w:rFonts w:ascii="Times New Roman" w:eastAsia="Times New Roman" w:hAnsi="Times New Roman" w:cs="Calibri"/>
    </w:rPr>
  </w:style>
  <w:style w:type="paragraph" w:customStyle="1" w:styleId="Style4">
    <w:name w:val="Style4"/>
    <w:basedOn w:val="a"/>
    <w:rsid w:val="00F83F77"/>
    <w:pPr>
      <w:widowControl w:val="0"/>
      <w:autoSpaceDE w:val="0"/>
      <w:autoSpaceDN w:val="0"/>
      <w:adjustRightInd w:val="0"/>
      <w:spacing w:after="0" w:line="299" w:lineRule="exact"/>
    </w:pPr>
    <w:rPr>
      <w:rFonts w:ascii="Times New Roman" w:eastAsia="Times New Roman" w:hAnsi="Times New Roman" w:cs="Times New Roman"/>
      <w:sz w:val="24"/>
      <w:szCs w:val="24"/>
    </w:rPr>
  </w:style>
  <w:style w:type="paragraph" w:customStyle="1" w:styleId="Style6">
    <w:name w:val="Style6"/>
    <w:basedOn w:val="a"/>
    <w:rsid w:val="00F83F77"/>
    <w:pPr>
      <w:widowControl w:val="0"/>
      <w:autoSpaceDE w:val="0"/>
      <w:autoSpaceDN w:val="0"/>
      <w:adjustRightInd w:val="0"/>
      <w:spacing w:after="0" w:line="308" w:lineRule="exact"/>
      <w:ind w:firstLine="833"/>
    </w:pPr>
    <w:rPr>
      <w:rFonts w:ascii="Times New Roman" w:eastAsia="Times New Roman" w:hAnsi="Times New Roman" w:cs="Times New Roman"/>
      <w:sz w:val="24"/>
      <w:szCs w:val="24"/>
    </w:rPr>
  </w:style>
  <w:style w:type="character" w:customStyle="1" w:styleId="FontStyle11">
    <w:name w:val="Font Style11"/>
    <w:rsid w:val="00F83F77"/>
    <w:rPr>
      <w:rFonts w:ascii="Times New Roman" w:hAnsi="Times New Roman" w:cs="Times New Roman"/>
      <w:b/>
      <w:bCs/>
      <w:color w:val="000000"/>
      <w:sz w:val="26"/>
      <w:szCs w:val="26"/>
    </w:rPr>
  </w:style>
  <w:style w:type="character" w:customStyle="1" w:styleId="FontStyle12">
    <w:name w:val="Font Style12"/>
    <w:rsid w:val="00F83F77"/>
    <w:rPr>
      <w:rFonts w:ascii="Times New Roman" w:hAnsi="Times New Roman" w:cs="Times New Roman"/>
      <w:color w:val="000000"/>
      <w:sz w:val="26"/>
      <w:szCs w:val="26"/>
    </w:rPr>
  </w:style>
  <w:style w:type="paragraph" w:customStyle="1" w:styleId="ac">
    <w:name w:val="Знак"/>
    <w:basedOn w:val="a"/>
    <w:rsid w:val="00F83F77"/>
    <w:pPr>
      <w:spacing w:after="160" w:line="240" w:lineRule="exact"/>
    </w:pPr>
    <w:rPr>
      <w:rFonts w:ascii="Calibri" w:eastAsia="Times New Roman" w:hAnsi="Calibri" w:cs="Calibri"/>
      <w:sz w:val="20"/>
      <w:szCs w:val="20"/>
      <w:lang w:eastAsia="zh-CN"/>
    </w:rPr>
  </w:style>
  <w:style w:type="paragraph" w:styleId="ad">
    <w:name w:val="Balloon Text"/>
    <w:basedOn w:val="a"/>
    <w:link w:val="ae"/>
    <w:semiHidden/>
    <w:rsid w:val="00F83F77"/>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semiHidden/>
    <w:rsid w:val="00F83F7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3712">
      <w:bodyDiv w:val="1"/>
      <w:marLeft w:val="0"/>
      <w:marRight w:val="0"/>
      <w:marTop w:val="0"/>
      <w:marBottom w:val="0"/>
      <w:divBdr>
        <w:top w:val="none" w:sz="0" w:space="0" w:color="auto"/>
        <w:left w:val="none" w:sz="0" w:space="0" w:color="auto"/>
        <w:bottom w:val="none" w:sz="0" w:space="0" w:color="auto"/>
        <w:right w:val="none" w:sz="0" w:space="0" w:color="auto"/>
      </w:divBdr>
    </w:div>
    <w:div w:id="620842416">
      <w:bodyDiv w:val="1"/>
      <w:marLeft w:val="0"/>
      <w:marRight w:val="0"/>
      <w:marTop w:val="0"/>
      <w:marBottom w:val="0"/>
      <w:divBdr>
        <w:top w:val="none" w:sz="0" w:space="0" w:color="auto"/>
        <w:left w:val="none" w:sz="0" w:space="0" w:color="auto"/>
        <w:bottom w:val="none" w:sz="0" w:space="0" w:color="auto"/>
        <w:right w:val="none" w:sz="0" w:space="0" w:color="auto"/>
      </w:divBdr>
    </w:div>
    <w:div w:id="661198933">
      <w:bodyDiv w:val="1"/>
      <w:marLeft w:val="0"/>
      <w:marRight w:val="0"/>
      <w:marTop w:val="0"/>
      <w:marBottom w:val="0"/>
      <w:divBdr>
        <w:top w:val="none" w:sz="0" w:space="0" w:color="auto"/>
        <w:left w:val="none" w:sz="0" w:space="0" w:color="auto"/>
        <w:bottom w:val="none" w:sz="0" w:space="0" w:color="auto"/>
        <w:right w:val="none" w:sz="0" w:space="0" w:color="auto"/>
      </w:divBdr>
    </w:div>
    <w:div w:id="175894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Pages>
  <Words>6844</Words>
  <Characters>39017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SELSOVETKLUKVA</dc:creator>
  <cp:lastModifiedBy>ОДА.МС МКУ</cp:lastModifiedBy>
  <cp:revision>19</cp:revision>
  <cp:lastPrinted>2019-03-11T14:27:00Z</cp:lastPrinted>
  <dcterms:created xsi:type="dcterms:W3CDTF">2019-03-11T14:28:00Z</dcterms:created>
  <dcterms:modified xsi:type="dcterms:W3CDTF">2022-03-24T11:21:00Z</dcterms:modified>
</cp:coreProperties>
</file>