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71" w:rsidRPr="00E46E71" w:rsidRDefault="00E46E71" w:rsidP="00E46E71">
      <w:pPr>
        <w:shd w:val="clear" w:color="auto" w:fill="EEEEEE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обращение гражданина, составленное в свободной форме, в обязательном порядке должно содержать наименование органа местного самоуправления либо фамилию, имя, отчество должностного лица, либо должность соответствующего лица. Также гражданин указывает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E46E71" w:rsidRPr="00E46E71" w:rsidRDefault="00E46E71" w:rsidP="00E46E71">
      <w:pPr>
        <w:shd w:val="clear" w:color="auto" w:fill="EEEEEE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E46E71" w:rsidRPr="00E46E71" w:rsidRDefault="00E46E71" w:rsidP="00E46E71">
      <w:pPr>
        <w:shd w:val="clear" w:color="auto" w:fill="EEEEEE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гражданина в форме электронного документа в обязательном порядке должно содержать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форме, и суть предложения, заявления или жалобы.</w:t>
      </w:r>
    </w:p>
    <w:p w:rsidR="001C7BB5" w:rsidRPr="00E46E71" w:rsidRDefault="00E46E71" w:rsidP="00E46E71">
      <w:r w:rsidRPr="00E46E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  <w:lang w:eastAsia="ru-RU"/>
        </w:rPr>
        <w:t>Гражданин вправе приложить к обращению, направленному в форме электронного документа (в виде вложения), необходимые документы и материалы в электронной форме либо направить эти документы и материалы или их копии в письменной форме.</w:t>
      </w:r>
    </w:p>
    <w:sectPr w:rsidR="001C7BB5" w:rsidRPr="00E46E71" w:rsidSect="00F1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F383C"/>
    <w:rsid w:val="001C7BB5"/>
    <w:rsid w:val="00307F94"/>
    <w:rsid w:val="009F383C"/>
    <w:rsid w:val="00E46E71"/>
    <w:rsid w:val="00F12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Пользователь Windows</cp:lastModifiedBy>
  <cp:revision>5</cp:revision>
  <dcterms:created xsi:type="dcterms:W3CDTF">2022-04-18T06:43:00Z</dcterms:created>
  <dcterms:modified xsi:type="dcterms:W3CDTF">2024-05-10T07:51:00Z</dcterms:modified>
</cp:coreProperties>
</file>