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26" w:rsidRDefault="00541426" w:rsidP="0054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541426" w:rsidRDefault="00541426" w:rsidP="0054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541426" w:rsidRDefault="00541426" w:rsidP="00541426">
      <w:pPr>
        <w:rPr>
          <w:rFonts w:ascii="Times New Roman" w:hAnsi="Times New Roman" w:cs="Times New Roman"/>
          <w:b/>
          <w:sz w:val="28"/>
          <w:szCs w:val="28"/>
        </w:rPr>
      </w:pPr>
    </w:p>
    <w:p w:rsidR="00541426" w:rsidRDefault="00541426" w:rsidP="0054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1426" w:rsidRDefault="00541426" w:rsidP="00541426">
      <w:pPr>
        <w:rPr>
          <w:rFonts w:ascii="Times New Roman" w:hAnsi="Times New Roman" w:cs="Times New Roman"/>
          <w:b/>
          <w:sz w:val="28"/>
          <w:szCs w:val="28"/>
        </w:rPr>
      </w:pPr>
    </w:p>
    <w:p w:rsidR="00541426" w:rsidRDefault="00102E35" w:rsidP="005414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03.04</w:t>
      </w:r>
      <w:r w:rsidR="00541426">
        <w:rPr>
          <w:rFonts w:ascii="Times New Roman" w:hAnsi="Times New Roman" w:cs="Times New Roman"/>
          <w:b/>
          <w:sz w:val="28"/>
          <w:szCs w:val="28"/>
        </w:rPr>
        <w:t xml:space="preserve">.2015 г.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8E7FFD">
        <w:rPr>
          <w:rFonts w:ascii="Times New Roman" w:hAnsi="Times New Roman" w:cs="Times New Roman"/>
          <w:b/>
          <w:sz w:val="28"/>
          <w:szCs w:val="28"/>
        </w:rPr>
        <w:t xml:space="preserve"> 48</w:t>
      </w:r>
    </w:p>
    <w:p w:rsidR="00541426" w:rsidRDefault="00541426" w:rsidP="005414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541426" w:rsidRDefault="00541426" w:rsidP="00541426">
      <w:pPr>
        <w:rPr>
          <w:rFonts w:ascii="Times New Roman" w:hAnsi="Times New Roman" w:cs="Times New Roman"/>
          <w:sz w:val="28"/>
          <w:szCs w:val="28"/>
        </w:rPr>
      </w:pPr>
    </w:p>
    <w:p w:rsidR="00541426" w:rsidRDefault="00102E35" w:rsidP="00541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отчета </w:t>
      </w:r>
      <w:r w:rsidR="00541426">
        <w:rPr>
          <w:rFonts w:ascii="Times New Roman" w:hAnsi="Times New Roman" w:cs="Times New Roman"/>
          <w:sz w:val="28"/>
          <w:szCs w:val="28"/>
        </w:rPr>
        <w:t xml:space="preserve"> об исполнении</w:t>
      </w:r>
    </w:p>
    <w:p w:rsidR="00541426" w:rsidRDefault="00541426" w:rsidP="00541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41426" w:rsidRDefault="00102E35" w:rsidP="00541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2015 г.</w:t>
      </w:r>
    </w:p>
    <w:p w:rsidR="00541426" w:rsidRDefault="00541426" w:rsidP="005414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 Бюджетным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:rsidR="00541426" w:rsidRDefault="00541426" w:rsidP="005414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541426" w:rsidRDefault="00102E35" w:rsidP="005414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1 квартал 2015 года</w:t>
      </w:r>
      <w:r w:rsidR="00F35B4C">
        <w:rPr>
          <w:rFonts w:ascii="Times New Roman" w:hAnsi="Times New Roman" w:cs="Times New Roman"/>
          <w:sz w:val="28"/>
          <w:szCs w:val="28"/>
        </w:rPr>
        <w:t xml:space="preserve"> по доходам 2154,8 тыс. рублей, по расходам 1662,2 тыс</w:t>
      </w:r>
      <w:proofErr w:type="gramStart"/>
      <w:r w:rsidR="00F35B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35B4C">
        <w:rPr>
          <w:rFonts w:ascii="Times New Roman" w:hAnsi="Times New Roman" w:cs="Times New Roman"/>
          <w:sz w:val="28"/>
          <w:szCs w:val="28"/>
        </w:rPr>
        <w:t xml:space="preserve">ублей, с </w:t>
      </w:r>
      <w:proofErr w:type="spellStart"/>
      <w:r w:rsidR="00F35B4C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="00F35B4C">
        <w:rPr>
          <w:rFonts w:ascii="Times New Roman" w:hAnsi="Times New Roman" w:cs="Times New Roman"/>
          <w:sz w:val="28"/>
          <w:szCs w:val="28"/>
        </w:rPr>
        <w:t xml:space="preserve"> бюджета  492,6 тыс.рублей.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B4C">
        <w:rPr>
          <w:rFonts w:ascii="Times New Roman" w:hAnsi="Times New Roman" w:cs="Times New Roman"/>
          <w:sz w:val="28"/>
          <w:szCs w:val="28"/>
        </w:rPr>
        <w:t>(П</w:t>
      </w:r>
      <w:r w:rsidR="00541426">
        <w:rPr>
          <w:rFonts w:ascii="Times New Roman" w:hAnsi="Times New Roman" w:cs="Times New Roman"/>
          <w:sz w:val="28"/>
          <w:szCs w:val="28"/>
        </w:rPr>
        <w:t>риложения № 1,</w:t>
      </w:r>
      <w:r w:rsidR="00FE6858">
        <w:rPr>
          <w:rFonts w:ascii="Times New Roman" w:hAnsi="Times New Roman" w:cs="Times New Roman"/>
          <w:sz w:val="28"/>
          <w:szCs w:val="28"/>
        </w:rPr>
        <w:t xml:space="preserve"> </w:t>
      </w:r>
      <w:r w:rsidR="00541426">
        <w:rPr>
          <w:rFonts w:ascii="Times New Roman" w:hAnsi="Times New Roman" w:cs="Times New Roman"/>
          <w:sz w:val="28"/>
          <w:szCs w:val="28"/>
        </w:rPr>
        <w:t>2,</w:t>
      </w:r>
      <w:r w:rsidR="00FE6858">
        <w:rPr>
          <w:rFonts w:ascii="Times New Roman" w:hAnsi="Times New Roman" w:cs="Times New Roman"/>
          <w:sz w:val="28"/>
          <w:szCs w:val="28"/>
        </w:rPr>
        <w:t xml:space="preserve"> </w:t>
      </w:r>
      <w:r w:rsidR="00541426">
        <w:rPr>
          <w:rFonts w:ascii="Times New Roman" w:hAnsi="Times New Roman" w:cs="Times New Roman"/>
          <w:sz w:val="28"/>
          <w:szCs w:val="28"/>
        </w:rPr>
        <w:t>3</w:t>
      </w:r>
      <w:r w:rsidR="003A77A6">
        <w:rPr>
          <w:rFonts w:ascii="Times New Roman" w:hAnsi="Times New Roman" w:cs="Times New Roman"/>
          <w:sz w:val="28"/>
          <w:szCs w:val="28"/>
        </w:rPr>
        <w:t>, 4</w:t>
      </w:r>
      <w:r w:rsidR="00541426">
        <w:rPr>
          <w:rFonts w:ascii="Times New Roman" w:hAnsi="Times New Roman" w:cs="Times New Roman"/>
          <w:sz w:val="28"/>
          <w:szCs w:val="28"/>
        </w:rPr>
        <w:t xml:space="preserve">  к Постановлению прилагаются)</w:t>
      </w:r>
      <w:proofErr w:type="gramStart"/>
      <w:r w:rsidR="00541426">
        <w:rPr>
          <w:rFonts w:ascii="Times New Roman" w:hAnsi="Times New Roman" w:cs="Times New Roman"/>
          <w:sz w:val="28"/>
          <w:szCs w:val="28"/>
        </w:rPr>
        <w:t xml:space="preserve"> </w:t>
      </w:r>
      <w:r w:rsidR="00FE68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1426" w:rsidRDefault="00541426" w:rsidP="005414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2.Направить информацию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за  </w:t>
      </w:r>
      <w:r w:rsidR="00F35B4C">
        <w:rPr>
          <w:rFonts w:ascii="Times New Roman" w:hAnsi="Times New Roman" w:cs="Times New Roman"/>
          <w:sz w:val="28"/>
          <w:szCs w:val="28"/>
        </w:rPr>
        <w:t xml:space="preserve"> 1 квартал 2015</w:t>
      </w:r>
      <w:r>
        <w:rPr>
          <w:rFonts w:ascii="Times New Roman" w:hAnsi="Times New Roman" w:cs="Times New Roman"/>
          <w:sz w:val="28"/>
          <w:szCs w:val="28"/>
        </w:rPr>
        <w:t xml:space="preserve"> год  в  контрольно-счетный орган (ревизионную комиссию)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35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541426" w:rsidRDefault="00541426" w:rsidP="005414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3.Довести до сведения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информацию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за </w:t>
      </w:r>
      <w:r w:rsidR="00F35B4C">
        <w:rPr>
          <w:rFonts w:ascii="Times New Roman" w:hAnsi="Times New Roman" w:cs="Times New Roman"/>
          <w:sz w:val="28"/>
          <w:szCs w:val="28"/>
        </w:rPr>
        <w:t xml:space="preserve"> 1 квартал  2015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35B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426" w:rsidRDefault="00541426" w:rsidP="005414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 подписания.</w:t>
      </w:r>
    </w:p>
    <w:p w:rsidR="00541426" w:rsidRDefault="00541426" w:rsidP="005414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426" w:rsidRDefault="00541426" w:rsidP="00541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Н.С.Тарасов</w:t>
      </w:r>
    </w:p>
    <w:p w:rsidR="00541426" w:rsidRDefault="00541426" w:rsidP="00541426">
      <w:pPr>
        <w:rPr>
          <w:rFonts w:ascii="Times New Roman" w:hAnsi="Times New Roman" w:cs="Times New Roman"/>
          <w:sz w:val="28"/>
          <w:szCs w:val="28"/>
        </w:rPr>
      </w:pPr>
    </w:p>
    <w:p w:rsidR="001375D7" w:rsidRDefault="001375D7" w:rsidP="001375D7">
      <w:pPr>
        <w:jc w:val="right"/>
      </w:pPr>
      <w:r>
        <w:t>Приложение № 1</w:t>
      </w:r>
    </w:p>
    <w:p w:rsidR="001375D7" w:rsidRDefault="001375D7" w:rsidP="001375D7">
      <w:pPr>
        <w:jc w:val="right"/>
      </w:pPr>
      <w:r>
        <w:t>к Постановлению Администрации</w:t>
      </w:r>
    </w:p>
    <w:p w:rsidR="001375D7" w:rsidRDefault="001375D7" w:rsidP="001375D7">
      <w:pPr>
        <w:jc w:val="right"/>
      </w:pPr>
      <w:proofErr w:type="spellStart"/>
      <w:r>
        <w:t>Ворошневского</w:t>
      </w:r>
      <w:proofErr w:type="spellEnd"/>
      <w:r>
        <w:t xml:space="preserve"> сельсовета</w:t>
      </w:r>
    </w:p>
    <w:p w:rsidR="001375D7" w:rsidRDefault="001375D7" w:rsidP="001375D7">
      <w:pPr>
        <w:jc w:val="right"/>
      </w:pPr>
      <w:r>
        <w:t>Курского района Курской области</w:t>
      </w:r>
    </w:p>
    <w:p w:rsidR="001375D7" w:rsidRDefault="001375D7" w:rsidP="001375D7">
      <w:pPr>
        <w:jc w:val="right"/>
      </w:pPr>
      <w:r>
        <w:t>от 03.04.2015 г. № 48</w:t>
      </w:r>
    </w:p>
    <w:p w:rsidR="001375D7" w:rsidRDefault="001375D7" w:rsidP="001375D7">
      <w:pPr>
        <w:jc w:val="right"/>
      </w:pPr>
    </w:p>
    <w:p w:rsidR="001375D7" w:rsidRDefault="001375D7" w:rsidP="001375D7">
      <w:pPr>
        <w:rPr>
          <w:b/>
        </w:rPr>
      </w:pPr>
    </w:p>
    <w:p w:rsidR="001375D7" w:rsidRDefault="001375D7" w:rsidP="001375D7">
      <w:pPr>
        <w:jc w:val="center"/>
        <w:rPr>
          <w:b/>
        </w:rPr>
      </w:pPr>
      <w:r>
        <w:rPr>
          <w:b/>
        </w:rPr>
        <w:t>ПОСТУПЛЕНИЯ ДОХОДОВ</w:t>
      </w:r>
    </w:p>
    <w:p w:rsidR="001375D7" w:rsidRDefault="001375D7" w:rsidP="001375D7">
      <w:pPr>
        <w:jc w:val="center"/>
        <w:rPr>
          <w:b/>
        </w:rPr>
      </w:pPr>
      <w:r>
        <w:rPr>
          <w:b/>
        </w:rPr>
        <w:t>В БЮДЖЕТ МУНИЦИПАЛЬНОГО ОБРАЗОВАНИЯ «ВОРОШНЕВСКИЙ СЕЛЬСОВЕТ»</w:t>
      </w:r>
    </w:p>
    <w:p w:rsidR="001375D7" w:rsidRDefault="001375D7" w:rsidP="001375D7">
      <w:pPr>
        <w:jc w:val="center"/>
        <w:rPr>
          <w:b/>
        </w:rPr>
      </w:pPr>
      <w:r>
        <w:rPr>
          <w:b/>
        </w:rPr>
        <w:t>КУРСКОГО РАЙОНА  КУРСКОЙ ОБЛАСТИ</w:t>
      </w:r>
    </w:p>
    <w:p w:rsidR="001375D7" w:rsidRDefault="001375D7" w:rsidP="001375D7">
      <w:pPr>
        <w:jc w:val="center"/>
        <w:rPr>
          <w:b/>
        </w:rPr>
      </w:pPr>
      <w:r>
        <w:rPr>
          <w:b/>
        </w:rPr>
        <w:t>В  1  КВАРТАЛЕ 2015 ГОДА</w:t>
      </w:r>
    </w:p>
    <w:p w:rsidR="001375D7" w:rsidRDefault="001375D7" w:rsidP="001375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тыс. рублей)</w:t>
      </w:r>
    </w:p>
    <w:tbl>
      <w:tblPr>
        <w:tblStyle w:val="a3"/>
        <w:tblW w:w="9600" w:type="dxa"/>
        <w:tblInd w:w="0" w:type="dxa"/>
        <w:tblLayout w:type="fixed"/>
        <w:tblLook w:val="01E0"/>
      </w:tblPr>
      <w:tblGrid>
        <w:gridCol w:w="2658"/>
        <w:gridCol w:w="3542"/>
        <w:gridCol w:w="1558"/>
        <w:gridCol w:w="991"/>
        <w:gridCol w:w="851"/>
      </w:tblGrid>
      <w:tr w:rsidR="001375D7" w:rsidTr="001375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proofErr w:type="gramStart"/>
            <w:r>
              <w:rPr>
                <w:sz w:val="24"/>
                <w:szCs w:val="24"/>
              </w:rPr>
              <w:t>бюджетной</w:t>
            </w:r>
            <w:proofErr w:type="gramEnd"/>
          </w:p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классификации</w:t>
            </w:r>
          </w:p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Предусмот-рено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бюджету</w:t>
            </w:r>
          </w:p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2015 год</w:t>
            </w:r>
          </w:p>
          <w:p w:rsidR="001375D7" w:rsidRDefault="001375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01.04.</w:t>
            </w:r>
          </w:p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1375D7" w:rsidTr="001375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>
            <w:pPr>
              <w:rPr>
                <w:sz w:val="24"/>
                <w:szCs w:val="24"/>
              </w:rPr>
            </w:pPr>
          </w:p>
        </w:tc>
      </w:tr>
      <w:tr w:rsidR="001375D7" w:rsidTr="001375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</w:t>
            </w:r>
          </w:p>
        </w:tc>
      </w:tr>
      <w:tr w:rsidR="001375D7" w:rsidTr="001375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</w:tr>
      <w:tr w:rsidR="001375D7" w:rsidTr="001375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1375D7" w:rsidRDefault="001375D7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</w:tr>
      <w:tr w:rsidR="001375D7" w:rsidTr="001375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>
              <w:rPr>
                <w:sz w:val="24"/>
                <w:szCs w:val="24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75D7" w:rsidTr="001375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1375D7" w:rsidRDefault="001375D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1375D7" w:rsidTr="001375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106 01030 10 0000 110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поселений.</w:t>
            </w:r>
          </w:p>
          <w:p w:rsidR="001375D7" w:rsidRDefault="001375D7">
            <w:pPr>
              <w:ind w:right="-1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</w:t>
            </w:r>
          </w:p>
        </w:tc>
      </w:tr>
      <w:tr w:rsidR="001375D7" w:rsidTr="001375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1 06 06033 10 0000 110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1375D7" w:rsidRDefault="001375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</w:tr>
      <w:tr w:rsidR="001375D7" w:rsidTr="001375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106 06043 10 0000 110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1375D7" w:rsidRDefault="001375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</w:tr>
      <w:tr w:rsidR="001375D7" w:rsidTr="001375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1 08 04020 01 0000 110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</w:tr>
      <w:tr w:rsidR="001375D7" w:rsidTr="001375D7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111 05075 10 0000 120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  <w:tr w:rsidR="001375D7" w:rsidTr="001375D7">
        <w:trPr>
          <w:trHeight w:val="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111 09045 10 0000 120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поступления от использования имущества находящегося в муниципальной собственности (за исключением </w:t>
            </w:r>
            <w:r>
              <w:rPr>
                <w:sz w:val="24"/>
                <w:szCs w:val="24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</w:tr>
      <w:tr w:rsidR="001375D7" w:rsidTr="001375D7">
        <w:trPr>
          <w:trHeight w:val="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207 05000 10 0000 180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1375D7" w:rsidRDefault="001375D7" w:rsidP="001375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75D7" w:rsidRDefault="001375D7" w:rsidP="001375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75D7" w:rsidRDefault="001375D7" w:rsidP="001375D7">
      <w:pPr>
        <w:jc w:val="right"/>
      </w:pPr>
      <w:r>
        <w:t>Приложение № 2</w:t>
      </w:r>
    </w:p>
    <w:p w:rsidR="001375D7" w:rsidRDefault="001375D7" w:rsidP="001375D7">
      <w:pPr>
        <w:jc w:val="right"/>
      </w:pPr>
      <w:r>
        <w:t xml:space="preserve">к  Постановлению Администрации </w:t>
      </w:r>
    </w:p>
    <w:p w:rsidR="001375D7" w:rsidRDefault="001375D7" w:rsidP="001375D7">
      <w:pPr>
        <w:jc w:val="right"/>
      </w:pPr>
      <w:proofErr w:type="spellStart"/>
      <w:r>
        <w:t>Ворошневского</w:t>
      </w:r>
      <w:proofErr w:type="spellEnd"/>
      <w:r>
        <w:t xml:space="preserve"> сельсовета</w:t>
      </w:r>
    </w:p>
    <w:p w:rsidR="001375D7" w:rsidRDefault="001375D7" w:rsidP="001375D7">
      <w:pPr>
        <w:jc w:val="right"/>
      </w:pPr>
      <w:r>
        <w:t>Курского района Курской области</w:t>
      </w:r>
    </w:p>
    <w:p w:rsidR="001375D7" w:rsidRDefault="001375D7" w:rsidP="001375D7">
      <w:pPr>
        <w:jc w:val="right"/>
      </w:pPr>
      <w:r>
        <w:t>от 03.04.2015 г. № 48</w:t>
      </w:r>
    </w:p>
    <w:p w:rsidR="001375D7" w:rsidRDefault="001375D7" w:rsidP="001375D7">
      <w:pPr>
        <w:jc w:val="right"/>
      </w:pPr>
    </w:p>
    <w:p w:rsidR="001375D7" w:rsidRDefault="001375D7" w:rsidP="00137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Межбюджетные трансферты, полученные  из других бюджетов бюджетной системы Российской Федерации в  1 КВАРТАЛЕ 2015 г.</w:t>
      </w:r>
    </w:p>
    <w:p w:rsidR="001375D7" w:rsidRDefault="001375D7" w:rsidP="001375D7">
      <w:r>
        <w:t>(рублей)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6"/>
        <w:gridCol w:w="3118"/>
        <w:gridCol w:w="1422"/>
        <w:gridCol w:w="1348"/>
        <w:gridCol w:w="1037"/>
      </w:tblGrid>
      <w:tr w:rsidR="001375D7" w:rsidRPr="00981F4A" w:rsidTr="001F0AF3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Pr="00981F4A" w:rsidRDefault="001375D7" w:rsidP="001F0A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4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81F4A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1375D7" w:rsidRPr="00981F4A" w:rsidRDefault="001375D7" w:rsidP="001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4A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1375D7" w:rsidRPr="00981F4A" w:rsidRDefault="001375D7" w:rsidP="001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4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Pr="00981F4A" w:rsidRDefault="001375D7" w:rsidP="001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4A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Pr="00981F4A" w:rsidRDefault="001375D7" w:rsidP="001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Предусмот-рено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бюджету на 2015 год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в 1 квартале</w:t>
            </w:r>
          </w:p>
          <w:p w:rsidR="001375D7" w:rsidRPr="00981F4A" w:rsidRDefault="001375D7" w:rsidP="001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75D7" w:rsidRPr="00981F4A" w:rsidRDefault="001375D7" w:rsidP="001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1375D7" w:rsidRPr="00981F4A" w:rsidTr="001F0AF3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Pr="00981F4A" w:rsidRDefault="001375D7" w:rsidP="001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4A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Pr="00981F4A" w:rsidRDefault="001375D7" w:rsidP="001F0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F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Pr="00981F4A" w:rsidRDefault="001375D7" w:rsidP="001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4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Pr="00981F4A" w:rsidRDefault="001375D7" w:rsidP="001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Pr="00981F4A" w:rsidRDefault="001375D7" w:rsidP="001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1375D7" w:rsidRPr="00981F4A" w:rsidTr="001F0AF3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Pr="00981F4A" w:rsidRDefault="001375D7" w:rsidP="001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4A">
              <w:rPr>
                <w:rFonts w:ascii="Times New Roman" w:hAnsi="Times New Roman" w:cs="Times New Roman"/>
                <w:sz w:val="24"/>
                <w:szCs w:val="24"/>
              </w:rPr>
              <w:t>202 01001 10 0000 151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Pr="00981F4A" w:rsidRDefault="001375D7" w:rsidP="001F0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F4A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Pr="00981F4A" w:rsidRDefault="001375D7" w:rsidP="001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4A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Pr="00981F4A" w:rsidRDefault="001375D7" w:rsidP="001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Pr="00981F4A" w:rsidRDefault="001375D7" w:rsidP="001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1375D7" w:rsidRPr="00981F4A" w:rsidTr="001F0AF3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Pr="00981F4A" w:rsidRDefault="001375D7" w:rsidP="001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4A">
              <w:rPr>
                <w:rFonts w:ascii="Times New Roman" w:hAnsi="Times New Roman" w:cs="Times New Roman"/>
                <w:sz w:val="24"/>
                <w:szCs w:val="24"/>
              </w:rPr>
              <w:t>202 03015 10 0000 151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Pr="00981F4A" w:rsidRDefault="001375D7" w:rsidP="001F0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F4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Pr="00981F4A" w:rsidRDefault="001375D7" w:rsidP="001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Pr="00981F4A" w:rsidRDefault="001375D7" w:rsidP="001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Pr="00981F4A" w:rsidRDefault="001375D7" w:rsidP="001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1375D7" w:rsidRPr="00981F4A" w:rsidTr="001F0AF3">
        <w:trPr>
          <w:trHeight w:val="222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Pr="00981F4A" w:rsidRDefault="001375D7" w:rsidP="001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202 04014 10 0000 151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Pr="00981F4A" w:rsidRDefault="001375D7" w:rsidP="001F0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375D7" w:rsidRPr="00981F4A" w:rsidRDefault="001375D7" w:rsidP="001F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Pr="00981F4A" w:rsidRDefault="001375D7" w:rsidP="001F0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F4A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Pr="00981F4A" w:rsidRDefault="001375D7" w:rsidP="001F0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Pr="00981F4A" w:rsidRDefault="001375D7" w:rsidP="001F0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</w:tbl>
    <w:p w:rsidR="001375D7" w:rsidRPr="00981F4A" w:rsidRDefault="001375D7" w:rsidP="001375D7">
      <w:pPr>
        <w:rPr>
          <w:rFonts w:ascii="Times New Roman" w:hAnsi="Times New Roman" w:cs="Times New Roman"/>
          <w:sz w:val="24"/>
          <w:szCs w:val="24"/>
        </w:rPr>
      </w:pPr>
    </w:p>
    <w:p w:rsidR="001375D7" w:rsidRDefault="001375D7" w:rsidP="001375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1375D7" w:rsidRDefault="001375D7" w:rsidP="001375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375D7" w:rsidRDefault="001375D7" w:rsidP="001375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1375D7" w:rsidRDefault="001375D7" w:rsidP="001375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:rsidR="001375D7" w:rsidRDefault="001375D7" w:rsidP="001375D7">
      <w:pPr>
        <w:jc w:val="right"/>
      </w:pPr>
      <w:r>
        <w:t>от 03.04.2015 г. № 48</w:t>
      </w:r>
    </w:p>
    <w:p w:rsidR="001375D7" w:rsidRDefault="001375D7" w:rsidP="001375D7">
      <w:pPr>
        <w:jc w:val="right"/>
      </w:pPr>
    </w:p>
    <w:p w:rsidR="001375D7" w:rsidRDefault="001375D7" w:rsidP="001375D7">
      <w:pPr>
        <w:jc w:val="right"/>
      </w:pPr>
    </w:p>
    <w:p w:rsidR="001375D7" w:rsidRPr="00FB7C42" w:rsidRDefault="001375D7" w:rsidP="001375D7">
      <w:pPr>
        <w:spacing w:before="240" w:after="60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C42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1375D7" w:rsidRDefault="001375D7" w:rsidP="001375D7">
      <w:pPr>
        <w:spacing w:before="240" w:after="60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C42">
        <w:rPr>
          <w:rFonts w:ascii="Times New Roman" w:eastAsia="Times New Roman" w:hAnsi="Times New Roman" w:cs="Times New Roman"/>
          <w:b/>
          <w:sz w:val="24"/>
          <w:szCs w:val="24"/>
        </w:rPr>
        <w:t>ОБ ИСПОЛНЕНИИ БЮДЖЕТА</w:t>
      </w:r>
    </w:p>
    <w:p w:rsidR="001375D7" w:rsidRPr="00FB7C42" w:rsidRDefault="001375D7" w:rsidP="001375D7">
      <w:pPr>
        <w:spacing w:before="240" w:after="60"/>
        <w:jc w:val="center"/>
        <w:outlineLvl w:val="7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FB7C42">
        <w:rPr>
          <w:rFonts w:ascii="Times New Roman" w:eastAsia="Times New Roman" w:hAnsi="Times New Roman" w:cs="Times New Roman"/>
          <w:b/>
          <w:sz w:val="24"/>
          <w:szCs w:val="24"/>
        </w:rPr>
        <w:t xml:space="preserve"> МО «ВОРОШНЕВСКИЙ СЕЛЬСОВЕТ» КУРСКОГО РАЙОНА КУРСКОЙ ОБЛАСТИ ПО РАСХОДАМ ЗА 1 КВАРТАЛ 2015 Г.</w:t>
      </w:r>
    </w:p>
    <w:p w:rsidR="001375D7" w:rsidRDefault="001375D7" w:rsidP="001375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75D7" w:rsidRDefault="001375D7" w:rsidP="001375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( тыс. рублей)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5"/>
        <w:gridCol w:w="788"/>
        <w:gridCol w:w="682"/>
        <w:gridCol w:w="1843"/>
        <w:gridCol w:w="1134"/>
        <w:gridCol w:w="1134"/>
      </w:tblGrid>
      <w:tr w:rsidR="001375D7" w:rsidTr="001F0AF3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Пораздел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по бюджету на 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в 1 квартале 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1375D7" w:rsidTr="001F0AF3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Pr="00512053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2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Pr="00512053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Pr="00512053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Pr="00512053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2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Pr="00512053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2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Pr="00512053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2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21,9</w:t>
            </w:r>
          </w:p>
        </w:tc>
      </w:tr>
      <w:tr w:rsidR="001375D7" w:rsidTr="001F0AF3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Pr="00512053" w:rsidRDefault="001375D7" w:rsidP="001F0AF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5120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Pr="00512053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2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Pr="00512053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205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Pr="00512053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2053">
              <w:rPr>
                <w:rFonts w:ascii="Times New Roman" w:eastAsia="Calibri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Pr="00512053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053"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Pr="00512053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05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1375D7" w:rsidTr="001F0AF3">
        <w:trPr>
          <w:trHeight w:val="239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24,2</w:t>
            </w:r>
          </w:p>
        </w:tc>
      </w:tr>
      <w:tr w:rsidR="001375D7" w:rsidTr="001F0AF3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28,2</w:t>
            </w:r>
          </w:p>
        </w:tc>
      </w:tr>
      <w:tr w:rsidR="001375D7" w:rsidTr="001F0AF3">
        <w:trPr>
          <w:trHeight w:val="35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внутреннего муниципального финансового контроля в соответствии с заключенными соглашениями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25,8</w:t>
            </w:r>
          </w:p>
        </w:tc>
      </w:tr>
      <w:tr w:rsidR="001375D7" w:rsidTr="001F0AF3">
        <w:trPr>
          <w:trHeight w:val="35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rPr>
          <w:trHeight w:val="114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1375D7" w:rsidTr="001F0AF3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распостранению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официальной информации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</w:tr>
      <w:tr w:rsidR="001375D7" w:rsidTr="001F0AF3">
        <w:trPr>
          <w:trHeight w:val="67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 на обеспечение деятельности муниципальных казенных учреждений</w:t>
            </w:r>
          </w:p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«ОДА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21,6</w:t>
            </w:r>
          </w:p>
        </w:tc>
      </w:tr>
      <w:tr w:rsidR="001375D7" w:rsidTr="001F0AF3">
        <w:trPr>
          <w:trHeight w:val="327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rPr>
          <w:trHeight w:val="1013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rPr>
          <w:trHeight w:val="44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rPr>
          <w:trHeight w:val="73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rPr>
          <w:trHeight w:val="73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детских игровых площадок и спортивного оборудования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rPr>
          <w:trHeight w:val="73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Сохранение и развитие архивного дела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rPr>
          <w:trHeight w:val="292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rPr>
          <w:trHeight w:val="54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rPr>
          <w:trHeight w:val="83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rPr>
          <w:trHeight w:val="698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 «Обеспечение комплексной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rPr>
          <w:trHeight w:val="396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униципальной программы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rPr>
          <w:trHeight w:val="20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«Энергосбережение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rPr>
          <w:trHeight w:val="20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(уличное освещение)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rPr>
          <w:trHeight w:val="20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по организации сбора и вывоза бытовых отходов и мусора в соответствии с заключенными соглашениями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rPr>
          <w:trHeight w:val="20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по организации ритуальных услуг и содержание мест захоронения в соответствии с заключенными соглашениями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rPr>
          <w:trHeight w:val="20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rPr>
          <w:trHeight w:val="20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«Наследие» муниципальной программы «Развитие культуры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МКУК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rPr>
          <w:trHeight w:val="160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pStyle w:val="formattext"/>
              <w:spacing w:line="276" w:lineRule="auto"/>
              <w:rPr>
                <w:rFonts w:eastAsia="Calibri"/>
              </w:rPr>
            </w:pPr>
            <w:r>
              <w:t>Подпрограмма   «Развитие мер социальной поддержки отдельных категорий граждан</w:t>
            </w:r>
            <w:proofErr w:type="gramStart"/>
            <w:r>
              <w:t>»м</w:t>
            </w:r>
            <w:proofErr w:type="gramEnd"/>
            <w:r>
              <w:t>униципальной программы   «Социальная поддержка граждан»муниципального образования «</w:t>
            </w:r>
            <w:proofErr w:type="spellStart"/>
            <w:r>
              <w:t>Ворошневский</w:t>
            </w:r>
            <w:proofErr w:type="spellEnd"/>
            <w: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граждан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75D7" w:rsidTr="001F0AF3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 «Реализация муниципальной политики в сфере физической культуры и спорта» муниципальной программы «Повышение эффективности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D7" w:rsidRDefault="001375D7" w:rsidP="001F0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1375D7" w:rsidRDefault="001375D7" w:rsidP="001375D7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375D7" w:rsidRDefault="001375D7" w:rsidP="001375D7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375D7" w:rsidRDefault="001375D7" w:rsidP="001375D7">
      <w:pPr>
        <w:jc w:val="right"/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   </w:t>
      </w:r>
      <w:r>
        <w:t>Приложение № 3</w:t>
      </w:r>
    </w:p>
    <w:p w:rsidR="001375D7" w:rsidRDefault="001375D7" w:rsidP="001375D7">
      <w:pPr>
        <w:jc w:val="right"/>
      </w:pPr>
      <w:r>
        <w:t>к Постановлению Администрации</w:t>
      </w:r>
    </w:p>
    <w:p w:rsidR="001375D7" w:rsidRDefault="001375D7" w:rsidP="001375D7">
      <w:pPr>
        <w:jc w:val="right"/>
      </w:pPr>
      <w:proofErr w:type="spellStart"/>
      <w:r>
        <w:t>Ворошневского</w:t>
      </w:r>
      <w:proofErr w:type="spellEnd"/>
      <w:r>
        <w:t xml:space="preserve"> сельсовета</w:t>
      </w:r>
    </w:p>
    <w:p w:rsidR="001375D7" w:rsidRDefault="001375D7" w:rsidP="001375D7">
      <w:pPr>
        <w:jc w:val="right"/>
      </w:pPr>
      <w:r>
        <w:t>Курского района Курской области</w:t>
      </w:r>
    </w:p>
    <w:p w:rsidR="001375D7" w:rsidRDefault="001375D7" w:rsidP="001375D7">
      <w:pPr>
        <w:jc w:val="right"/>
      </w:pPr>
      <w:r>
        <w:t>от 03.04.2015 г. № 48</w:t>
      </w:r>
    </w:p>
    <w:p w:rsidR="001375D7" w:rsidRDefault="001375D7" w:rsidP="001375D7">
      <w:pPr>
        <w:tabs>
          <w:tab w:val="left" w:pos="9921"/>
        </w:tabs>
        <w:ind w:right="140"/>
        <w:jc w:val="right"/>
        <w:rPr>
          <w:b/>
          <w:bCs/>
          <w:sz w:val="16"/>
          <w:szCs w:val="16"/>
        </w:rPr>
      </w:pPr>
    </w:p>
    <w:p w:rsidR="001375D7" w:rsidRDefault="001375D7" w:rsidP="001375D7">
      <w:pPr>
        <w:jc w:val="both"/>
        <w:rPr>
          <w:sz w:val="16"/>
          <w:szCs w:val="16"/>
        </w:rPr>
      </w:pPr>
    </w:p>
    <w:p w:rsidR="001375D7" w:rsidRDefault="001375D7" w:rsidP="00137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375D7" w:rsidRDefault="001375D7" w:rsidP="00137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МУНИЦИПАЛЬНЫХ СЛУЖАЩИХ, РАБОТНИКОВ МУНИЦИПАЛЬНЫХ УЧРЕЖДЕНИЙ   И ФАКТИЧЕСКИХ ЗАТРАТАХ  НА  ИХ СОДЕРЖАНИЕ ЗА   1 КВАРТАЛ  2015 ГОДА</w:t>
      </w:r>
    </w:p>
    <w:p w:rsidR="001375D7" w:rsidRDefault="001375D7" w:rsidP="001375D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6365"/>
        <w:gridCol w:w="1000"/>
        <w:gridCol w:w="2206"/>
      </w:tblGrid>
      <w:tr w:rsidR="001375D7" w:rsidTr="001F0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</w:p>
          <w:p w:rsidR="001375D7" w:rsidRDefault="001375D7" w:rsidP="001F0A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чество</w:t>
            </w:r>
            <w:proofErr w:type="spellEnd"/>
          </w:p>
          <w:p w:rsidR="001375D7" w:rsidRDefault="001375D7" w:rsidP="001F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</w:t>
            </w:r>
          </w:p>
          <w:p w:rsidR="001375D7" w:rsidRDefault="001375D7" w:rsidP="001F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их содержание</w:t>
            </w:r>
          </w:p>
          <w:p w:rsidR="001375D7" w:rsidRDefault="001375D7" w:rsidP="001F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1375D7" w:rsidTr="001F0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Ворошневского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(Заработная плата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</w:tr>
      <w:tr w:rsidR="001375D7" w:rsidTr="001F0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Ворошневского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(Заработная плата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</w:tr>
      <w:tr w:rsidR="001375D7" w:rsidTr="001F0AF3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</w:t>
            </w:r>
            <w:proofErr w:type="spellStart"/>
            <w:r>
              <w:rPr>
                <w:sz w:val="28"/>
                <w:szCs w:val="28"/>
              </w:rPr>
              <w:t>Ворошневская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библиотека» (Заработная плата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1375D7" w:rsidTr="001F0AF3">
        <w:trPr>
          <w:trHeight w:val="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«ОДА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С» </w:t>
            </w:r>
            <w:proofErr w:type="spellStart"/>
            <w:r>
              <w:rPr>
                <w:sz w:val="28"/>
                <w:szCs w:val="28"/>
              </w:rPr>
              <w:t>Ворошневского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Курского района </w:t>
            </w:r>
          </w:p>
          <w:p w:rsidR="001375D7" w:rsidRDefault="001375D7" w:rsidP="001F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(Заработная плата)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D7" w:rsidRDefault="001375D7" w:rsidP="001F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</w:tr>
    </w:tbl>
    <w:p w:rsidR="001375D7" w:rsidRDefault="001375D7" w:rsidP="001375D7">
      <w:pPr>
        <w:rPr>
          <w:sz w:val="28"/>
          <w:szCs w:val="28"/>
        </w:rPr>
      </w:pPr>
    </w:p>
    <w:p w:rsidR="001375D7" w:rsidRDefault="001375D7" w:rsidP="001375D7"/>
    <w:p w:rsidR="001375D7" w:rsidRDefault="001375D7" w:rsidP="001375D7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1375D7" w:rsidRDefault="001375D7" w:rsidP="001375D7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1375D7" w:rsidRDefault="001375D7" w:rsidP="001375D7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1375D7" w:rsidRDefault="001375D7" w:rsidP="001375D7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1375D7" w:rsidRDefault="001375D7" w:rsidP="001375D7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1375D7" w:rsidRDefault="001375D7" w:rsidP="001375D7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1375D7" w:rsidRDefault="001375D7" w:rsidP="001375D7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375D7" w:rsidRDefault="001375D7" w:rsidP="001375D7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375D7" w:rsidRDefault="001375D7" w:rsidP="001375D7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375D7" w:rsidRDefault="001375D7" w:rsidP="001375D7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375D7" w:rsidRDefault="001375D7" w:rsidP="001375D7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375D7" w:rsidRDefault="001375D7" w:rsidP="001375D7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375D7" w:rsidRDefault="001375D7" w:rsidP="001375D7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375D7" w:rsidRDefault="001375D7" w:rsidP="001375D7"/>
    <w:p w:rsidR="001375D7" w:rsidRDefault="001375D7" w:rsidP="001375D7"/>
    <w:p w:rsidR="001375D7" w:rsidRDefault="001375D7" w:rsidP="001375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75D7" w:rsidRDefault="001375D7" w:rsidP="001375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75D7" w:rsidRDefault="001375D7" w:rsidP="001375D7">
      <w:pPr>
        <w:rPr>
          <w:sz w:val="24"/>
          <w:szCs w:val="24"/>
        </w:rPr>
      </w:pPr>
    </w:p>
    <w:p w:rsidR="00541426" w:rsidRDefault="00541426" w:rsidP="00541426">
      <w:pPr>
        <w:rPr>
          <w:rFonts w:ascii="Times New Roman" w:hAnsi="Times New Roman" w:cs="Times New Roman"/>
          <w:sz w:val="28"/>
          <w:szCs w:val="28"/>
        </w:rPr>
      </w:pPr>
    </w:p>
    <w:p w:rsidR="00541426" w:rsidRDefault="00541426" w:rsidP="00541426">
      <w:pPr>
        <w:rPr>
          <w:rFonts w:ascii="Times New Roman" w:hAnsi="Times New Roman" w:cs="Times New Roman"/>
          <w:sz w:val="28"/>
          <w:szCs w:val="28"/>
        </w:rPr>
      </w:pPr>
    </w:p>
    <w:p w:rsidR="0001225E" w:rsidRDefault="0001225E"/>
    <w:sectPr w:rsidR="0001225E" w:rsidSect="0001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426"/>
    <w:rsid w:val="0001225E"/>
    <w:rsid w:val="000C102E"/>
    <w:rsid w:val="00102E35"/>
    <w:rsid w:val="001375D7"/>
    <w:rsid w:val="003A77A6"/>
    <w:rsid w:val="00541426"/>
    <w:rsid w:val="00656883"/>
    <w:rsid w:val="008E7FFD"/>
    <w:rsid w:val="009915A9"/>
    <w:rsid w:val="00A076C9"/>
    <w:rsid w:val="00CD40A9"/>
    <w:rsid w:val="00F35B4C"/>
    <w:rsid w:val="00FE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3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1993</Words>
  <Characters>11366</Characters>
  <Application>Microsoft Office Word</Application>
  <DocSecurity>0</DocSecurity>
  <Lines>94</Lines>
  <Paragraphs>26</Paragraphs>
  <ScaleCrop>false</ScaleCrop>
  <Company/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2015-04-02T14:24:00Z</dcterms:created>
  <dcterms:modified xsi:type="dcterms:W3CDTF">2015-04-03T07:14:00Z</dcterms:modified>
</cp:coreProperties>
</file>