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81" w:rsidRDefault="00774C81" w:rsidP="00774C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C81">
        <w:rPr>
          <w:rFonts w:ascii="Times New Roman" w:hAnsi="Times New Roman" w:cs="Times New Roman"/>
          <w:b/>
          <w:sz w:val="28"/>
          <w:szCs w:val="28"/>
        </w:rPr>
        <w:t>Вопрос: Имеет ли право несовершеннолетний участвовать в приватизации?</w:t>
      </w:r>
    </w:p>
    <w:p w:rsidR="00774C81" w:rsidRPr="00774C81" w:rsidRDefault="00774C81" w:rsidP="00774C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C81" w:rsidRPr="00774C81" w:rsidRDefault="00774C81" w:rsidP="002D0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8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74C81">
        <w:rPr>
          <w:rFonts w:ascii="Times New Roman" w:hAnsi="Times New Roman" w:cs="Times New Roman"/>
          <w:sz w:val="28"/>
          <w:szCs w:val="28"/>
        </w:rPr>
        <w:t xml:space="preserve"> РФ от 04.07.1991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4C81">
        <w:rPr>
          <w:rFonts w:ascii="Times New Roman" w:hAnsi="Times New Roman" w:cs="Times New Roman"/>
          <w:sz w:val="28"/>
          <w:szCs w:val="28"/>
        </w:rPr>
        <w:t xml:space="preserve"> 1541-1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4C81">
        <w:rPr>
          <w:rFonts w:ascii="Times New Roman" w:hAnsi="Times New Roman" w:cs="Times New Roman"/>
          <w:sz w:val="28"/>
          <w:szCs w:val="28"/>
        </w:rPr>
        <w:t>О приватизации жилищного фонда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н</w:t>
      </w:r>
      <w:r w:rsidRPr="00774C81">
        <w:rPr>
          <w:rFonts w:ascii="Times New Roman" w:hAnsi="Times New Roman" w:cs="Times New Roman"/>
          <w:sz w:val="28"/>
          <w:szCs w:val="28"/>
        </w:rPr>
        <w:t>есовершеннолетние, обладающие правом пользования жилым помещением государственного или муниципального жилищного фонда на условиях социального найма, имеют право на бесплатное получение его в собственность в порядке пр</w:t>
      </w:r>
      <w:r>
        <w:rPr>
          <w:rFonts w:ascii="Times New Roman" w:hAnsi="Times New Roman" w:cs="Times New Roman"/>
          <w:sz w:val="28"/>
          <w:szCs w:val="28"/>
        </w:rPr>
        <w:t>иватизации наравне со взрослыми.</w:t>
      </w:r>
    </w:p>
    <w:p w:rsidR="00774C81" w:rsidRPr="00774C81" w:rsidRDefault="00774C81" w:rsidP="002D0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</w:t>
      </w:r>
      <w:r w:rsidRPr="00774C81">
        <w:rPr>
          <w:rFonts w:ascii="Times New Roman" w:hAnsi="Times New Roman" w:cs="Times New Roman"/>
          <w:sz w:val="28"/>
          <w:szCs w:val="28"/>
        </w:rPr>
        <w:t xml:space="preserve">есовершеннолетний вправе участвовать в приватизации жилого помещения при одновременном соблюдении следующих условий: </w:t>
      </w:r>
    </w:p>
    <w:p w:rsidR="00774C81" w:rsidRPr="00774C81" w:rsidRDefault="00774C81" w:rsidP="002D0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81">
        <w:rPr>
          <w:rFonts w:ascii="Times New Roman" w:hAnsi="Times New Roman" w:cs="Times New Roman"/>
          <w:sz w:val="28"/>
          <w:szCs w:val="28"/>
        </w:rPr>
        <w:t xml:space="preserve">1)несовершеннолетний является гражданином РФ; </w:t>
      </w:r>
    </w:p>
    <w:p w:rsidR="00774C81" w:rsidRPr="00774C81" w:rsidRDefault="00774C81" w:rsidP="002D0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81">
        <w:rPr>
          <w:rFonts w:ascii="Times New Roman" w:hAnsi="Times New Roman" w:cs="Times New Roman"/>
          <w:sz w:val="28"/>
          <w:szCs w:val="28"/>
        </w:rPr>
        <w:t xml:space="preserve">2)жилое помещение входит в государственный или муниципальный жилищный фонд и находится в пользовании несовершеннолетнего на условиях договора социального найма. При этом несовершеннолетние, не проживающие в приватизируемом жилом помещении, но не утратившие право пользования данным помещением, участвуют в приватизации на общих основаниях; </w:t>
      </w:r>
    </w:p>
    <w:p w:rsidR="00774C81" w:rsidRPr="00774C81" w:rsidRDefault="00774C81" w:rsidP="002D0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81">
        <w:rPr>
          <w:rFonts w:ascii="Times New Roman" w:hAnsi="Times New Roman" w:cs="Times New Roman"/>
          <w:sz w:val="28"/>
          <w:szCs w:val="28"/>
        </w:rPr>
        <w:t xml:space="preserve">3)несовершеннолетний ранее не участвовал в приватизации. </w:t>
      </w:r>
    </w:p>
    <w:p w:rsidR="00774C81" w:rsidRPr="00774C81" w:rsidRDefault="00774C81" w:rsidP="002D0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81">
        <w:rPr>
          <w:rFonts w:ascii="Times New Roman" w:hAnsi="Times New Roman" w:cs="Times New Roman"/>
          <w:sz w:val="28"/>
          <w:szCs w:val="28"/>
        </w:rPr>
        <w:t>Отказ от участия несовершеннолетних в приватизации жилого помещения может быть оформлен их родителями (иными законными представителями) только при наличии разрешения</w:t>
      </w:r>
      <w:r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</w:t>
      </w:r>
      <w:r w:rsidRPr="00774C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C81" w:rsidRPr="00774C81" w:rsidRDefault="00774C81" w:rsidP="002D0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81">
        <w:rPr>
          <w:rFonts w:ascii="Times New Roman" w:hAnsi="Times New Roman" w:cs="Times New Roman"/>
          <w:sz w:val="28"/>
          <w:szCs w:val="28"/>
        </w:rPr>
        <w:t>Не подлежат приватизации жилые помещения, находящиеся в аварийном состоянии, в общежитиях, в домах закрытых военных городков, а также служебные жилые помещения,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</w:t>
      </w:r>
      <w:r>
        <w:rPr>
          <w:rFonts w:ascii="Times New Roman" w:hAnsi="Times New Roman" w:cs="Times New Roman"/>
          <w:sz w:val="28"/>
          <w:szCs w:val="28"/>
        </w:rPr>
        <w:t>ний социальной защиты населени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</w:t>
      </w:r>
      <w:r w:rsidRPr="00774C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C81" w:rsidRPr="00774C81" w:rsidRDefault="00774C81" w:rsidP="002D0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81">
        <w:rPr>
          <w:rFonts w:ascii="Times New Roman" w:hAnsi="Times New Roman" w:cs="Times New Roman"/>
          <w:sz w:val="28"/>
          <w:szCs w:val="28"/>
        </w:rPr>
        <w:t xml:space="preserve"> Несовершеннолетние, участвовавшие в приватизации жилья, сохраняют право на однократную приватизацию после совершеннолетия. </w:t>
      </w:r>
    </w:p>
    <w:p w:rsidR="00FC1D51" w:rsidRDefault="00FC1D51"/>
    <w:p w:rsidR="002D0FAE" w:rsidRPr="002D0FAE" w:rsidRDefault="002D0FA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D0FAE">
        <w:rPr>
          <w:rFonts w:ascii="Times New Roman" w:hAnsi="Times New Roman" w:cs="Times New Roman"/>
          <w:sz w:val="28"/>
          <w:szCs w:val="28"/>
        </w:rPr>
        <w:t>Ст.помощник</w:t>
      </w:r>
      <w:proofErr w:type="spellEnd"/>
      <w:proofErr w:type="gramEnd"/>
      <w:r w:rsidRPr="002D0FAE">
        <w:rPr>
          <w:rFonts w:ascii="Times New Roman" w:hAnsi="Times New Roman" w:cs="Times New Roman"/>
          <w:sz w:val="28"/>
          <w:szCs w:val="28"/>
        </w:rPr>
        <w:t xml:space="preserve"> прокурора Курского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D0FAE">
        <w:rPr>
          <w:rFonts w:ascii="Times New Roman" w:hAnsi="Times New Roman" w:cs="Times New Roman"/>
          <w:sz w:val="28"/>
          <w:szCs w:val="28"/>
        </w:rPr>
        <w:t xml:space="preserve">           И.В. Минакова</w:t>
      </w:r>
    </w:p>
    <w:sectPr w:rsidR="002D0FAE" w:rsidRPr="002D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81"/>
    <w:rsid w:val="002D0FAE"/>
    <w:rsid w:val="00774C81"/>
    <w:rsid w:val="00FC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EAB4"/>
  <w15:chartTrackingRefBased/>
  <w15:docId w15:val="{F9ED40DD-C0BB-4EB8-9924-E27742C1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Рязанцева Валерия Николаевна</cp:lastModifiedBy>
  <cp:revision>2</cp:revision>
  <dcterms:created xsi:type="dcterms:W3CDTF">2023-11-10T14:03:00Z</dcterms:created>
  <dcterms:modified xsi:type="dcterms:W3CDTF">2023-11-14T13:43:00Z</dcterms:modified>
</cp:coreProperties>
</file>