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Обжалование решения призывной комиссии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    Согласно части 1 статьи 25 Федерального закона от 28.03.1998 № 53 «О воинской обязанности и военной службе» призыв на военную службу граждан, не пребывающих в запасе, осуществляется два раза в год с 1 апреля по 15 июля и с 1 октября по 31 декабря на основании указов Президента Российской Федерации.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 xml:space="preserve">     </w:t>
      </w:r>
      <w:proofErr w:type="gramStart"/>
      <w:r>
        <w:rPr>
          <w:rFonts w:ascii="Tahoma" w:hAnsi="Tahoma" w:cs="Tahoma"/>
          <w:color w:val="000000"/>
        </w:rPr>
        <w:t>В силу абзаца 3 части 1 статьи 26 Федерального закона от 28.03.1998 № 53 «О воинской обязанности и военной службе» призыв на военную службу граждан организуют военные комиссариаты через свои структурные подразделения и осуществляют призывные комиссии, создаваемые в муниципальных районах,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</w:t>
      </w:r>
      <w:proofErr w:type="gramEnd"/>
      <w:r>
        <w:rPr>
          <w:rFonts w:ascii="Tahoma" w:hAnsi="Tahoma" w:cs="Tahoma"/>
          <w:color w:val="000000"/>
        </w:rPr>
        <w:t xml:space="preserve"> органа государственной власти субъекта Российской Федерации) по представлению военного комиссара.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 xml:space="preserve">     Частью 5 статьи 28 Федерального закона от 28.03.1998 № 53 «О воинской обязанности и военной службе» предусмотрено, что председатель призывной комиссии объявляет решение (заключение) гражданину, в отношении которого оно принято (вынесено). </w:t>
      </w:r>
      <w:proofErr w:type="gramStart"/>
      <w:r>
        <w:rPr>
          <w:rFonts w:ascii="Tahoma" w:hAnsi="Tahoma" w:cs="Tahoma"/>
          <w:color w:val="000000"/>
        </w:rPr>
        <w:t>По письменному заявлению гражданина, поданному им в военный комиссариат,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(заключении) либо направляет указанную выписку по почте заказным письмом с уведомлением о вручении по указанному в заявлении гражданина адресу.</w:t>
      </w:r>
      <w:proofErr w:type="gramEnd"/>
      <w:r>
        <w:rPr>
          <w:rFonts w:ascii="Tahoma" w:hAnsi="Tahoma" w:cs="Tahoma"/>
          <w:color w:val="000000"/>
        </w:rPr>
        <w:t xml:space="preserve"> При этом в случае направления указанной выписки по почте заказным письмом датой ее вручения считается шестой день, считая </w:t>
      </w:r>
      <w:proofErr w:type="gramStart"/>
      <w:r>
        <w:rPr>
          <w:rFonts w:ascii="Tahoma" w:hAnsi="Tahoma" w:cs="Tahoma"/>
          <w:color w:val="000000"/>
        </w:rPr>
        <w:t>с даты отправки</w:t>
      </w:r>
      <w:proofErr w:type="gramEnd"/>
      <w:r>
        <w:rPr>
          <w:rFonts w:ascii="Tahoma" w:hAnsi="Tahoma" w:cs="Tahoma"/>
          <w:color w:val="000000"/>
        </w:rPr>
        <w:t xml:space="preserve"> заказного письма.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 xml:space="preserve">     </w:t>
      </w:r>
      <w:proofErr w:type="gramStart"/>
      <w:r>
        <w:rPr>
          <w:rFonts w:ascii="Tahoma" w:hAnsi="Tahoma" w:cs="Tahoma"/>
          <w:color w:val="000000"/>
        </w:rPr>
        <w:t>В соответствии с требованиями ст. 35.1 Федерального закона от 28.03.1998 № 53 правом на обжалование решений, принимаемых в соответствии с настоящим Федеральным законом, обладает гражданин, состоящий на воинском учете или не состоящий, но обязанный состоять на воинском учете, в отношении которого приняты соответствующие решения, Решения, призывной комиссии, могут быть обжалованы в досудебном порядке или в суд.</w:t>
      </w:r>
      <w:proofErr w:type="gramEnd"/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092044" w:rsidRDefault="00092044" w:rsidP="00092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 xml:space="preserve">Ст. помощник прокурора Курского района                                  Е.С. </w:t>
      </w:r>
      <w:proofErr w:type="spellStart"/>
      <w:r>
        <w:rPr>
          <w:rFonts w:ascii="Tahoma" w:hAnsi="Tahoma" w:cs="Tahoma"/>
          <w:color w:val="000000"/>
        </w:rPr>
        <w:t>Ховалкин</w:t>
      </w:r>
      <w:proofErr w:type="spellEnd"/>
    </w:p>
    <w:p w:rsidR="00367DE1" w:rsidRPr="00092044" w:rsidRDefault="00367DE1" w:rsidP="00092044"/>
    <w:sectPr w:rsidR="00367DE1" w:rsidRPr="00092044" w:rsidSect="0027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DE1"/>
    <w:rsid w:val="00092044"/>
    <w:rsid w:val="00107DF6"/>
    <w:rsid w:val="00276EA5"/>
    <w:rsid w:val="00367DE1"/>
    <w:rsid w:val="006622F8"/>
    <w:rsid w:val="009937D2"/>
    <w:rsid w:val="009F5214"/>
    <w:rsid w:val="00CA4D96"/>
    <w:rsid w:val="00E267C6"/>
    <w:rsid w:val="00F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2024-05-10T13:46:00Z</dcterms:created>
  <dcterms:modified xsi:type="dcterms:W3CDTF">2024-05-10T13:48:00Z</dcterms:modified>
</cp:coreProperties>
</file>