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70" w:rsidRPr="00922770" w:rsidRDefault="00922770" w:rsidP="0092277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22770">
        <w:rPr>
          <w:bCs/>
          <w:sz w:val="28"/>
          <w:szCs w:val="28"/>
        </w:rPr>
        <w:t xml:space="preserve">- Добрый день. Я слышала, что </w:t>
      </w:r>
      <w:r w:rsidRPr="00922770">
        <w:rPr>
          <w:bCs/>
          <w:sz w:val="28"/>
          <w:szCs w:val="28"/>
        </w:rPr>
        <w:t>за принудительную высадку из салона общественного транспорта</w:t>
      </w:r>
      <w:r w:rsidRPr="00922770">
        <w:rPr>
          <w:bCs/>
          <w:sz w:val="28"/>
          <w:szCs w:val="28"/>
        </w:rPr>
        <w:t xml:space="preserve"> ребенка</w:t>
      </w:r>
      <w:r w:rsidRPr="00922770">
        <w:rPr>
          <w:bCs/>
          <w:sz w:val="28"/>
          <w:szCs w:val="28"/>
        </w:rPr>
        <w:t xml:space="preserve"> </w:t>
      </w:r>
      <w:r w:rsidRPr="00922770">
        <w:rPr>
          <w:bCs/>
          <w:sz w:val="28"/>
          <w:szCs w:val="28"/>
        </w:rPr>
        <w:t xml:space="preserve">предусмотрена </w:t>
      </w:r>
      <w:proofErr w:type="gramStart"/>
      <w:r w:rsidRPr="00922770">
        <w:rPr>
          <w:bCs/>
          <w:sz w:val="28"/>
          <w:szCs w:val="28"/>
        </w:rPr>
        <w:t>административная  ответственность</w:t>
      </w:r>
      <w:proofErr w:type="gramEnd"/>
      <w:r w:rsidRPr="00922770">
        <w:rPr>
          <w:bCs/>
          <w:sz w:val="28"/>
          <w:szCs w:val="28"/>
        </w:rPr>
        <w:t>. Так ли это?</w:t>
      </w:r>
    </w:p>
    <w:p w:rsidR="00922770" w:rsidRDefault="00922770" w:rsidP="0092277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22770" w:rsidRPr="00922770" w:rsidRDefault="00922770" w:rsidP="00922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770">
        <w:rPr>
          <w:bCs/>
          <w:sz w:val="28"/>
          <w:szCs w:val="28"/>
        </w:rPr>
        <w:t xml:space="preserve">Отвечает старший помощник прокурора Курского района Авдеева Д.С.: действительно, в соответствии с ч. 2.1 ст. </w:t>
      </w:r>
      <w:r w:rsidRPr="00922770">
        <w:rPr>
          <w:sz w:val="28"/>
          <w:szCs w:val="28"/>
        </w:rPr>
        <w:t>1</w:t>
      </w:r>
      <w:r w:rsidRPr="00922770">
        <w:rPr>
          <w:sz w:val="28"/>
          <w:szCs w:val="28"/>
        </w:rPr>
        <w:t>1.33 КоАП РФ, п</w:t>
      </w:r>
      <w:r w:rsidRPr="00922770">
        <w:rPr>
          <w:sz w:val="28"/>
          <w:szCs w:val="28"/>
        </w:rPr>
        <w:t>ринудительная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влечет наложение административного штрафа на водителя в размере пяти тысяч рублей</w:t>
      </w:r>
      <w:r w:rsidRPr="00922770">
        <w:rPr>
          <w:sz w:val="28"/>
          <w:szCs w:val="28"/>
        </w:rPr>
        <w:t>, а на</w:t>
      </w:r>
      <w:r w:rsidRPr="00922770">
        <w:rPr>
          <w:sz w:val="28"/>
          <w:szCs w:val="28"/>
        </w:rPr>
        <w:t xml:space="preserve"> должностных лиц - от двадцати тысяч до тридцати тысяч рублей</w:t>
      </w:r>
      <w:r w:rsidRPr="00922770">
        <w:rPr>
          <w:sz w:val="28"/>
          <w:szCs w:val="28"/>
        </w:rPr>
        <w:t>.</w:t>
      </w:r>
    </w:p>
    <w:p w:rsidR="00A705BB" w:rsidRDefault="00922770" w:rsidP="00A70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7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2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922770">
        <w:rPr>
          <w:rFonts w:ascii="Times New Roman" w:hAnsi="Times New Roman" w:cs="Times New Roman"/>
          <w:sz w:val="28"/>
          <w:szCs w:val="28"/>
        </w:rPr>
        <w:t>м</w:t>
      </w:r>
      <w:r w:rsidRPr="0092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922770">
        <w:rPr>
          <w:rFonts w:ascii="Times New Roman" w:hAnsi="Times New Roman" w:cs="Times New Roman"/>
          <w:sz w:val="28"/>
          <w:szCs w:val="28"/>
        </w:rPr>
        <w:t>ом</w:t>
      </w:r>
      <w:r w:rsidRPr="0092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12.06.2024 </w:t>
      </w:r>
      <w:r w:rsidRPr="00922770">
        <w:rPr>
          <w:rFonts w:ascii="Times New Roman" w:hAnsi="Times New Roman" w:cs="Times New Roman"/>
          <w:sz w:val="28"/>
          <w:szCs w:val="28"/>
        </w:rPr>
        <w:t>№</w:t>
      </w:r>
      <w:r w:rsidRPr="0092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134-ФЗ</w:t>
      </w:r>
      <w:r w:rsidRPr="00922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70">
        <w:rPr>
          <w:rFonts w:ascii="Times New Roman" w:hAnsi="Times New Roman" w:cs="Times New Roman"/>
          <w:sz w:val="28"/>
          <w:szCs w:val="28"/>
        </w:rPr>
        <w:t>«</w:t>
      </w:r>
      <w:r w:rsidRPr="0092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статью 11.33 Кодекса Российской Федерации об административных правонарушениях</w:t>
      </w:r>
      <w:r w:rsidRPr="00922770">
        <w:rPr>
          <w:rFonts w:ascii="Times New Roman" w:hAnsi="Times New Roman" w:cs="Times New Roman"/>
          <w:sz w:val="28"/>
          <w:szCs w:val="28"/>
        </w:rPr>
        <w:t>» указанная норма</w:t>
      </w:r>
      <w:r>
        <w:rPr>
          <w:rFonts w:ascii="Times New Roman" w:hAnsi="Times New Roman" w:cs="Times New Roman"/>
          <w:sz w:val="28"/>
          <w:szCs w:val="28"/>
        </w:rPr>
        <w:t xml:space="preserve"> Кодекса</w:t>
      </w:r>
      <w:r w:rsidRPr="00922770">
        <w:rPr>
          <w:rFonts w:ascii="Times New Roman" w:hAnsi="Times New Roman" w:cs="Times New Roman"/>
          <w:sz w:val="28"/>
          <w:szCs w:val="28"/>
        </w:rPr>
        <w:t xml:space="preserve"> дополнена абзацем, согласно которому </w:t>
      </w:r>
      <w:r w:rsidR="00A705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05BB" w:rsidRPr="0092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ринудительная высадка</w:t>
      </w:r>
      <w:r w:rsidR="00A705BB" w:rsidRPr="00A7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05BB" w:rsidRPr="0092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салона общественного транспорта инвалидов I группы, следующих без сопровождающего лица</w:t>
      </w:r>
      <w:r w:rsidR="00A7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также влечет административную ответственность для водителей и должностных лиц в виде штрафа в</w:t>
      </w:r>
      <w:bookmarkStart w:id="0" w:name="_GoBack"/>
      <w:bookmarkEnd w:id="0"/>
      <w:r w:rsidR="00A7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аналогичном размере.</w:t>
      </w:r>
    </w:p>
    <w:p w:rsidR="00922770" w:rsidRPr="00922770" w:rsidRDefault="00A705BB" w:rsidP="00A7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Названные изменения вступают в силу с </w:t>
      </w:r>
      <w:r w:rsidR="00922770" w:rsidRPr="0092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сентября 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года.</w:t>
      </w:r>
      <w:r w:rsidR="00922770" w:rsidRPr="0092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867" w:rsidRDefault="00A705BB"/>
    <w:sectPr w:rsidR="0051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23"/>
    <w:rsid w:val="00194123"/>
    <w:rsid w:val="005F571B"/>
    <w:rsid w:val="00922770"/>
    <w:rsid w:val="00A705BB"/>
    <w:rsid w:val="00E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9CF1"/>
  <w15:chartTrackingRefBased/>
  <w15:docId w15:val="{E0012A0E-63D7-4523-A118-EDE048B5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Дарья Сергеевна</dc:creator>
  <cp:keywords/>
  <dc:description/>
  <cp:lastModifiedBy>Авдеева Дарья Сергеевна</cp:lastModifiedBy>
  <cp:revision>2</cp:revision>
  <dcterms:created xsi:type="dcterms:W3CDTF">2024-06-17T11:42:00Z</dcterms:created>
  <dcterms:modified xsi:type="dcterms:W3CDTF">2024-06-17T11:42:00Z</dcterms:modified>
</cp:coreProperties>
</file>