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5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29.12.2022 г. № 968 </w:t>
        </w:r>
      </w:hyperlink>
      <w:r>
        <w:rPr>
          <w:rFonts w:ascii="Arial" w:hAnsi="Arial" w:cs="Arial"/>
          <w:color w:val="474747"/>
          <w:sz w:val="15"/>
          <w:szCs w:val="15"/>
        </w:rPr>
        <w:t> 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6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25.08.2022 г. № 574 </w:t>
        </w:r>
      </w:hyperlink>
      <w:r>
        <w:rPr>
          <w:rFonts w:ascii="Arial" w:hAnsi="Arial" w:cs="Arial"/>
          <w:color w:val="474747"/>
          <w:sz w:val="15"/>
          <w:szCs w:val="15"/>
        </w:rPr>
        <w:t> "О внесении изменений в некоторые акты Президента Российской Федерации"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7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18.07.2022 г. № 472 </w:t>
        </w:r>
      </w:hyperlink>
      <w:r>
        <w:rPr>
          <w:rFonts w:ascii="Arial" w:hAnsi="Arial" w:cs="Arial"/>
          <w:color w:val="474747"/>
          <w:sz w:val="15"/>
          <w:szCs w:val="15"/>
        </w:rPr>
        <w:t> "О мерах по реализации отдельных положений Федерального закона "О внесении изменений в статью 26 Федерального закона "О банках и банковской деятельности" и Федеральный закон "О противодействии коррупции" 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8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25.04.2022 г. № 232 </w:t>
        </w:r>
      </w:hyperlink>
      <w:r>
        <w:rPr>
          <w:rFonts w:ascii="Arial" w:hAnsi="Arial" w:cs="Arial"/>
          <w:color w:val="474747"/>
          <w:sz w:val="15"/>
          <w:szCs w:val="15"/>
        </w:rPr>
        <w:t> "О государственной информационной системе в области противодействия коррупции "Посейдон" и внесении изменений в некоторые акты Президента Российской Федерации" 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9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16.08.2021 г. № 478 </w:t>
        </w:r>
      </w:hyperlink>
      <w:r>
        <w:rPr>
          <w:rFonts w:ascii="Arial" w:hAnsi="Arial" w:cs="Arial"/>
          <w:color w:val="474747"/>
          <w:sz w:val="15"/>
          <w:szCs w:val="15"/>
        </w:rPr>
        <w:t> "О Национальном плане противодействия коррупции на 2021 - 2024 годы" 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0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10.12.2020 г. №778 </w:t>
        </w:r>
      </w:hyperlink>
      <w:r>
        <w:rPr>
          <w:rFonts w:ascii="Arial" w:hAnsi="Arial" w:cs="Arial"/>
          <w:color w:val="474747"/>
          <w:sz w:val="15"/>
          <w:szCs w:val="15"/>
        </w:rPr>
        <w:t> 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 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1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29.06.2018 г. № 378</w:t>
        </w:r>
      </w:hyperlink>
      <w:r>
        <w:rPr>
          <w:rFonts w:ascii="Arial" w:hAnsi="Arial" w:cs="Arial"/>
          <w:color w:val="474747"/>
          <w:sz w:val="15"/>
          <w:szCs w:val="15"/>
        </w:rPr>
        <w:t> "О Национальном плане противодействия коррупции на 2018 - 2020 годы"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2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01.04.2016 г. № 147</w:t>
        </w:r>
      </w:hyperlink>
      <w:r>
        <w:rPr>
          <w:rFonts w:ascii="Arial" w:hAnsi="Arial" w:cs="Arial"/>
          <w:color w:val="474747"/>
          <w:sz w:val="15"/>
          <w:szCs w:val="15"/>
        </w:rPr>
        <w:t> "О Национальном плане противодействия коррупции на 2016-2017 годы"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3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22.12.2015 г. № 650</w:t>
        </w:r>
      </w:hyperlink>
      <w:r>
        <w:rPr>
          <w:rFonts w:ascii="Arial" w:hAnsi="Arial" w:cs="Arial"/>
          <w:color w:val="474747"/>
          <w:sz w:val="15"/>
          <w:szCs w:val="15"/>
        </w:rPr>
        <w:t> "О порядке сообщения лицами, замещающими отдельные государственные должности Российской Федерации, должности федеральной государственной службы, и иными лицами о возникновении личной заинтересованности при исполнении должностных обязанностей, которая приводит или может привести к конфликту интересов, и о внесении изменений в некоторые акты Президента Российской Федерации"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4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15.07.2015 № 364 </w:t>
        </w:r>
      </w:hyperlink>
      <w:r>
        <w:rPr>
          <w:rFonts w:ascii="Arial" w:hAnsi="Arial" w:cs="Arial"/>
          <w:color w:val="474747"/>
          <w:sz w:val="15"/>
          <w:szCs w:val="15"/>
        </w:rPr>
        <w:t> "О мерах по совершенствованию организации деятельности в области противодействия коррупции"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5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08.03.2015 № 120</w:t>
        </w:r>
      </w:hyperlink>
      <w:r>
        <w:rPr>
          <w:rFonts w:ascii="Arial" w:hAnsi="Arial" w:cs="Arial"/>
          <w:color w:val="474747"/>
          <w:sz w:val="15"/>
          <w:szCs w:val="15"/>
        </w:rPr>
        <w:t> "О некоторых вопросах противодействия коррупции"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6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23.06.2014 № 460</w:t>
        </w:r>
      </w:hyperlink>
      <w:r>
        <w:rPr>
          <w:rFonts w:ascii="Arial" w:hAnsi="Arial" w:cs="Arial"/>
          <w:color w:val="474747"/>
          <w:sz w:val="15"/>
          <w:szCs w:val="15"/>
        </w:rPr>
        <w:t> 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7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11.04.2014 №226</w:t>
        </w:r>
      </w:hyperlink>
      <w:r>
        <w:rPr>
          <w:rFonts w:ascii="Arial" w:hAnsi="Arial" w:cs="Arial"/>
          <w:color w:val="474747"/>
          <w:sz w:val="15"/>
          <w:szCs w:val="15"/>
        </w:rPr>
        <w:t> "О Национальном плане противодействия коррупции на 2014-2015 годы"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8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03.12.2013 №878 </w:t>
        </w:r>
      </w:hyperlink>
      <w:r>
        <w:rPr>
          <w:rFonts w:ascii="Arial" w:hAnsi="Arial" w:cs="Arial"/>
          <w:color w:val="474747"/>
          <w:sz w:val="15"/>
          <w:szCs w:val="15"/>
        </w:rPr>
        <w:t> "Об Управлении Президента Российской Федерации по вопросам противодействия коррупции"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19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08.07.2013 № 613</w:t>
        </w:r>
      </w:hyperlink>
      <w:r>
        <w:rPr>
          <w:rFonts w:ascii="Arial" w:hAnsi="Arial" w:cs="Arial"/>
          <w:color w:val="474747"/>
          <w:sz w:val="15"/>
          <w:szCs w:val="15"/>
        </w:rPr>
        <w:t> "Вопросы противодействия коррупции» 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0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02.04.2013 г. № 310</w:t>
        </w:r>
      </w:hyperlink>
      <w:r>
        <w:rPr>
          <w:rFonts w:ascii="Arial" w:hAnsi="Arial" w:cs="Arial"/>
          <w:color w:val="474747"/>
          <w:sz w:val="15"/>
          <w:szCs w:val="15"/>
        </w:rPr>
        <w:t> "О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1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02.04.2013 г. № 309</w:t>
        </w:r>
      </w:hyperlink>
      <w:r>
        <w:rPr>
          <w:rFonts w:ascii="Arial" w:hAnsi="Arial" w:cs="Arial"/>
          <w:color w:val="474747"/>
          <w:sz w:val="15"/>
          <w:szCs w:val="15"/>
        </w:rPr>
        <w:t> "О мерах по реализации отдельных положений Федерального закона «О противодействии коррупции"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2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13.03.2012 г. № 297</w:t>
        </w:r>
      </w:hyperlink>
      <w:r>
        <w:rPr>
          <w:rFonts w:ascii="Arial" w:hAnsi="Arial" w:cs="Arial"/>
          <w:color w:val="474747"/>
          <w:sz w:val="15"/>
          <w:szCs w:val="15"/>
        </w:rPr>
        <w:t> "О Национальном плане противодействия коррупции на 2012 - 2013 годы и внесении изменений в некоторые акты Президента Российской Федерации по вопросам противодействия коррупции"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3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21.07.2010 № 925 </w:t>
        </w:r>
      </w:hyperlink>
      <w:r>
        <w:rPr>
          <w:rFonts w:ascii="Arial" w:hAnsi="Arial" w:cs="Arial"/>
          <w:color w:val="474747"/>
          <w:sz w:val="15"/>
          <w:szCs w:val="15"/>
        </w:rPr>
        <w:t> "О мерах по реализации отдельных положений Федерального закона "О противодействии коррупции"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4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01.07.2010 № 821 </w:t>
        </w:r>
      </w:hyperlink>
      <w:r>
        <w:rPr>
          <w:rFonts w:ascii="Arial" w:hAnsi="Arial" w:cs="Arial"/>
          <w:color w:val="474747"/>
          <w:sz w:val="15"/>
          <w:szCs w:val="15"/>
        </w:rPr>
        <w:t>"О комиссиях по соблюдению требований к служебному поведению федеральных государственных служащих и урегулированию конфликта интересов"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5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13.04.2010 г. № 460</w:t>
        </w:r>
      </w:hyperlink>
      <w:r>
        <w:rPr>
          <w:rFonts w:ascii="Arial" w:hAnsi="Arial" w:cs="Arial"/>
          <w:color w:val="474747"/>
          <w:sz w:val="15"/>
          <w:szCs w:val="15"/>
        </w:rPr>
        <w:t> "О Национальной стратегии противодействия коррупции и Национальном плане противодействия коррупции на 2010 - 2011 годы"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6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21.09.2009 № 1066 </w:t>
        </w:r>
      </w:hyperlink>
      <w:r>
        <w:rPr>
          <w:rFonts w:ascii="Arial" w:hAnsi="Arial" w:cs="Arial"/>
          <w:color w:val="474747"/>
          <w:sz w:val="15"/>
          <w:szCs w:val="15"/>
        </w:rPr>
        <w:t> 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7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21.09.2009 № 1065 </w:t>
        </w:r>
      </w:hyperlink>
      <w:r>
        <w:rPr>
          <w:rFonts w:ascii="Arial" w:hAnsi="Arial" w:cs="Arial"/>
          <w:color w:val="474747"/>
          <w:sz w:val="15"/>
          <w:szCs w:val="15"/>
        </w:rPr>
        <w:t> 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 к служебному поведению"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8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18.05.2009 № 559 </w:t>
        </w:r>
      </w:hyperlink>
      <w:r>
        <w:rPr>
          <w:rFonts w:ascii="Arial" w:hAnsi="Arial" w:cs="Arial"/>
          <w:color w:val="474747"/>
          <w:sz w:val="15"/>
          <w:szCs w:val="15"/>
        </w:rPr>
        <w:t> 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29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18.05.2009 № 558 </w:t>
        </w:r>
      </w:hyperlink>
      <w:r>
        <w:rPr>
          <w:rFonts w:ascii="Arial" w:hAnsi="Arial" w:cs="Arial"/>
          <w:color w:val="474747"/>
          <w:sz w:val="15"/>
          <w:szCs w:val="15"/>
        </w:rPr>
        <w:t> 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30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18.05.2009 № 557 </w:t>
        </w:r>
      </w:hyperlink>
      <w:r>
        <w:rPr>
          <w:rFonts w:ascii="Arial" w:hAnsi="Arial" w:cs="Arial"/>
          <w:color w:val="474747"/>
          <w:sz w:val="15"/>
          <w:szCs w:val="15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 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31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19.05.2008 № 815 </w:t>
        </w:r>
      </w:hyperlink>
      <w:r>
        <w:rPr>
          <w:rFonts w:ascii="Arial" w:hAnsi="Arial" w:cs="Arial"/>
          <w:color w:val="474747"/>
          <w:sz w:val="15"/>
          <w:szCs w:val="15"/>
        </w:rPr>
        <w:t> "О мерах по противодействию коррупции"</w:t>
      </w:r>
    </w:p>
    <w:p w:rsidR="00E84E08" w:rsidRDefault="00E84E08" w:rsidP="00E84E08">
      <w:pPr>
        <w:pStyle w:val="a3"/>
        <w:shd w:val="clear" w:color="auto" w:fill="EEEEEE"/>
        <w:spacing w:before="0" w:beforeAutospacing="0" w:after="0" w:afterAutospacing="0"/>
        <w:jc w:val="both"/>
        <w:rPr>
          <w:rFonts w:ascii="Arial" w:hAnsi="Arial" w:cs="Arial"/>
          <w:color w:val="474747"/>
          <w:sz w:val="15"/>
          <w:szCs w:val="15"/>
        </w:rPr>
      </w:pPr>
      <w:hyperlink r:id="rId32" w:tgtFrame="_blank" w:history="1">
        <w:r>
          <w:rPr>
            <w:rStyle w:val="a4"/>
            <w:rFonts w:ascii="Arial" w:hAnsi="Arial" w:cs="Arial"/>
            <w:sz w:val="15"/>
            <w:szCs w:val="15"/>
            <w:bdr w:val="none" w:sz="0" w:space="0" w:color="auto" w:frame="1"/>
          </w:rPr>
          <w:t>Указ Президента Российской Федерации от 12.08.2002 № 885 </w:t>
        </w:r>
      </w:hyperlink>
      <w:r>
        <w:rPr>
          <w:rFonts w:ascii="Arial" w:hAnsi="Arial" w:cs="Arial"/>
          <w:color w:val="474747"/>
          <w:sz w:val="15"/>
          <w:szCs w:val="15"/>
        </w:rPr>
        <w:t>"Об утверждении общих принципов служебного поведения государственных служащих"</w:t>
      </w:r>
    </w:p>
    <w:p w:rsidR="000B4FBA" w:rsidRPr="00E84E08" w:rsidRDefault="000B4FBA" w:rsidP="00E84E08"/>
    <w:sectPr w:rsidR="000B4FBA" w:rsidRPr="00E84E08" w:rsidSect="00E2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FD4"/>
    <w:multiLevelType w:val="multilevel"/>
    <w:tmpl w:val="73AE7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97957"/>
    <w:multiLevelType w:val="multilevel"/>
    <w:tmpl w:val="97063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26CCB"/>
    <w:multiLevelType w:val="multilevel"/>
    <w:tmpl w:val="D26E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835DA"/>
    <w:multiLevelType w:val="multilevel"/>
    <w:tmpl w:val="44E4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943F8"/>
    <w:multiLevelType w:val="multilevel"/>
    <w:tmpl w:val="9F7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15536E"/>
    <w:multiLevelType w:val="multilevel"/>
    <w:tmpl w:val="BD3C5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A39BA"/>
    <w:multiLevelType w:val="multilevel"/>
    <w:tmpl w:val="B15E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633770"/>
    <w:multiLevelType w:val="multilevel"/>
    <w:tmpl w:val="23FE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3D4E15"/>
    <w:multiLevelType w:val="multilevel"/>
    <w:tmpl w:val="8292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638F7"/>
    <w:multiLevelType w:val="multilevel"/>
    <w:tmpl w:val="1E4A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B4FBA"/>
    <w:rsid w:val="0000169B"/>
    <w:rsid w:val="000B31EF"/>
    <w:rsid w:val="000B4FBA"/>
    <w:rsid w:val="001642EE"/>
    <w:rsid w:val="001653F8"/>
    <w:rsid w:val="001A04EB"/>
    <w:rsid w:val="001D462B"/>
    <w:rsid w:val="00225BEA"/>
    <w:rsid w:val="00310C03"/>
    <w:rsid w:val="003165CF"/>
    <w:rsid w:val="00321059"/>
    <w:rsid w:val="00530198"/>
    <w:rsid w:val="00673B84"/>
    <w:rsid w:val="006F7260"/>
    <w:rsid w:val="00740271"/>
    <w:rsid w:val="007745EB"/>
    <w:rsid w:val="007C3C96"/>
    <w:rsid w:val="007E280A"/>
    <w:rsid w:val="008B1575"/>
    <w:rsid w:val="008C1BB3"/>
    <w:rsid w:val="009208D1"/>
    <w:rsid w:val="00930E1A"/>
    <w:rsid w:val="00943B85"/>
    <w:rsid w:val="00960923"/>
    <w:rsid w:val="009971A2"/>
    <w:rsid w:val="00A11ECF"/>
    <w:rsid w:val="00A63B5B"/>
    <w:rsid w:val="00AD0CF1"/>
    <w:rsid w:val="00AE000A"/>
    <w:rsid w:val="00B06828"/>
    <w:rsid w:val="00B116B9"/>
    <w:rsid w:val="00B50D6D"/>
    <w:rsid w:val="00BF6724"/>
    <w:rsid w:val="00C11099"/>
    <w:rsid w:val="00C3696F"/>
    <w:rsid w:val="00CF3509"/>
    <w:rsid w:val="00D71778"/>
    <w:rsid w:val="00DD0138"/>
    <w:rsid w:val="00E21244"/>
    <w:rsid w:val="00E32324"/>
    <w:rsid w:val="00E6051C"/>
    <w:rsid w:val="00E84E08"/>
    <w:rsid w:val="00EC3D5F"/>
    <w:rsid w:val="00FA4AA7"/>
    <w:rsid w:val="00FB2033"/>
    <w:rsid w:val="00FF0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244"/>
  </w:style>
  <w:style w:type="paragraph" w:styleId="1">
    <w:name w:val="heading 1"/>
    <w:basedOn w:val="a"/>
    <w:link w:val="10"/>
    <w:uiPriority w:val="9"/>
    <w:qFormat/>
    <w:rsid w:val="00DD0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3B84"/>
    <w:rPr>
      <w:color w:val="0000FF"/>
      <w:u w:val="single"/>
    </w:rPr>
  </w:style>
  <w:style w:type="character" w:styleId="a5">
    <w:name w:val="Strong"/>
    <w:basedOn w:val="a0"/>
    <w:uiPriority w:val="22"/>
    <w:qFormat/>
    <w:rsid w:val="00E6051C"/>
    <w:rPr>
      <w:b/>
      <w:bCs/>
    </w:rPr>
  </w:style>
  <w:style w:type="character" w:styleId="a6">
    <w:name w:val="Emphasis"/>
    <w:basedOn w:val="a0"/>
    <w:uiPriority w:val="20"/>
    <w:qFormat/>
    <w:rsid w:val="00EC3D5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D0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F3%EA%E0%E7+%EF%F0%E5%E7%E8%E4%E5%ED%F2%E0+232+%EE%F2+25.04.2022&amp;sort=-1" TargetMode="External"/><Relationship Id="rId13" Type="http://schemas.openxmlformats.org/officeDocument/2006/relationships/hyperlink" Target="http://pravo.gov.ru/proxy/ips/?docbody=&amp;nd=102384556&amp;intelsearch=650+%F3%EA%E0%E7+%EE%F2+22.12.2015" TargetMode="External"/><Relationship Id="rId18" Type="http://schemas.openxmlformats.org/officeDocument/2006/relationships/hyperlink" Target="http://pravo.gov.ru/proxy/ips/?docbody=&amp;nd=102169522&amp;intelsearch=%F3%EA%E0%E7+%EF%F0%E5%E7%E8%E4%E5%ED%F2%E0+878" TargetMode="External"/><Relationship Id="rId26" Type="http://schemas.openxmlformats.org/officeDocument/2006/relationships/hyperlink" Target="http://pravo.gov.ru/proxy/ips/?docbody=&amp;nd=102132592&amp;intelsearch=106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docbody=&amp;nd=102164304&amp;intelsearch=309+02.04.201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pravo.gov.ru/proxy/ips/?searchres=&amp;bpas=cd00000&amp;intelsearch=%F3%EA%E0%E7+%EF%F0%E5%E7%E8%E4%E5%ED%F2%E0+472+%EE%F2+18.07.2022&amp;sort=-1" TargetMode="External"/><Relationship Id="rId12" Type="http://schemas.openxmlformats.org/officeDocument/2006/relationships/hyperlink" Target="http://pravo.gov.ru/proxy/ips/?docbody=&amp;nd=102393795&amp;intelsearch=%F3%EA%E0%E7+147" TargetMode="External"/><Relationship Id="rId17" Type="http://schemas.openxmlformats.org/officeDocument/2006/relationships/hyperlink" Target="http://pravo.gov.ru/proxy/ips/?docbody=&amp;nd=102348935&amp;intelsearch=226+11.04.2014" TargetMode="External"/><Relationship Id="rId25" Type="http://schemas.openxmlformats.org/officeDocument/2006/relationships/hyperlink" Target="http://pravo.gov.ru/proxy/ips/?docbody=&amp;nd=102137438&amp;intelsearch=460+13.04.201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353813&amp;intelsearch=460+23.06.2014" TargetMode="External"/><Relationship Id="rId20" Type="http://schemas.openxmlformats.org/officeDocument/2006/relationships/hyperlink" Target="http://pravo.gov.ru/proxy/ips/?docbody=&amp;nd=102164305&amp;intelsearch=310+02.04.2013" TargetMode="External"/><Relationship Id="rId29" Type="http://schemas.openxmlformats.org/officeDocument/2006/relationships/hyperlink" Target="http://pravo.gov.ru/proxy/ips/?docbody=&amp;nd=102129668&amp;intelsearch=%F3%EA%E0%E7+%EF%F0%E5%E7%E8%E4%E5%ED%F2%E0+558+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%F3%EA%E0%E7+%EF%F0%E5%E7%E8%E4%E5%ED%F2%E0+574+%EE%F2+25.08.2022&amp;sort=-1" TargetMode="External"/><Relationship Id="rId11" Type="http://schemas.openxmlformats.org/officeDocument/2006/relationships/hyperlink" Target="http://pravo.gov.ru/proxy/ips/?docbody=&amp;nd=102474013" TargetMode="External"/><Relationship Id="rId24" Type="http://schemas.openxmlformats.org/officeDocument/2006/relationships/hyperlink" Target="http://pravo.gov.ru/proxy/ips/?docbody=&amp;nd=102139510&amp;intelsearch=%F3%EA%E0%E7+821" TargetMode="External"/><Relationship Id="rId32" Type="http://schemas.openxmlformats.org/officeDocument/2006/relationships/hyperlink" Target="http://pravo.gov.ru/proxy/ips/?docbody=&amp;nd=102077440&amp;intelsearch=%F3%EA%E0%E7+885" TargetMode="External"/><Relationship Id="rId5" Type="http://schemas.openxmlformats.org/officeDocument/2006/relationships/hyperlink" Target="http://pravo.gov.ru/proxy/ips/?docbody=&amp;link_id=0&amp;nd=603637722)." TargetMode="External"/><Relationship Id="rId15" Type="http://schemas.openxmlformats.org/officeDocument/2006/relationships/hyperlink" Target="http://pravo.gov.ru/proxy/ips/?docbody=&amp;nd=102368620&amp;intelsearch=120+08.03.2015" TargetMode="External"/><Relationship Id="rId23" Type="http://schemas.openxmlformats.org/officeDocument/2006/relationships/hyperlink" Target="http://pravo.gov.ru/proxy/ips/?docbody=&amp;nd=102140280&amp;intelsearch=%F3%EA%E0%E7+925" TargetMode="External"/><Relationship Id="rId28" Type="http://schemas.openxmlformats.org/officeDocument/2006/relationships/hyperlink" Target="http://pravo.gov.ru/proxy/ips/?docbody=&amp;nd=102129669&amp;intelsearch=%F3%EA%E0%E7+559" TargetMode="External"/><Relationship Id="rId10" Type="http://schemas.openxmlformats.org/officeDocument/2006/relationships/hyperlink" Target="http://pravo.gov.ru/proxy/ips/?searchres=&amp;bpas=cd00000&amp;intelsearch=%F3%EA%E0%E7+%EF%F0%E5%E7%E8%E4%E5%ED%F2%E0+778+%EE%F2+10.12.2020&amp;sort=-1" TargetMode="External"/><Relationship Id="rId19" Type="http://schemas.openxmlformats.org/officeDocument/2006/relationships/hyperlink" Target="http://pravo.gov.ru/proxy/ips/?docbody=&amp;nd=102166580&amp;intelsearch=613+08.07.2013" TargetMode="External"/><Relationship Id="rId31" Type="http://schemas.openxmlformats.org/officeDocument/2006/relationships/hyperlink" Target="http://pravo.gov.ru/proxy/ips/?docbody=&amp;nd=102122053&amp;intelsearch=%F3%EA%E0%E7+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478+%EE%F2+16.08.2021&amp;sort=8" TargetMode="External"/><Relationship Id="rId14" Type="http://schemas.openxmlformats.org/officeDocument/2006/relationships/hyperlink" Target="http://pravo.gov.ru/proxy/ips/?docbody=&amp;nd=102375996&amp;intelsearch=%F3%EA%E0%E7+364" TargetMode="External"/><Relationship Id="rId22" Type="http://schemas.openxmlformats.org/officeDocument/2006/relationships/hyperlink" Target="http://pravo.gov.ru/proxy/ips/?docbody=&amp;nd=102154482&amp;intelsearch=297+13.03.2012" TargetMode="External"/><Relationship Id="rId27" Type="http://schemas.openxmlformats.org/officeDocument/2006/relationships/hyperlink" Target="http://pravo.gov.ru/proxy/ips/?docbody=&amp;nd=102132591&amp;intelsearch=%F3%EA%E0%E7+1065" TargetMode="External"/><Relationship Id="rId30" Type="http://schemas.openxmlformats.org/officeDocument/2006/relationships/hyperlink" Target="http://pravo.gov.ru/proxy/ips/?docbody=&amp;nd=102129667&amp;intelsearch=%F3%EA%E0%E7+5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2024-05-11T08:02:00Z</dcterms:created>
  <dcterms:modified xsi:type="dcterms:W3CDTF">2024-05-11T08:33:00Z</dcterms:modified>
</cp:coreProperties>
</file>