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73678" w14:textId="77777777" w:rsidR="00A66128" w:rsidRPr="00A66128" w:rsidRDefault="00A66128" w:rsidP="00547AF4">
      <w:pPr>
        <w:widowControl w:val="0"/>
        <w:tabs>
          <w:tab w:val="left" w:pos="70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A66128">
        <w:rPr>
          <w:rFonts w:ascii="Times New Roman" w:hAnsi="Times New Roman" w:cs="Times New Roman"/>
          <w:b/>
          <w:sz w:val="28"/>
          <w:szCs w:val="28"/>
        </w:rPr>
        <w:t>орядок проведения контро</w:t>
      </w:r>
      <w:r>
        <w:rPr>
          <w:rFonts w:ascii="Times New Roman" w:hAnsi="Times New Roman" w:cs="Times New Roman"/>
          <w:b/>
          <w:sz w:val="28"/>
          <w:szCs w:val="28"/>
        </w:rPr>
        <w:t>льного (надзорного) мероприятия</w:t>
      </w:r>
    </w:p>
    <w:p w14:paraId="2C3164E6" w14:textId="4ED51DD9" w:rsidR="00F93D59" w:rsidRPr="00F93D59" w:rsidRDefault="00F93D59" w:rsidP="00F93D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D59">
        <w:rPr>
          <w:rFonts w:ascii="Times New Roman" w:hAnsi="Times New Roman" w:cs="Times New Roman"/>
          <w:sz w:val="28"/>
          <w:szCs w:val="28"/>
        </w:rPr>
        <w:t xml:space="preserve">В случае принятия распоряжения Администрации </w:t>
      </w:r>
      <w:r w:rsidR="00EB3EBE">
        <w:rPr>
          <w:rFonts w:ascii="Times New Roman" w:hAnsi="Times New Roman" w:cs="Times New Roman"/>
          <w:sz w:val="28"/>
          <w:szCs w:val="28"/>
        </w:rPr>
        <w:t xml:space="preserve">Ворошневского </w:t>
      </w:r>
      <w:r w:rsidRPr="00F93D59">
        <w:rPr>
          <w:rFonts w:ascii="Times New Roman" w:hAnsi="Times New Roman" w:cs="Times New Roman"/>
          <w:sz w:val="28"/>
          <w:szCs w:val="28"/>
        </w:rPr>
        <w:t>сельсовета Курского района  о проведении контрольного мероприятия на основании сведений о причинении вреда (ущерба) или об угрозе причинения вреда (ущерба) охраняемым законом ценностям, такое распоряжение принимается на основании мотивированного представления должностного</w:t>
      </w:r>
      <w:r w:rsidRPr="00F93D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93D59">
        <w:rPr>
          <w:rFonts w:ascii="Times New Roman" w:hAnsi="Times New Roman" w:cs="Times New Roman"/>
          <w:sz w:val="28"/>
          <w:szCs w:val="28"/>
        </w:rPr>
        <w:t>лица, уполномоченного осуществлять контроль в сфере благоустройства, о проведении контрольного мероприятия.</w:t>
      </w:r>
    </w:p>
    <w:p w14:paraId="7DF89415" w14:textId="0470A555" w:rsidR="00F93D59" w:rsidRPr="00F93D59" w:rsidRDefault="00F93D59" w:rsidP="00F93D59">
      <w:pPr>
        <w:pStyle w:val="ConsPlusNormal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93D59">
        <w:rPr>
          <w:rFonts w:ascii="Times New Roman" w:hAnsi="Times New Roman" w:cs="Times New Roman"/>
          <w:sz w:val="28"/>
          <w:szCs w:val="28"/>
        </w:rPr>
        <w:t xml:space="preserve">Контрольные мероприятия, проводимые без взаимодействия с контролируемыми лицами, проводятся должностными лицами уполномоченными осуществлять контроль, на основании задания Главы </w:t>
      </w:r>
      <w:r w:rsidR="00EB3EBE">
        <w:rPr>
          <w:rFonts w:ascii="Times New Roman" w:hAnsi="Times New Roman" w:cs="Times New Roman"/>
          <w:sz w:val="28"/>
          <w:szCs w:val="28"/>
        </w:rPr>
        <w:t xml:space="preserve">Ворошневского </w:t>
      </w:r>
      <w:r w:rsidRPr="00F93D59">
        <w:rPr>
          <w:rFonts w:ascii="Times New Roman" w:hAnsi="Times New Roman" w:cs="Times New Roman"/>
          <w:sz w:val="28"/>
          <w:szCs w:val="28"/>
        </w:rPr>
        <w:t>сельсовета Курского района</w:t>
      </w:r>
      <w:r w:rsidRPr="00F93D59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F93D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задания, содержащегося в планах работы </w:t>
      </w:r>
      <w:r w:rsidR="00EB3EBE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F93D59">
        <w:rPr>
          <w:rFonts w:ascii="Times New Roman" w:hAnsi="Times New Roman" w:cs="Times New Roman"/>
          <w:sz w:val="28"/>
          <w:szCs w:val="28"/>
          <w:shd w:val="clear" w:color="auto" w:fill="FFFFFF"/>
        </w:rPr>
        <w:t>дминистрации, в том числе в случаях, установленных</w:t>
      </w:r>
      <w:r w:rsidRPr="00F93D59">
        <w:rPr>
          <w:rFonts w:ascii="Times New Roman" w:hAnsi="Times New Roman" w:cs="Times New Roman"/>
          <w:sz w:val="28"/>
          <w:szCs w:val="28"/>
        </w:rPr>
        <w:t xml:space="preserve"> Федеральным </w:t>
      </w:r>
      <w:hyperlink r:id="rId4" w:history="1">
        <w:r w:rsidRPr="00F93D59">
          <w:rPr>
            <w:rStyle w:val="a3"/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F93D59">
        <w:rPr>
          <w:rFonts w:ascii="Times New Roman" w:hAnsi="Times New Roman" w:cs="Times New Roman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14:paraId="4455E33D" w14:textId="77777777" w:rsidR="00F93D59" w:rsidRPr="00F93D59" w:rsidRDefault="00F93D59" w:rsidP="00F93D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D59">
        <w:rPr>
          <w:rFonts w:ascii="Times New Roman" w:hAnsi="Times New Roman" w:cs="Times New Roman"/>
          <w:sz w:val="28"/>
          <w:szCs w:val="28"/>
        </w:rPr>
        <w:t xml:space="preserve"> Контрольный орган при организации и осуществлении контроля в сфере благоустройства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Перечень указанных документов и (или) сведений, порядок и сроки их представления установлены утвержденным </w:t>
      </w:r>
      <w:r w:rsidRPr="00F93D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распоряжением Правительства Российской Федерации от 19.04.2016 № 724-р перечнем 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а также </w:t>
      </w:r>
      <w:hyperlink r:id="rId5" w:history="1">
        <w:r w:rsidRPr="00F93D59">
          <w:rPr>
            <w:rStyle w:val="a3"/>
            <w:rFonts w:ascii="Times New Roman" w:hAnsi="Times New Roman" w:cs="Times New Roman"/>
            <w:sz w:val="28"/>
            <w:szCs w:val="28"/>
          </w:rPr>
          <w:t>Правилами</w:t>
        </w:r>
      </w:hyperlink>
      <w:r w:rsidRPr="00F93D59">
        <w:rPr>
          <w:rFonts w:ascii="Times New Roman" w:hAnsi="Times New Roman" w:cs="Times New Roman"/>
          <w:sz w:val="28"/>
          <w:szCs w:val="28"/>
        </w:rPr>
        <w:t xml:space="preserve">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 от 06.03.2021 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14:paraId="2DFB6D82" w14:textId="77777777" w:rsidR="00F93D59" w:rsidRPr="00F93D59" w:rsidRDefault="00F93D59" w:rsidP="009C09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D59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К случаю, при наступлении которого индивидуальный предприниматель, гражданин, являющиеся контролируемыми лицами, вправе представить в Контрольный орган  информацию о невозможности присутствия при проведении контрольного мероприятия, в связи с чем проведение контрольного мероприятия переносится администрацией на срок, необходимый для устранения обстоятельств, послуживших поводом для данного обращения индивидуального предпринимателя, гражданина в администрацию (но не более чем на 20 дней), относится соблюдение одновременно следующих условий:</w:t>
      </w:r>
    </w:p>
    <w:p w14:paraId="21A4DF9B" w14:textId="77777777" w:rsidR="009C0948" w:rsidRDefault="00F93D59" w:rsidP="009C09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93D59">
        <w:rPr>
          <w:rFonts w:ascii="Times New Roman" w:hAnsi="Times New Roman" w:cs="Times New Roman"/>
          <w:sz w:val="28"/>
          <w:szCs w:val="28"/>
        </w:rPr>
        <w:t xml:space="preserve">1) </w:t>
      </w:r>
      <w:r w:rsidRPr="00F93D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отсутствие контролируемого лица либо его представителя не препятствует оценке </w:t>
      </w:r>
      <w:r w:rsidRPr="00F93D59">
        <w:rPr>
          <w:rFonts w:ascii="Times New Roman" w:hAnsi="Times New Roman" w:cs="Times New Roman"/>
          <w:sz w:val="28"/>
          <w:szCs w:val="28"/>
        </w:rPr>
        <w:t xml:space="preserve">должностным лицом, уполномоченным осуществлять контроль в сфере благоустройства, </w:t>
      </w:r>
      <w:r w:rsidRPr="00F93D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соблюдения обязательных требований при проведении контрольного мероприятия при условии, что контролируемое лицо было надлежащим образом уведомлено о проведении контрольного мероприятия; </w:t>
      </w:r>
    </w:p>
    <w:p w14:paraId="4D230CCF" w14:textId="77777777" w:rsidR="00F93D59" w:rsidRPr="00F93D59" w:rsidRDefault="00F93D59" w:rsidP="009C09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D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2) отсутствие признаков </w:t>
      </w:r>
      <w:r w:rsidRPr="00F93D59">
        <w:rPr>
          <w:rFonts w:ascii="Times New Roman" w:hAnsi="Times New Roman" w:cs="Times New Roman"/>
          <w:sz w:val="28"/>
          <w:szCs w:val="28"/>
        </w:rPr>
        <w:t>явной непосредственной угрозы причинения или фактического причинения вреда (ущерба) охраняемым законом ценностям;</w:t>
      </w:r>
    </w:p>
    <w:p w14:paraId="54AF3053" w14:textId="77777777" w:rsidR="00F93D59" w:rsidRPr="00F93D59" w:rsidRDefault="00F93D59" w:rsidP="009C094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D59">
        <w:rPr>
          <w:rFonts w:ascii="Times New Roman" w:hAnsi="Times New Roman" w:cs="Times New Roman"/>
          <w:sz w:val="28"/>
          <w:szCs w:val="28"/>
        </w:rPr>
        <w:t>3) имеются уважительные причины для отсутствия контролируемого лица (болезнь</w:t>
      </w:r>
      <w:r w:rsidRPr="00F93D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контролируемого лица</w:t>
      </w:r>
      <w:r w:rsidRPr="00F93D59">
        <w:rPr>
          <w:rFonts w:ascii="Times New Roman" w:hAnsi="Times New Roman" w:cs="Times New Roman"/>
          <w:sz w:val="28"/>
          <w:szCs w:val="28"/>
        </w:rPr>
        <w:t>, его командировка и т.п.) при проведении</w:t>
      </w:r>
      <w:r w:rsidRPr="00F93D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контрольного мероприятия</w:t>
      </w:r>
      <w:r w:rsidRPr="00F93D59">
        <w:rPr>
          <w:rFonts w:ascii="Times New Roman" w:hAnsi="Times New Roman" w:cs="Times New Roman"/>
          <w:sz w:val="28"/>
          <w:szCs w:val="28"/>
        </w:rPr>
        <w:t>.</w:t>
      </w:r>
    </w:p>
    <w:p w14:paraId="5FDDB2CC" w14:textId="77777777" w:rsidR="00F93D59" w:rsidRPr="00F93D59" w:rsidRDefault="00F93D59" w:rsidP="00F93D59">
      <w:pPr>
        <w:pStyle w:val="s1"/>
        <w:ind w:firstLine="709"/>
        <w:rPr>
          <w:rFonts w:ascii="Times New Roman" w:hAnsi="Times New Roman" w:cs="Times New Roman"/>
          <w:sz w:val="28"/>
          <w:szCs w:val="28"/>
        </w:rPr>
      </w:pPr>
      <w:r w:rsidRPr="00F93D59">
        <w:rPr>
          <w:rFonts w:ascii="Times New Roman" w:hAnsi="Times New Roman" w:cs="Times New Roman"/>
          <w:sz w:val="28"/>
          <w:szCs w:val="28"/>
        </w:rPr>
        <w:t xml:space="preserve">Срок проведения выездной проверки не может превышать 10 рабочих дней. </w:t>
      </w:r>
    </w:p>
    <w:p w14:paraId="5721235C" w14:textId="77777777" w:rsidR="00F93D59" w:rsidRPr="00F93D59" w:rsidRDefault="00F93D59" w:rsidP="00F93D59">
      <w:pPr>
        <w:pStyle w:val="s1"/>
        <w:ind w:firstLine="709"/>
        <w:rPr>
          <w:rFonts w:ascii="Times New Roman" w:hAnsi="Times New Roman" w:cs="Times New Roman"/>
          <w:sz w:val="28"/>
          <w:szCs w:val="28"/>
        </w:rPr>
      </w:pPr>
      <w:r w:rsidRPr="00F93D59">
        <w:rPr>
          <w:rFonts w:ascii="Times New Roman" w:hAnsi="Times New Roman" w:cs="Times New Roman"/>
          <w:sz w:val="28"/>
          <w:szCs w:val="28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микропредприятия. </w:t>
      </w:r>
    </w:p>
    <w:p w14:paraId="2D5665CD" w14:textId="77777777" w:rsidR="00F93D59" w:rsidRPr="00F93D59" w:rsidRDefault="00F93D59" w:rsidP="00F93D59">
      <w:pPr>
        <w:pStyle w:val="s1"/>
        <w:ind w:firstLine="709"/>
        <w:rPr>
          <w:rFonts w:ascii="Times New Roman" w:hAnsi="Times New Roman" w:cs="Times New Roman"/>
          <w:sz w:val="28"/>
          <w:szCs w:val="28"/>
        </w:rPr>
      </w:pPr>
      <w:r w:rsidRPr="00F93D59">
        <w:rPr>
          <w:rFonts w:ascii="Times New Roman" w:hAnsi="Times New Roman" w:cs="Times New Roman"/>
          <w:sz w:val="28"/>
          <w:szCs w:val="28"/>
        </w:rPr>
        <w:t xml:space="preserve">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 </w:t>
      </w:r>
    </w:p>
    <w:p w14:paraId="668C3A18" w14:textId="77777777" w:rsidR="00981B9D" w:rsidRPr="00F93D59" w:rsidRDefault="00F93D59" w:rsidP="004C19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D59">
        <w:rPr>
          <w:rFonts w:ascii="Times New Roman" w:hAnsi="Times New Roman" w:cs="Times New Roman"/>
          <w:sz w:val="28"/>
          <w:szCs w:val="28"/>
        </w:rPr>
        <w:t>Во всех случаях проведения контрольных мероприятий для фиксации должностными лицами, уполномоченными осуществлять контроль, и лицами, привлекаемыми к совершению контрольных действий, доказательств соблюдения (нарушения) обязательных требований могут использоваться фотосъемка, аудио- и видеозапись, геодезические и картометрические измерения, проводимые должностными лицами, уполномоченными на проведение контрольного мероприятия. 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мероприятия, и протоколе, составляемом по результатам контрольного действия, проводимого в рамках контрольного мероприятия.</w:t>
      </w:r>
    </w:p>
    <w:sectPr w:rsidR="00981B9D" w:rsidRPr="00F93D59" w:rsidSect="00981B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6128"/>
    <w:rsid w:val="00024E66"/>
    <w:rsid w:val="001F120D"/>
    <w:rsid w:val="004C197A"/>
    <w:rsid w:val="00547AF4"/>
    <w:rsid w:val="005F23EE"/>
    <w:rsid w:val="00981B9D"/>
    <w:rsid w:val="009C0948"/>
    <w:rsid w:val="00A66128"/>
    <w:rsid w:val="00D00286"/>
    <w:rsid w:val="00D22419"/>
    <w:rsid w:val="00EB3EBE"/>
    <w:rsid w:val="00F93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29623"/>
  <w15:docId w15:val="{A8D9710A-3820-475D-A48C-1CCDB6D46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612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93D59"/>
    <w:rPr>
      <w:color w:val="0000FF"/>
      <w:u w:val="single"/>
    </w:rPr>
  </w:style>
  <w:style w:type="paragraph" w:customStyle="1" w:styleId="ConsPlusNormal">
    <w:name w:val="ConsPlusNormal"/>
    <w:uiPriority w:val="99"/>
    <w:rsid w:val="00F93D59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F93D59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</w:rPr>
  </w:style>
  <w:style w:type="paragraph" w:customStyle="1" w:styleId="Standard">
    <w:name w:val="Standard"/>
    <w:rsid w:val="00F93D59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378980&amp;date=25.06.2021&amp;demo=1&amp;dst=100014&amp;fld=134" TargetMode="External"/><Relationship Id="rId4" Type="http://schemas.openxmlformats.org/officeDocument/2006/relationships/hyperlink" Target="https://login.consultant.ru/link/?req=doc&amp;base=LAW&amp;n=358750&amp;date=25.06.2021&amp;demo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796</Words>
  <Characters>4540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5326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Administration</dc:creator>
  <cp:lastModifiedBy>ОДА.МС МКУ</cp:lastModifiedBy>
  <cp:revision>5</cp:revision>
  <cp:lastPrinted>2023-03-31T09:03:00Z</cp:lastPrinted>
  <dcterms:created xsi:type="dcterms:W3CDTF">2023-03-31T09:04:00Z</dcterms:created>
  <dcterms:modified xsi:type="dcterms:W3CDTF">2023-09-28T09:43:00Z</dcterms:modified>
</cp:coreProperties>
</file>