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3" w:rsidRDefault="000577F3" w:rsidP="009C3D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  <w:r w:rsidR="009C3D83">
        <w:rPr>
          <w:rFonts w:ascii="Times New Roman" w:hAnsi="Times New Roman"/>
          <w:b/>
          <w:sz w:val="32"/>
          <w:szCs w:val="32"/>
        </w:rPr>
        <w:t>ВОРОШНЕВСКОГО</w:t>
      </w:r>
      <w:r>
        <w:rPr>
          <w:rFonts w:ascii="Times New Roman" w:hAnsi="Times New Roman"/>
          <w:b/>
          <w:sz w:val="32"/>
          <w:szCs w:val="32"/>
        </w:rPr>
        <w:t>СЕЛЬСОВЕТА</w:t>
      </w:r>
    </w:p>
    <w:p w:rsidR="000577F3" w:rsidRDefault="000577F3" w:rsidP="000577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КУРСКОГО РАЙОНА КУРСКОЙ ОБЛАСТИ</w:t>
      </w:r>
    </w:p>
    <w:p w:rsidR="000577F3" w:rsidRDefault="000577F3" w:rsidP="000577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77F3" w:rsidRDefault="009C3D83" w:rsidP="000577F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0577F3">
        <w:rPr>
          <w:rFonts w:ascii="Times New Roman" w:hAnsi="Times New Roman"/>
          <w:b/>
          <w:sz w:val="32"/>
          <w:szCs w:val="32"/>
        </w:rPr>
        <w:t xml:space="preserve">Е </w:t>
      </w:r>
    </w:p>
    <w:tbl>
      <w:tblPr>
        <w:tblW w:w="9511" w:type="dxa"/>
        <w:jc w:val="center"/>
        <w:tblLook w:val="01E0"/>
      </w:tblPr>
      <w:tblGrid>
        <w:gridCol w:w="9511"/>
      </w:tblGrid>
      <w:tr w:rsidR="000577F3" w:rsidTr="000577F3">
        <w:trPr>
          <w:jc w:val="center"/>
        </w:trPr>
        <w:tc>
          <w:tcPr>
            <w:tcW w:w="9511" w:type="dxa"/>
          </w:tcPr>
          <w:p w:rsidR="000577F3" w:rsidRDefault="000577F3" w:rsidP="009C3D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9C3D83">
              <w:rPr>
                <w:rFonts w:ascii="Times New Roman" w:hAnsi="Times New Roman"/>
                <w:b/>
                <w:sz w:val="28"/>
                <w:szCs w:val="28"/>
              </w:rPr>
              <w:t xml:space="preserve">10.01.2019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г.    </w:t>
            </w:r>
            <w:r w:rsidR="009C3D8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0A2FC4">
              <w:rPr>
                <w:rFonts w:ascii="Times New Roman" w:hAnsi="Times New Roman"/>
                <w:b/>
                <w:sz w:val="28"/>
                <w:szCs w:val="28"/>
              </w:rPr>
              <w:t xml:space="preserve"> 101-6-37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577F3" w:rsidRDefault="000577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C3D83" w:rsidRDefault="000577F3" w:rsidP="009C3D83">
            <w:pPr>
              <w:pStyle w:val="a4"/>
              <w:spacing w:before="0" w:beforeAutospacing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t>О</w:t>
            </w:r>
            <w:r>
              <w:rPr>
                <w:b/>
                <w:sz w:val="28"/>
                <w:szCs w:val="28"/>
              </w:rPr>
              <w:t xml:space="preserve">б утверждении Положения </w:t>
            </w:r>
            <w:r>
              <w:rPr>
                <w:b/>
                <w:color w:val="000000"/>
                <w:sz w:val="28"/>
                <w:szCs w:val="28"/>
              </w:rPr>
              <w:t xml:space="preserve">о порядке </w:t>
            </w:r>
          </w:p>
          <w:p w:rsidR="000577F3" w:rsidRDefault="000577F3" w:rsidP="009C3D83">
            <w:pPr>
              <w:pStyle w:val="a4"/>
              <w:spacing w:before="0" w:beforeAutospacing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предоставления отпусков</w:t>
            </w:r>
          </w:p>
          <w:p w:rsidR="009C3D83" w:rsidRDefault="000577F3" w:rsidP="009C3D83">
            <w:pPr>
              <w:pStyle w:val="a4"/>
              <w:spacing w:before="0" w:beforeAutospacing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Главе муниципального образования </w:t>
            </w:r>
          </w:p>
          <w:p w:rsidR="009C3D83" w:rsidRDefault="000577F3" w:rsidP="009C3D83">
            <w:pPr>
              <w:pStyle w:val="a4"/>
              <w:spacing w:before="0" w:beforeAutospacing="0" w:after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9C3D83">
              <w:rPr>
                <w:b/>
                <w:color w:val="000000"/>
                <w:sz w:val="28"/>
                <w:szCs w:val="28"/>
              </w:rPr>
              <w:t>Ворошневский</w:t>
            </w:r>
            <w:proofErr w:type="spellEnd"/>
            <w:r w:rsidR="009C3D83">
              <w:rPr>
                <w:b/>
                <w:color w:val="000000"/>
                <w:sz w:val="28"/>
                <w:szCs w:val="28"/>
              </w:rPr>
              <w:t xml:space="preserve"> сельсовет</w:t>
            </w:r>
            <w:r>
              <w:rPr>
                <w:b/>
                <w:color w:val="000000"/>
                <w:sz w:val="28"/>
                <w:szCs w:val="28"/>
              </w:rPr>
              <w:t xml:space="preserve">" </w:t>
            </w:r>
          </w:p>
          <w:p w:rsidR="000577F3" w:rsidRDefault="000577F3" w:rsidP="009C3D83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Курского района Курской области</w:t>
            </w:r>
          </w:p>
          <w:p w:rsidR="000577F3" w:rsidRDefault="000577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577F3" w:rsidRDefault="000577F3" w:rsidP="000577F3">
      <w:pPr>
        <w:pStyle w:val="a4"/>
        <w:spacing w:before="0" w:beforeAutospacing="0" w:after="0"/>
        <w:ind w:firstLine="8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Федерации», Законом Курской области от 11 декабря 2008 года №</w:t>
      </w:r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изменениями и дополнениями), Трудовым кодексом Российской Федерации, </w:t>
      </w:r>
      <w:hyperlink r:id="rId4" w:history="1">
        <w:r>
          <w:rPr>
            <w:rStyle w:val="a3"/>
            <w:color w:val="000000"/>
            <w:sz w:val="28"/>
            <w:szCs w:val="28"/>
            <w:u w:val="none"/>
          </w:rPr>
          <w:t>Уставом</w:t>
        </w:r>
      </w:hyperlink>
      <w:r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9C3D83">
        <w:rPr>
          <w:color w:val="000000"/>
          <w:sz w:val="28"/>
          <w:szCs w:val="28"/>
        </w:rPr>
        <w:t>Ворошневский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сельсовет» Курского района  Курской области Собрание депутатов </w:t>
      </w:r>
      <w:proofErr w:type="spellStart"/>
      <w:r w:rsidR="009C3D83">
        <w:rPr>
          <w:color w:val="000000"/>
          <w:sz w:val="28"/>
          <w:szCs w:val="28"/>
        </w:rPr>
        <w:t>Ворошневского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Курского района </w:t>
      </w:r>
    </w:p>
    <w:p w:rsidR="000577F3" w:rsidRPr="009C3D83" w:rsidRDefault="000577F3" w:rsidP="009C3D83">
      <w:pPr>
        <w:pStyle w:val="a4"/>
        <w:spacing w:before="0" w:beforeAutospacing="0" w:after="0"/>
        <w:jc w:val="both"/>
        <w:rPr>
          <w:lang w:val="de-DE"/>
        </w:rPr>
      </w:pPr>
      <w:r w:rsidRPr="009C3D83">
        <w:rPr>
          <w:color w:val="000000"/>
          <w:sz w:val="28"/>
          <w:szCs w:val="28"/>
        </w:rPr>
        <w:t>РЕШИЛО:</w:t>
      </w:r>
    </w:p>
    <w:p w:rsidR="000577F3" w:rsidRDefault="000577F3" w:rsidP="000577F3">
      <w:pPr>
        <w:pStyle w:val="a4"/>
        <w:spacing w:before="0" w:beforeAutospacing="0" w:after="0"/>
        <w:ind w:firstLine="539"/>
        <w:jc w:val="both"/>
        <w:rPr>
          <w:lang w:val="de-DE"/>
        </w:rPr>
      </w:pPr>
      <w:r>
        <w:rPr>
          <w:color w:val="000000"/>
          <w:sz w:val="28"/>
          <w:szCs w:val="28"/>
        </w:rPr>
        <w:t>1. Утвердить</w:t>
      </w:r>
      <w:r w:rsidR="009C3D83">
        <w:rPr>
          <w:color w:val="000000"/>
          <w:sz w:val="28"/>
          <w:szCs w:val="28"/>
        </w:rPr>
        <w:t xml:space="preserve"> Положение</w:t>
      </w:r>
      <w:r>
        <w:rPr>
          <w:color w:val="000000"/>
          <w:sz w:val="28"/>
          <w:szCs w:val="28"/>
        </w:rPr>
        <w:t xml:space="preserve"> о порядке предоставления отпусков Главе муниципального образования «</w:t>
      </w:r>
      <w:proofErr w:type="spellStart"/>
      <w:r w:rsidR="009C3D83">
        <w:rPr>
          <w:color w:val="000000"/>
          <w:sz w:val="28"/>
          <w:szCs w:val="28"/>
        </w:rPr>
        <w:t>Ворошневский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 Курского района Курской области.</w:t>
      </w:r>
    </w:p>
    <w:p w:rsidR="000577F3" w:rsidRDefault="000577F3" w:rsidP="000577F3">
      <w:pPr>
        <w:pStyle w:val="a4"/>
        <w:spacing w:before="0" w:beforeAutospacing="0" w:after="0"/>
        <w:ind w:firstLine="539"/>
        <w:jc w:val="both"/>
        <w:rPr>
          <w:lang w:val="de-DE"/>
        </w:rPr>
      </w:pPr>
      <w:r>
        <w:rPr>
          <w:sz w:val="28"/>
          <w:szCs w:val="28"/>
          <w:lang w:val="de-DE"/>
        </w:rPr>
        <w:t>2.</w:t>
      </w:r>
      <w:r>
        <w:rPr>
          <w:sz w:val="28"/>
          <w:szCs w:val="28"/>
        </w:rPr>
        <w:t xml:space="preserve"> Ответственность за соблюдение порядка </w:t>
      </w:r>
      <w:r>
        <w:rPr>
          <w:color w:val="000000"/>
          <w:sz w:val="28"/>
          <w:szCs w:val="28"/>
        </w:rPr>
        <w:t>предоставления отпусков Главе муниципального образования «</w:t>
      </w:r>
      <w:proofErr w:type="spellStart"/>
      <w:r w:rsidR="009C3D83">
        <w:rPr>
          <w:color w:val="000000"/>
          <w:sz w:val="28"/>
          <w:szCs w:val="28"/>
        </w:rPr>
        <w:t>Ворошневский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 Курского района Курской области</w:t>
      </w:r>
      <w:r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9C3D83">
        <w:rPr>
          <w:sz w:val="28"/>
          <w:szCs w:val="28"/>
        </w:rPr>
        <w:t>Ворошневского</w:t>
      </w:r>
      <w:proofErr w:type="spellEnd"/>
      <w:r w:rsidR="009C3D8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по общим вопросам.</w:t>
      </w:r>
    </w:p>
    <w:p w:rsidR="000577F3" w:rsidRDefault="009C3D83" w:rsidP="000577F3">
      <w:pPr>
        <w:pStyle w:val="a4"/>
        <w:spacing w:before="0" w:beforeAutospacing="0" w:after="0"/>
        <w:ind w:firstLine="539"/>
        <w:jc w:val="both"/>
        <w:rPr>
          <w:lang w:val="de-DE"/>
        </w:rPr>
      </w:pPr>
      <w:r>
        <w:rPr>
          <w:sz w:val="28"/>
          <w:szCs w:val="28"/>
        </w:rPr>
        <w:t>3</w:t>
      </w:r>
      <w:r w:rsidR="000577F3">
        <w:rPr>
          <w:sz w:val="28"/>
          <w:szCs w:val="28"/>
        </w:rPr>
        <w:t>. Решение вступает в силу со дня его подписания.</w:t>
      </w:r>
    </w:p>
    <w:p w:rsidR="000577F3" w:rsidRDefault="000577F3" w:rsidP="000577F3">
      <w:pPr>
        <w:pStyle w:val="a4"/>
        <w:spacing w:before="0" w:beforeAutospacing="0" w:after="0"/>
        <w:ind w:firstLine="839"/>
      </w:pPr>
    </w:p>
    <w:p w:rsidR="000577F3" w:rsidRDefault="000577F3" w:rsidP="009C3D83">
      <w:pPr>
        <w:pStyle w:val="a4"/>
        <w:spacing w:after="0"/>
        <w:ind w:firstLine="839"/>
      </w:pPr>
    </w:p>
    <w:p w:rsidR="009C3D83" w:rsidRDefault="000577F3" w:rsidP="009C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9C3D83">
        <w:rPr>
          <w:rFonts w:ascii="Times New Roman" w:hAnsi="Times New Roman"/>
          <w:sz w:val="28"/>
          <w:szCs w:val="28"/>
        </w:rPr>
        <w:tab/>
      </w:r>
      <w:r w:rsidR="009C3D83">
        <w:rPr>
          <w:rFonts w:ascii="Times New Roman" w:hAnsi="Times New Roman"/>
          <w:sz w:val="28"/>
          <w:szCs w:val="28"/>
        </w:rPr>
        <w:tab/>
      </w:r>
      <w:r w:rsidR="009C3D83">
        <w:rPr>
          <w:rFonts w:ascii="Times New Roman" w:hAnsi="Times New Roman"/>
          <w:sz w:val="28"/>
          <w:szCs w:val="28"/>
        </w:rPr>
        <w:tab/>
      </w:r>
      <w:r w:rsidR="009C3D83">
        <w:rPr>
          <w:rFonts w:ascii="Times New Roman" w:hAnsi="Times New Roman"/>
          <w:sz w:val="28"/>
          <w:szCs w:val="28"/>
        </w:rPr>
        <w:tab/>
        <w:t>К.Н. Вялых</w:t>
      </w:r>
    </w:p>
    <w:p w:rsidR="009C3D83" w:rsidRDefault="009C3D83" w:rsidP="009C3D8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C3D83" w:rsidRDefault="009C3D83" w:rsidP="009C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</w:p>
    <w:p w:rsidR="000577F3" w:rsidRDefault="000577F3" w:rsidP="000577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0577F3" w:rsidRDefault="000577F3" w:rsidP="000577F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C3D83" w:rsidRDefault="000577F3" w:rsidP="009C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C3D83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9C3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9C3D83">
        <w:rPr>
          <w:rFonts w:ascii="Times New Roman" w:hAnsi="Times New Roman"/>
          <w:sz w:val="28"/>
          <w:szCs w:val="28"/>
        </w:rPr>
        <w:tab/>
      </w:r>
      <w:r w:rsidR="009C3D83">
        <w:rPr>
          <w:rFonts w:ascii="Times New Roman" w:hAnsi="Times New Roman"/>
          <w:sz w:val="28"/>
          <w:szCs w:val="28"/>
        </w:rPr>
        <w:tab/>
      </w:r>
      <w:r w:rsidR="009C3D83">
        <w:rPr>
          <w:rFonts w:ascii="Times New Roman" w:hAnsi="Times New Roman"/>
          <w:sz w:val="28"/>
          <w:szCs w:val="28"/>
        </w:rPr>
        <w:tab/>
      </w:r>
      <w:r w:rsidR="009C3D83">
        <w:rPr>
          <w:rFonts w:ascii="Times New Roman" w:hAnsi="Times New Roman"/>
          <w:sz w:val="28"/>
          <w:szCs w:val="28"/>
        </w:rPr>
        <w:tab/>
        <w:t>Н.С. Тарасов</w:t>
      </w:r>
    </w:p>
    <w:p w:rsidR="000577F3" w:rsidRDefault="009C3D83" w:rsidP="009C3D8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</w:t>
      </w:r>
      <w:r w:rsidR="000577F3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0577F3" w:rsidRDefault="000577F3" w:rsidP="000577F3">
      <w:pPr>
        <w:pStyle w:val="a4"/>
        <w:spacing w:after="0"/>
      </w:pPr>
    </w:p>
    <w:p w:rsidR="000577F3" w:rsidRDefault="000577F3" w:rsidP="000577F3">
      <w:pPr>
        <w:pStyle w:val="a4"/>
        <w:spacing w:after="0"/>
      </w:pPr>
    </w:p>
    <w:p w:rsidR="000577F3" w:rsidRDefault="009C3D83" w:rsidP="000577F3">
      <w:pPr>
        <w:pStyle w:val="a4"/>
        <w:spacing w:before="0" w:beforeAutospacing="0" w:after="0"/>
        <w:jc w:val="right"/>
      </w:pPr>
      <w:r>
        <w:rPr>
          <w:sz w:val="28"/>
          <w:szCs w:val="28"/>
        </w:rPr>
        <w:lastRenderedPageBreak/>
        <w:t>У</w:t>
      </w:r>
      <w:r w:rsidR="000577F3">
        <w:rPr>
          <w:sz w:val="28"/>
          <w:szCs w:val="28"/>
        </w:rPr>
        <w:t>твержден</w:t>
      </w:r>
      <w:r>
        <w:rPr>
          <w:sz w:val="28"/>
          <w:szCs w:val="28"/>
        </w:rPr>
        <w:t>о</w:t>
      </w:r>
    </w:p>
    <w:p w:rsidR="000577F3" w:rsidRDefault="000577F3" w:rsidP="000577F3">
      <w:pPr>
        <w:pStyle w:val="a4"/>
        <w:spacing w:before="0" w:beforeAutospacing="0" w:after="0"/>
        <w:jc w:val="right"/>
      </w:pPr>
      <w:r>
        <w:rPr>
          <w:sz w:val="28"/>
          <w:szCs w:val="28"/>
        </w:rPr>
        <w:t xml:space="preserve">Решением Собрания депутатов </w:t>
      </w:r>
    </w:p>
    <w:p w:rsidR="000577F3" w:rsidRDefault="009C3D83" w:rsidP="000577F3">
      <w:pPr>
        <w:pStyle w:val="a4"/>
        <w:spacing w:before="0" w:beforeAutospacing="0"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  <w:r w:rsidR="000577F3">
        <w:rPr>
          <w:sz w:val="28"/>
          <w:szCs w:val="28"/>
        </w:rPr>
        <w:t xml:space="preserve">сельсовета </w:t>
      </w:r>
    </w:p>
    <w:p w:rsidR="000577F3" w:rsidRDefault="000577F3" w:rsidP="000577F3">
      <w:pPr>
        <w:pStyle w:val="a4"/>
        <w:spacing w:before="0" w:beforeAutospacing="0" w:after="0"/>
        <w:jc w:val="right"/>
      </w:pPr>
      <w:r>
        <w:rPr>
          <w:sz w:val="28"/>
          <w:szCs w:val="28"/>
        </w:rPr>
        <w:t>Курского района Курской области</w:t>
      </w:r>
    </w:p>
    <w:p w:rsidR="000577F3" w:rsidRDefault="009C3D83" w:rsidP="000577F3">
      <w:pPr>
        <w:pStyle w:val="a4"/>
        <w:spacing w:before="0" w:beforeAutospacing="0" w:after="0"/>
        <w:jc w:val="right"/>
      </w:pPr>
      <w:r>
        <w:rPr>
          <w:sz w:val="28"/>
          <w:szCs w:val="28"/>
        </w:rPr>
        <w:t xml:space="preserve">от 10.01.2019 </w:t>
      </w:r>
      <w:r w:rsidR="000577F3">
        <w:rPr>
          <w:sz w:val="28"/>
          <w:szCs w:val="28"/>
        </w:rPr>
        <w:t>г.№</w:t>
      </w:r>
      <w:r>
        <w:rPr>
          <w:sz w:val="28"/>
          <w:szCs w:val="28"/>
        </w:rPr>
        <w:t>101-6-38</w:t>
      </w:r>
      <w:r w:rsidR="000577F3">
        <w:rPr>
          <w:sz w:val="28"/>
          <w:szCs w:val="28"/>
        </w:rPr>
        <w:t xml:space="preserve"> </w:t>
      </w:r>
    </w:p>
    <w:p w:rsidR="000577F3" w:rsidRDefault="000577F3" w:rsidP="000577F3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</w:p>
    <w:p w:rsidR="000577F3" w:rsidRDefault="000577F3" w:rsidP="000577F3">
      <w:pPr>
        <w:pStyle w:val="a4"/>
        <w:spacing w:before="0" w:beforeAutospacing="0" w:after="0"/>
        <w:jc w:val="center"/>
        <w:rPr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>ПОЛОЖЕНИЕ</w:t>
      </w:r>
    </w:p>
    <w:p w:rsidR="009C3D83" w:rsidRDefault="000577F3" w:rsidP="009C3D83">
      <w:pPr>
        <w:pStyle w:val="a4"/>
        <w:spacing w:before="0" w:beforeAutospacing="0" w:after="0"/>
        <w:jc w:val="center"/>
        <w:rPr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 xml:space="preserve">о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порядке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предоставления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отпусков</w:t>
      </w:r>
      <w:proofErr w:type="spellEnd"/>
      <w:r w:rsidR="009C3D83"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</w:rPr>
        <w:t>Г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лаве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r w:rsidR="009C3D83">
        <w:rPr>
          <w:b/>
          <w:bCs/>
          <w:color w:val="000000"/>
          <w:sz w:val="28"/>
          <w:szCs w:val="28"/>
        </w:rPr>
        <w:t xml:space="preserve">                                        муниципального образования «</w:t>
      </w:r>
      <w:proofErr w:type="spellStart"/>
      <w:r w:rsidR="009C3D83">
        <w:rPr>
          <w:b/>
          <w:bCs/>
          <w:color w:val="000000"/>
          <w:sz w:val="28"/>
          <w:szCs w:val="28"/>
        </w:rPr>
        <w:t>Ворошневский</w:t>
      </w:r>
      <w:proofErr w:type="spellEnd"/>
      <w:r w:rsidR="009C3D8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сельсовет»  </w:t>
      </w:r>
      <w:r w:rsidR="009C3D83">
        <w:rPr>
          <w:b/>
          <w:bCs/>
          <w:color w:val="000000"/>
          <w:sz w:val="28"/>
          <w:szCs w:val="28"/>
        </w:rPr>
        <w:t xml:space="preserve">                                                      </w:t>
      </w:r>
      <w:r>
        <w:rPr>
          <w:b/>
          <w:bCs/>
          <w:color w:val="000000"/>
          <w:sz w:val="28"/>
          <w:szCs w:val="28"/>
        </w:rPr>
        <w:t>Курского</w:t>
      </w:r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район</w:t>
      </w:r>
      <w:proofErr w:type="spellEnd"/>
      <w:r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  <w:lang w:val="de-DE"/>
        </w:rPr>
        <w:t xml:space="preserve"> </w:t>
      </w:r>
      <w:r w:rsidR="009C3D83">
        <w:rPr>
          <w:b/>
          <w:bCs/>
          <w:color w:val="000000"/>
          <w:sz w:val="28"/>
          <w:szCs w:val="28"/>
        </w:rPr>
        <w:t>Курской области</w:t>
      </w:r>
    </w:p>
    <w:p w:rsidR="000577F3" w:rsidRPr="009C3D83" w:rsidRDefault="000577F3" w:rsidP="000577F3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  <w:lang w:val="de-DE"/>
        </w:rPr>
      </w:pPr>
    </w:p>
    <w:p w:rsidR="000577F3" w:rsidRDefault="000577F3" w:rsidP="000577F3">
      <w:pPr>
        <w:pStyle w:val="a4"/>
        <w:spacing w:after="0" w:line="329" w:lineRule="atLeast"/>
        <w:jc w:val="center"/>
        <w:rPr>
          <w:lang w:val="de-DE"/>
        </w:rPr>
      </w:pPr>
      <w:r>
        <w:rPr>
          <w:b/>
          <w:bCs/>
          <w:color w:val="000000"/>
          <w:sz w:val="28"/>
          <w:szCs w:val="28"/>
          <w:lang w:val="de-DE"/>
        </w:rPr>
        <w:t xml:space="preserve">I.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Общие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положения</w:t>
      </w:r>
      <w:proofErr w:type="spellEnd"/>
    </w:p>
    <w:p w:rsidR="000577F3" w:rsidRDefault="000577F3" w:rsidP="000577F3">
      <w:pPr>
        <w:pStyle w:val="a4"/>
        <w:spacing w:after="147" w:line="329" w:lineRule="atLeast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1.1. </w:t>
      </w:r>
      <w:proofErr w:type="spellStart"/>
      <w:r>
        <w:rPr>
          <w:color w:val="000000"/>
          <w:sz w:val="28"/>
          <w:szCs w:val="28"/>
          <w:lang w:val="de-DE"/>
        </w:rPr>
        <w:t>Настоящее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Положение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определяет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П</w:t>
      </w:r>
      <w:proofErr w:type="spellStart"/>
      <w:r>
        <w:rPr>
          <w:color w:val="000000"/>
          <w:sz w:val="28"/>
          <w:szCs w:val="28"/>
          <w:lang w:val="de-DE"/>
        </w:rPr>
        <w:t>орядок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основного и дополнительных отпусков Г</w:t>
      </w:r>
      <w:proofErr w:type="spellStart"/>
      <w:r>
        <w:rPr>
          <w:color w:val="000000"/>
          <w:sz w:val="28"/>
          <w:szCs w:val="28"/>
          <w:lang w:val="de-DE"/>
        </w:rPr>
        <w:t>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9C3D83">
        <w:rPr>
          <w:color w:val="000000"/>
          <w:sz w:val="28"/>
          <w:szCs w:val="28"/>
        </w:rPr>
        <w:t>Ворошневского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Курского района Курской области</w:t>
      </w:r>
      <w:r>
        <w:rPr>
          <w:color w:val="000000"/>
          <w:sz w:val="28"/>
          <w:szCs w:val="28"/>
          <w:lang w:val="de-DE"/>
        </w:rPr>
        <w:t xml:space="preserve"> (</w:t>
      </w:r>
      <w:proofErr w:type="spellStart"/>
      <w:r>
        <w:rPr>
          <w:color w:val="000000"/>
          <w:sz w:val="28"/>
          <w:szCs w:val="28"/>
          <w:lang w:val="de-DE"/>
        </w:rPr>
        <w:t>далее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тексту</w:t>
      </w:r>
      <w:proofErr w:type="spellEnd"/>
      <w:r>
        <w:rPr>
          <w:color w:val="000000"/>
          <w:sz w:val="28"/>
          <w:szCs w:val="28"/>
          <w:lang w:val="de-DE"/>
        </w:rPr>
        <w:t xml:space="preserve"> – </w:t>
      </w:r>
      <w:proofErr w:type="spellStart"/>
      <w:r>
        <w:rPr>
          <w:color w:val="000000"/>
          <w:sz w:val="28"/>
          <w:szCs w:val="28"/>
          <w:lang w:val="de-DE"/>
        </w:rPr>
        <w:t>Глава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  <w:lang w:val="de-DE"/>
        </w:rPr>
        <w:t>).</w:t>
      </w:r>
    </w:p>
    <w:p w:rsidR="000577F3" w:rsidRDefault="000577F3" w:rsidP="000577F3">
      <w:pPr>
        <w:pStyle w:val="a4"/>
        <w:spacing w:after="147" w:line="329" w:lineRule="atLeast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1.2. </w:t>
      </w:r>
      <w:proofErr w:type="spellStart"/>
      <w:r>
        <w:rPr>
          <w:color w:val="000000"/>
          <w:sz w:val="28"/>
          <w:szCs w:val="28"/>
          <w:lang w:val="de-DE"/>
        </w:rPr>
        <w:t>Настоящее</w:t>
      </w:r>
      <w:proofErr w:type="spellEnd"/>
      <w:r>
        <w:rPr>
          <w:color w:val="000000"/>
          <w:sz w:val="28"/>
          <w:szCs w:val="28"/>
          <w:lang w:val="de-DE"/>
        </w:rPr>
        <w:t xml:space="preserve">  </w:t>
      </w:r>
      <w:proofErr w:type="spellStart"/>
      <w:r>
        <w:rPr>
          <w:color w:val="000000"/>
          <w:sz w:val="28"/>
          <w:szCs w:val="28"/>
          <w:lang w:val="de-DE"/>
        </w:rPr>
        <w:t>Положение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разработано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соответствии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Федеральным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</w:t>
      </w:r>
      <w:proofErr w:type="spellEnd"/>
      <w:r>
        <w:rPr>
          <w:color w:val="000000"/>
          <w:sz w:val="28"/>
          <w:szCs w:val="28"/>
          <w:lang w:val="de-DE"/>
        </w:rPr>
        <w:t xml:space="preserve"> 06.10.2003г. №131-ФЗ «</w:t>
      </w:r>
      <w:proofErr w:type="spellStart"/>
      <w:r>
        <w:rPr>
          <w:color w:val="000000"/>
          <w:sz w:val="28"/>
          <w:szCs w:val="28"/>
          <w:lang w:val="de-DE"/>
        </w:rPr>
        <w:t>Об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общих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принципах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организации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местного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самоуправления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Российской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Федерации</w:t>
      </w:r>
      <w:proofErr w:type="spellEnd"/>
      <w:r>
        <w:rPr>
          <w:color w:val="000000"/>
          <w:sz w:val="28"/>
          <w:szCs w:val="28"/>
          <w:lang w:val="de-DE"/>
        </w:rPr>
        <w:t>»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Трудовым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кодексом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Российской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Федерации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>ст.101, 119)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val="de-DE"/>
        </w:rPr>
        <w:t xml:space="preserve">  </w:t>
      </w:r>
      <w:r>
        <w:rPr>
          <w:color w:val="000000"/>
          <w:sz w:val="28"/>
          <w:szCs w:val="28"/>
        </w:rPr>
        <w:t>Законом Курской области от 11 декабря 2008 года №</w:t>
      </w:r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изменениями и дополнениями), Уставом муниципального образования «</w:t>
      </w:r>
      <w:proofErr w:type="spellStart"/>
      <w:r w:rsidR="009C3D83">
        <w:rPr>
          <w:color w:val="000000"/>
          <w:sz w:val="28"/>
          <w:szCs w:val="28"/>
        </w:rPr>
        <w:t>Ворошневский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 Курского района Курской области</w:t>
      </w:r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jc w:val="center"/>
      </w:pPr>
      <w:r>
        <w:rPr>
          <w:b/>
          <w:bCs/>
          <w:color w:val="000000"/>
          <w:sz w:val="28"/>
          <w:szCs w:val="28"/>
          <w:lang w:val="de-DE"/>
        </w:rPr>
        <w:t xml:space="preserve">II.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Порядок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предоставления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оплачиваемых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отпусков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Главе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 w:rsidR="009C3D83">
        <w:rPr>
          <w:b/>
          <w:bCs/>
          <w:color w:val="000000"/>
          <w:sz w:val="28"/>
          <w:szCs w:val="28"/>
        </w:rPr>
        <w:t>Ворошневского</w:t>
      </w:r>
      <w:proofErr w:type="spellEnd"/>
      <w:r w:rsidR="009C3D8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сельсовета Курского района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2.1. </w:t>
      </w:r>
      <w:proofErr w:type="spellStart"/>
      <w:r>
        <w:rPr>
          <w:color w:val="000000"/>
          <w:sz w:val="28"/>
          <w:szCs w:val="28"/>
          <w:lang w:val="de-DE"/>
        </w:rPr>
        <w:t>Ежегодные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основной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дополнительны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9C3D83">
        <w:rPr>
          <w:color w:val="000000"/>
          <w:sz w:val="28"/>
          <w:szCs w:val="28"/>
        </w:rPr>
        <w:t>Ворошневского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Курского района </w:t>
      </w:r>
      <w:proofErr w:type="spellStart"/>
      <w:r>
        <w:rPr>
          <w:color w:val="000000"/>
          <w:sz w:val="28"/>
          <w:szCs w:val="28"/>
          <w:lang w:val="de-DE"/>
        </w:rPr>
        <w:t>предоставляются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согласно утвержденного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графика отпусков на соответствующий год</w:t>
      </w:r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</w:rPr>
        <w:t xml:space="preserve">2.2. </w:t>
      </w:r>
      <w:proofErr w:type="spellStart"/>
      <w:r>
        <w:rPr>
          <w:color w:val="000000"/>
          <w:sz w:val="28"/>
          <w:szCs w:val="28"/>
          <w:lang w:val="de-DE"/>
        </w:rPr>
        <w:t>Оформление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de-DE"/>
        </w:rPr>
        <w:t>осуществляется</w:t>
      </w:r>
      <w:proofErr w:type="spellEnd"/>
      <w:r>
        <w:rPr>
          <w:color w:val="000000"/>
          <w:sz w:val="28"/>
          <w:szCs w:val="28"/>
        </w:rPr>
        <w:t xml:space="preserve"> заместителем Главы Администрации по общим вопросам</w:t>
      </w:r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путем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 w:rsidR="009C3D83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подготовки</w:t>
      </w:r>
      <w:proofErr w:type="spellEnd"/>
      <w:r>
        <w:rPr>
          <w:color w:val="000000"/>
          <w:sz w:val="28"/>
          <w:szCs w:val="28"/>
          <w:lang w:val="de-DE"/>
        </w:rPr>
        <w:t xml:space="preserve">  </w:t>
      </w:r>
      <w:proofErr w:type="spellStart"/>
      <w:r>
        <w:rPr>
          <w:color w:val="000000"/>
          <w:sz w:val="28"/>
          <w:szCs w:val="28"/>
          <w:lang w:val="de-DE"/>
        </w:rPr>
        <w:t>распоряжения</w:t>
      </w:r>
      <w:proofErr w:type="spellEnd"/>
      <w:r>
        <w:rPr>
          <w:color w:val="000000"/>
          <w:sz w:val="28"/>
          <w:szCs w:val="28"/>
          <w:lang w:val="de-DE"/>
        </w:rPr>
        <w:t xml:space="preserve"> о </w:t>
      </w:r>
      <w:proofErr w:type="spellStart"/>
      <w:r>
        <w:rPr>
          <w:color w:val="000000"/>
          <w:sz w:val="28"/>
          <w:szCs w:val="28"/>
          <w:lang w:val="de-DE"/>
        </w:rPr>
        <w:t>предоставлении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в соответствии с графиком отпусков</w:t>
      </w:r>
      <w:r>
        <w:rPr>
          <w:color w:val="000000"/>
          <w:sz w:val="28"/>
          <w:szCs w:val="28"/>
          <w:lang w:val="de-DE"/>
        </w:rPr>
        <w:t xml:space="preserve">. 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2.3. </w:t>
      </w:r>
      <w:proofErr w:type="spellStart"/>
      <w:r>
        <w:rPr>
          <w:color w:val="000000"/>
          <w:sz w:val="28"/>
          <w:szCs w:val="28"/>
          <w:lang w:val="de-DE"/>
        </w:rPr>
        <w:t>Право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использование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первый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рабочий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возникает</w:t>
      </w:r>
      <w:proofErr w:type="spellEnd"/>
      <w:r>
        <w:rPr>
          <w:color w:val="000000"/>
          <w:sz w:val="28"/>
          <w:szCs w:val="28"/>
          <w:lang w:val="de-DE"/>
        </w:rPr>
        <w:t xml:space="preserve"> у </w:t>
      </w:r>
      <w:proofErr w:type="spellStart"/>
      <w:r>
        <w:rPr>
          <w:color w:val="000000"/>
          <w:sz w:val="28"/>
          <w:szCs w:val="28"/>
          <w:lang w:val="de-DE"/>
        </w:rPr>
        <w:t>Главы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истечении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шести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месяцев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непрерывной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работы</w:t>
      </w:r>
      <w:proofErr w:type="spellEnd"/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Согласно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действующему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трудовому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первый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работы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может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быть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предоставлен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до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истечения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шести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месяцев</w:t>
      </w:r>
      <w:proofErr w:type="spellEnd"/>
      <w:r>
        <w:rPr>
          <w:color w:val="000000"/>
          <w:sz w:val="28"/>
          <w:szCs w:val="28"/>
        </w:rPr>
        <w:t xml:space="preserve"> по соответствующим обстоятельствам</w:t>
      </w:r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2.4.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de-DE"/>
        </w:rPr>
        <w:t>могут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предоставляться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любое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время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течение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всего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года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r>
        <w:rPr>
          <w:color w:val="000000"/>
          <w:sz w:val="28"/>
          <w:szCs w:val="28"/>
        </w:rPr>
        <w:t>с обеспечением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нормально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жизнедеятельности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9C3D83">
        <w:rPr>
          <w:color w:val="000000"/>
          <w:sz w:val="28"/>
          <w:szCs w:val="28"/>
        </w:rPr>
        <w:t>Ворошневский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сельсовет» Курского района </w:t>
      </w:r>
      <w:r>
        <w:rPr>
          <w:color w:val="000000"/>
          <w:sz w:val="28"/>
          <w:szCs w:val="28"/>
        </w:rPr>
        <w:lastRenderedPageBreak/>
        <w:t>Курской области</w:t>
      </w:r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работы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А</w:t>
      </w:r>
      <w:proofErr w:type="spellStart"/>
      <w:r>
        <w:rPr>
          <w:color w:val="000000"/>
          <w:sz w:val="28"/>
          <w:szCs w:val="28"/>
          <w:lang w:val="de-DE"/>
        </w:rPr>
        <w:t>дминистрации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9C3D83">
        <w:rPr>
          <w:color w:val="000000"/>
          <w:sz w:val="28"/>
          <w:szCs w:val="28"/>
        </w:rPr>
        <w:t>Ворошневского</w:t>
      </w:r>
      <w:proofErr w:type="spellEnd"/>
      <w:r w:rsidR="009C3D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 Курского района.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2.5. В </w:t>
      </w:r>
      <w:proofErr w:type="spellStart"/>
      <w:r>
        <w:rPr>
          <w:color w:val="000000"/>
          <w:sz w:val="28"/>
          <w:szCs w:val="28"/>
          <w:lang w:val="de-DE"/>
        </w:rPr>
        <w:t>исключительных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случаях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когда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Главе сельсовета </w:t>
      </w:r>
      <w:r>
        <w:rPr>
          <w:color w:val="000000"/>
          <w:sz w:val="28"/>
          <w:szCs w:val="28"/>
          <w:lang w:val="de-DE"/>
        </w:rPr>
        <w:t xml:space="preserve">в </w:t>
      </w:r>
      <w:proofErr w:type="spellStart"/>
      <w:r>
        <w:rPr>
          <w:color w:val="000000"/>
          <w:sz w:val="28"/>
          <w:szCs w:val="28"/>
          <w:lang w:val="de-DE"/>
        </w:rPr>
        <w:t>текущем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может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неблагоприятно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сказаться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нормальном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обеспечении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жизнедеятельности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007D5F">
        <w:rPr>
          <w:color w:val="000000"/>
          <w:sz w:val="28"/>
          <w:szCs w:val="28"/>
        </w:rPr>
        <w:t>Ворошневский</w:t>
      </w:r>
      <w:proofErr w:type="spellEnd"/>
      <w:r w:rsidR="00007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 Курского района Курской области</w:t>
      </w:r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работе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А</w:t>
      </w:r>
      <w:proofErr w:type="spellStart"/>
      <w:r>
        <w:rPr>
          <w:color w:val="000000"/>
          <w:sz w:val="28"/>
          <w:szCs w:val="28"/>
          <w:lang w:val="de-DE"/>
        </w:rPr>
        <w:t>дминистрации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</w:rPr>
        <w:t>Лебяженского</w:t>
      </w:r>
      <w:proofErr w:type="spellEnd"/>
      <w:r>
        <w:rPr>
          <w:color w:val="000000"/>
          <w:sz w:val="28"/>
          <w:szCs w:val="28"/>
        </w:rPr>
        <w:t xml:space="preserve"> сельсовета Курского района Курской области</w:t>
      </w:r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допускается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перенесение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следующий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При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этом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должен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быть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использован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позднее</w:t>
      </w:r>
      <w:proofErr w:type="spellEnd"/>
      <w:r>
        <w:rPr>
          <w:color w:val="000000"/>
          <w:sz w:val="28"/>
          <w:szCs w:val="28"/>
          <w:lang w:val="de-DE"/>
        </w:rPr>
        <w:t xml:space="preserve"> 12 </w:t>
      </w:r>
      <w:proofErr w:type="spellStart"/>
      <w:r>
        <w:rPr>
          <w:color w:val="000000"/>
          <w:sz w:val="28"/>
          <w:szCs w:val="28"/>
          <w:lang w:val="de-DE"/>
        </w:rPr>
        <w:t>месяцев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после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окончания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рабочего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года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который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предоставляется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2.6. </w:t>
      </w:r>
      <w:proofErr w:type="spellStart"/>
      <w:r>
        <w:rPr>
          <w:color w:val="000000"/>
          <w:sz w:val="28"/>
          <w:szCs w:val="28"/>
          <w:lang w:val="de-DE"/>
        </w:rPr>
        <w:t>Запрещается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непредоставление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Курского </w:t>
      </w:r>
      <w:proofErr w:type="spellStart"/>
      <w:r>
        <w:rPr>
          <w:color w:val="000000"/>
          <w:sz w:val="28"/>
          <w:szCs w:val="28"/>
          <w:lang w:val="de-DE"/>
        </w:rPr>
        <w:t>района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течение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двух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подряд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2.7. </w:t>
      </w:r>
      <w:proofErr w:type="spellStart"/>
      <w:r>
        <w:rPr>
          <w:color w:val="000000"/>
          <w:sz w:val="28"/>
          <w:szCs w:val="28"/>
          <w:lang w:val="de-DE"/>
        </w:rPr>
        <w:t>Ежегодные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основной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дополнительны</w:t>
      </w:r>
      <w:proofErr w:type="spellEnd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</w:t>
      </w:r>
      <w:proofErr w:type="spellEnd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суммируются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предоставляются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как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правило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одновременно</w:t>
      </w:r>
      <w:proofErr w:type="spellEnd"/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желанию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de-DE"/>
        </w:rPr>
        <w:t>или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силу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необходимости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может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предоставляться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частям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при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этом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продолжительность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одной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части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предоставляемого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может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быть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менее</w:t>
      </w:r>
      <w:proofErr w:type="spellEnd"/>
      <w:r>
        <w:rPr>
          <w:color w:val="000000"/>
          <w:sz w:val="28"/>
          <w:szCs w:val="28"/>
          <w:lang w:val="de-DE"/>
        </w:rPr>
        <w:t xml:space="preserve"> 14 </w:t>
      </w:r>
      <w:proofErr w:type="spellStart"/>
      <w:r>
        <w:rPr>
          <w:color w:val="000000"/>
          <w:sz w:val="28"/>
          <w:szCs w:val="28"/>
          <w:lang w:val="de-DE"/>
        </w:rPr>
        <w:t>календарных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дней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2.8. В </w:t>
      </w:r>
      <w:proofErr w:type="spellStart"/>
      <w:r>
        <w:rPr>
          <w:color w:val="000000"/>
          <w:sz w:val="28"/>
          <w:szCs w:val="28"/>
          <w:lang w:val="de-DE"/>
        </w:rPr>
        <w:t>случае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невозможности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использовать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каким-либо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причинам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одновременно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основного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дополнительных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отпусков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вначале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de-DE"/>
        </w:rPr>
        <w:t>предоставляется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, а </w:t>
      </w:r>
      <w:proofErr w:type="spellStart"/>
      <w:r>
        <w:rPr>
          <w:color w:val="000000"/>
          <w:sz w:val="28"/>
          <w:szCs w:val="28"/>
          <w:lang w:val="de-DE"/>
        </w:rPr>
        <w:t>затем</w:t>
      </w:r>
      <w:proofErr w:type="spellEnd"/>
      <w:r>
        <w:rPr>
          <w:color w:val="000000"/>
          <w:sz w:val="28"/>
          <w:szCs w:val="28"/>
          <w:lang w:val="de-DE"/>
        </w:rPr>
        <w:t xml:space="preserve"> - </w:t>
      </w:r>
      <w:proofErr w:type="spellStart"/>
      <w:r>
        <w:rPr>
          <w:color w:val="000000"/>
          <w:sz w:val="28"/>
          <w:szCs w:val="28"/>
          <w:lang w:val="de-DE"/>
        </w:rPr>
        <w:t>дополнительны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 xml:space="preserve">2.9. </w:t>
      </w:r>
      <w:proofErr w:type="spellStart"/>
      <w:r>
        <w:rPr>
          <w:color w:val="000000"/>
          <w:sz w:val="28"/>
          <w:szCs w:val="28"/>
          <w:lang w:val="de-DE"/>
        </w:rPr>
        <w:t>Досрочный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отзыв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из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ежегодного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допускается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только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исключительных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случаях</w:t>
      </w:r>
      <w:proofErr w:type="spellEnd"/>
      <w:r>
        <w:rPr>
          <w:color w:val="000000"/>
          <w:sz w:val="28"/>
          <w:szCs w:val="28"/>
          <w:lang w:val="de-DE"/>
        </w:rPr>
        <w:t xml:space="preserve">, с </w:t>
      </w:r>
      <w:proofErr w:type="spellStart"/>
      <w:r>
        <w:rPr>
          <w:color w:val="000000"/>
          <w:sz w:val="28"/>
          <w:szCs w:val="28"/>
          <w:lang w:val="de-DE"/>
        </w:rPr>
        <w:t>его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письменного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согласия</w:t>
      </w:r>
      <w:proofErr w:type="spellEnd"/>
      <w:r>
        <w:rPr>
          <w:color w:val="000000"/>
          <w:sz w:val="28"/>
          <w:szCs w:val="28"/>
        </w:rPr>
        <w:t>.</w:t>
      </w:r>
    </w:p>
    <w:p w:rsidR="000577F3" w:rsidRDefault="000577F3" w:rsidP="000577F3">
      <w:pPr>
        <w:pStyle w:val="a4"/>
        <w:spacing w:before="0" w:beforeAutospacing="0" w:after="0"/>
        <w:jc w:val="both"/>
        <w:rPr>
          <w:sz w:val="16"/>
          <w:szCs w:val="16"/>
          <w:lang w:val="de-DE"/>
        </w:rPr>
      </w:pPr>
    </w:p>
    <w:p w:rsidR="000577F3" w:rsidRDefault="000577F3" w:rsidP="000577F3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de-DE"/>
        </w:rPr>
        <w:t xml:space="preserve">III.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Исчисление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продолжительности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оплачиваемых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отпусков</w:t>
      </w:r>
      <w:proofErr w:type="spellEnd"/>
    </w:p>
    <w:p w:rsidR="000577F3" w:rsidRDefault="000577F3" w:rsidP="000577F3">
      <w:pPr>
        <w:pStyle w:val="a4"/>
        <w:spacing w:before="0" w:beforeAutospacing="0" w:after="0"/>
        <w:jc w:val="center"/>
        <w:rPr>
          <w:sz w:val="16"/>
          <w:szCs w:val="16"/>
        </w:rPr>
      </w:pP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3.1. </w:t>
      </w:r>
      <w:proofErr w:type="spellStart"/>
      <w:r>
        <w:rPr>
          <w:color w:val="000000"/>
          <w:sz w:val="28"/>
          <w:szCs w:val="28"/>
          <w:lang w:val="de-DE"/>
        </w:rPr>
        <w:t>Продолжительность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исчисляется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календарных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днях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  <w:lang w:val="de-DE"/>
        </w:rPr>
        <w:t xml:space="preserve">3.2. В </w:t>
      </w:r>
      <w:proofErr w:type="spellStart"/>
      <w:r>
        <w:rPr>
          <w:color w:val="000000"/>
          <w:sz w:val="28"/>
          <w:szCs w:val="28"/>
          <w:lang w:val="de-DE"/>
        </w:rPr>
        <w:t>число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календарных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дней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  <w:lang w:val="de-DE"/>
        </w:rPr>
        <w:t>включаются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выходные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дни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приходящиеся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данный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период</w:t>
      </w:r>
      <w:proofErr w:type="spellEnd"/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Праздничные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нерабочие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дни</w:t>
      </w:r>
      <w:proofErr w:type="spellEnd"/>
      <w:r>
        <w:rPr>
          <w:color w:val="000000"/>
          <w:sz w:val="28"/>
          <w:szCs w:val="28"/>
          <w:lang w:val="de-DE"/>
        </w:rPr>
        <w:t xml:space="preserve">, а </w:t>
      </w:r>
      <w:proofErr w:type="spellStart"/>
      <w:r>
        <w:rPr>
          <w:color w:val="000000"/>
          <w:sz w:val="28"/>
          <w:szCs w:val="28"/>
          <w:lang w:val="de-DE"/>
        </w:rPr>
        <w:t>также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временной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нетрудоспособности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приходящиеся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время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, в </w:t>
      </w:r>
      <w:proofErr w:type="spellStart"/>
      <w:r>
        <w:rPr>
          <w:color w:val="000000"/>
          <w:sz w:val="28"/>
          <w:szCs w:val="28"/>
          <w:lang w:val="de-DE"/>
        </w:rPr>
        <w:t>число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дней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включаются</w:t>
      </w:r>
      <w:proofErr w:type="spellEnd"/>
      <w:r>
        <w:rPr>
          <w:color w:val="000000"/>
          <w:sz w:val="28"/>
          <w:szCs w:val="28"/>
          <w:lang w:val="de-DE"/>
        </w:rPr>
        <w:t xml:space="preserve">. В </w:t>
      </w:r>
      <w:proofErr w:type="spellStart"/>
      <w:r>
        <w:rPr>
          <w:color w:val="000000"/>
          <w:sz w:val="28"/>
          <w:szCs w:val="28"/>
          <w:lang w:val="de-DE"/>
        </w:rPr>
        <w:t>этом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случае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подлежит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продлению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число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данных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дней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r>
        <w:rPr>
          <w:color w:val="000000"/>
          <w:sz w:val="28"/>
          <w:szCs w:val="28"/>
        </w:rPr>
        <w:t>или может быть перенесен на любое удобное для Главы сельсовета время</w:t>
      </w:r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sz w:val="16"/>
          <w:szCs w:val="16"/>
        </w:rPr>
      </w:pPr>
    </w:p>
    <w:p w:rsidR="000577F3" w:rsidRDefault="000577F3" w:rsidP="000577F3">
      <w:pPr>
        <w:pStyle w:val="a4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de-DE"/>
        </w:rPr>
        <w:t xml:space="preserve">IV.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Виды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продолжительность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отпусков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предоставляемых</w:t>
      </w:r>
      <w:proofErr w:type="spellEnd"/>
    </w:p>
    <w:p w:rsidR="000577F3" w:rsidRDefault="000577F3" w:rsidP="000577F3">
      <w:pPr>
        <w:pStyle w:val="a4"/>
        <w:spacing w:before="0" w:beforeAutospacing="0" w:after="0"/>
        <w:jc w:val="center"/>
        <w:rPr>
          <w:b/>
          <w:bCs/>
          <w:color w:val="000000"/>
          <w:sz w:val="16"/>
          <w:szCs w:val="16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Главе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r>
        <w:rPr>
          <w:b/>
          <w:bCs/>
          <w:color w:val="000000"/>
          <w:sz w:val="28"/>
          <w:szCs w:val="28"/>
        </w:rPr>
        <w:t>сельсовета</w:t>
      </w:r>
    </w:p>
    <w:p w:rsidR="000577F3" w:rsidRDefault="000577F3" w:rsidP="000577F3">
      <w:pPr>
        <w:pStyle w:val="a4"/>
        <w:spacing w:before="0" w:beforeAutospacing="0" w:after="0"/>
        <w:jc w:val="center"/>
        <w:rPr>
          <w:sz w:val="16"/>
          <w:szCs w:val="16"/>
        </w:rPr>
      </w:pP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4.1. </w:t>
      </w:r>
      <w:proofErr w:type="spellStart"/>
      <w:r>
        <w:rPr>
          <w:color w:val="000000"/>
          <w:sz w:val="28"/>
          <w:szCs w:val="28"/>
          <w:lang w:val="de-DE"/>
        </w:rPr>
        <w:t>Главе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каждый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работы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предоставляются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ежегодный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дополнительны</w:t>
      </w:r>
      <w:proofErr w:type="spellEnd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</w:t>
      </w:r>
      <w:proofErr w:type="spellEnd"/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0"/>
        <w:ind w:firstLine="708"/>
        <w:jc w:val="both"/>
        <w:rPr>
          <w:lang w:val="de-DE"/>
        </w:rPr>
      </w:pPr>
      <w:r>
        <w:rPr>
          <w:color w:val="000000"/>
          <w:sz w:val="28"/>
          <w:szCs w:val="28"/>
        </w:rPr>
        <w:t>Е</w:t>
      </w:r>
      <w:proofErr w:type="spellStart"/>
      <w:r>
        <w:rPr>
          <w:color w:val="000000"/>
          <w:sz w:val="28"/>
          <w:szCs w:val="28"/>
          <w:lang w:val="de-DE"/>
        </w:rPr>
        <w:t>жегодн</w:t>
      </w:r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</w:t>
      </w:r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устанавливается в количестве </w:t>
      </w:r>
      <w:r>
        <w:rPr>
          <w:b/>
          <w:bCs/>
          <w:color w:val="000000"/>
          <w:sz w:val="28"/>
          <w:szCs w:val="28"/>
        </w:rPr>
        <w:t>28 календарных дней</w:t>
      </w:r>
      <w:r>
        <w:rPr>
          <w:color w:val="000000"/>
          <w:sz w:val="28"/>
          <w:szCs w:val="28"/>
        </w:rPr>
        <w:t xml:space="preserve">. </w:t>
      </w:r>
    </w:p>
    <w:p w:rsidR="000577F3" w:rsidRDefault="000577F3" w:rsidP="000577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ополнительн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ежегодн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оплачиваем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отпуск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577F3" w:rsidRDefault="000577F3" w:rsidP="000577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за интенсивность труда в количестве </w:t>
      </w:r>
      <w:r>
        <w:rPr>
          <w:rFonts w:ascii="Times New Roman" w:hAnsi="Times New Roman"/>
          <w:b/>
          <w:color w:val="000000"/>
          <w:sz w:val="28"/>
          <w:szCs w:val="28"/>
          <w:lang w:val="de-DE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четырнадцати</w:t>
      </w:r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календарных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дней</w:t>
      </w:r>
      <w:proofErr w:type="spellEnd"/>
    </w:p>
    <w:p w:rsidR="000577F3" w:rsidRDefault="000577F3" w:rsidP="000577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6"/>
          <w:szCs w:val="6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>работу с периодически возникающей необходимостью выполнения должностных обязанностей за пределами нормальной продолжительности служебного дня (</w:t>
      </w:r>
      <w:r>
        <w:rPr>
          <w:rFonts w:ascii="Times New Roman" w:hAnsi="Times New Roman"/>
          <w:color w:val="000000"/>
          <w:sz w:val="28"/>
          <w:szCs w:val="28"/>
        </w:rPr>
        <w:t xml:space="preserve">ненормированный рабочий день) -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календарных дня. </w:t>
      </w:r>
    </w:p>
    <w:p w:rsidR="000577F3" w:rsidRDefault="000577F3" w:rsidP="000577F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Главе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по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семейным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обстоятельствам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другим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уважительным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причинам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действующим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трудовым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законодательством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может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быть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предоставлен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отпуск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без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заработной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платы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тпуск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без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заработной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платы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оформляется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de-DE"/>
        </w:rPr>
        <w:t>распоряжением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pStyle w:val="a4"/>
        <w:spacing w:before="0" w:beforeAutospacing="0" w:after="120"/>
        <w:jc w:val="both"/>
        <w:rPr>
          <w:lang w:val="de-DE"/>
        </w:rPr>
      </w:pPr>
      <w:r>
        <w:rPr>
          <w:color w:val="000000"/>
          <w:sz w:val="28"/>
          <w:szCs w:val="28"/>
        </w:rPr>
        <w:t xml:space="preserve">4.3. </w:t>
      </w:r>
      <w:proofErr w:type="spellStart"/>
      <w:r>
        <w:rPr>
          <w:color w:val="000000"/>
          <w:sz w:val="28"/>
          <w:szCs w:val="28"/>
          <w:lang w:val="de-DE"/>
        </w:rPr>
        <w:t>Ежегодный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ежегодный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дополнительны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оплачиваемы</w:t>
      </w:r>
      <w:r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отпуска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предоставляются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Г</w:t>
      </w:r>
      <w:proofErr w:type="spellStart"/>
      <w:r>
        <w:rPr>
          <w:color w:val="000000"/>
          <w:sz w:val="28"/>
          <w:szCs w:val="28"/>
          <w:lang w:val="de-DE"/>
        </w:rPr>
        <w:t>лаве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счет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образования «</w:t>
      </w:r>
      <w:proofErr w:type="spellStart"/>
      <w:r w:rsidR="00007D5F">
        <w:rPr>
          <w:color w:val="000000"/>
          <w:sz w:val="28"/>
          <w:szCs w:val="28"/>
        </w:rPr>
        <w:t>Ворошневский</w:t>
      </w:r>
      <w:proofErr w:type="spellEnd"/>
      <w:r w:rsidR="00007D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сельсовет» Курского района Курской области</w:t>
      </w:r>
      <w:r w:rsidR="00007D5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предусмотренного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содержание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выборного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лица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0577F3" w:rsidRDefault="000577F3" w:rsidP="000577F3">
      <w:pPr>
        <w:spacing w:after="0" w:line="240" w:lineRule="auto"/>
        <w:jc w:val="both"/>
      </w:pP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77F3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07D5F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7F3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2FC4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3BF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83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A60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1CB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F3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77F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77F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0344DF2447D2E58E1AD43E5634D950E0F47940BCCEC979EC12FE1161BE92B542C312FA2A7841F30674594s9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5</cp:revision>
  <dcterms:created xsi:type="dcterms:W3CDTF">2019-02-01T06:38:00Z</dcterms:created>
  <dcterms:modified xsi:type="dcterms:W3CDTF">2019-02-07T13:35:00Z</dcterms:modified>
</cp:coreProperties>
</file>