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C582F" w:rsidRDefault="009963D6" w:rsidP="00DC582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 2019</w:t>
      </w:r>
      <w:r w:rsidR="00DC582F" w:rsidRPr="00654B25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1364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582F" w:rsidRPr="001A2D3D">
        <w:rPr>
          <w:rFonts w:ascii="Times New Roman" w:hAnsi="Times New Roman" w:cs="Times New Roman"/>
          <w:b/>
          <w:sz w:val="28"/>
          <w:szCs w:val="28"/>
        </w:rPr>
        <w:t>№</w:t>
      </w:r>
      <w:r w:rsidR="00F95FD0" w:rsidRPr="001A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C5A">
        <w:rPr>
          <w:rFonts w:ascii="Times New Roman" w:hAnsi="Times New Roman" w:cs="Times New Roman"/>
          <w:b/>
          <w:sz w:val="28"/>
          <w:szCs w:val="28"/>
        </w:rPr>
        <w:t>153</w:t>
      </w:r>
      <w:r w:rsidR="001A2D3D" w:rsidRPr="001A2D3D">
        <w:rPr>
          <w:rFonts w:ascii="Times New Roman" w:hAnsi="Times New Roman" w:cs="Times New Roman"/>
          <w:b/>
          <w:sz w:val="28"/>
          <w:szCs w:val="28"/>
        </w:rPr>
        <w:t>-6-53</w:t>
      </w:r>
    </w:p>
    <w:p w:rsidR="00654B25" w:rsidRPr="00654B25" w:rsidRDefault="00654B25" w:rsidP="00DC582F">
      <w:pPr>
        <w:ind w:left="-567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№ 18-6-4 от 21.11.2017 года</w:t>
      </w:r>
    </w:p>
    <w:p w:rsidR="00DC582F" w:rsidRPr="00654B25" w:rsidRDefault="00DC582F" w:rsidP="0039641B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«Об утверждении Правил благоустройства</w:t>
      </w:r>
      <w:r w:rsidR="0039641B">
        <w:rPr>
          <w:rStyle w:val="FontStyle39"/>
          <w:b w:val="0"/>
          <w:sz w:val="28"/>
          <w:szCs w:val="28"/>
        </w:rPr>
        <w:t xml:space="preserve">                                                                                </w:t>
      </w:r>
      <w:r w:rsidRPr="00654B25">
        <w:rPr>
          <w:rStyle w:val="FontStyle39"/>
          <w:b w:val="0"/>
          <w:sz w:val="28"/>
          <w:szCs w:val="28"/>
        </w:rPr>
        <w:t xml:space="preserve"> </w:t>
      </w:r>
      <w:r w:rsidR="0039641B">
        <w:rPr>
          <w:rStyle w:val="FontStyle39"/>
          <w:b w:val="0"/>
          <w:sz w:val="28"/>
          <w:szCs w:val="28"/>
        </w:rPr>
        <w:t xml:space="preserve">территории  </w:t>
      </w:r>
      <w:r w:rsidRPr="00654B25">
        <w:rPr>
          <w:rStyle w:val="FontStyle39"/>
          <w:b w:val="0"/>
          <w:sz w:val="28"/>
          <w:szCs w:val="28"/>
        </w:rPr>
        <w:t xml:space="preserve">муниципального образования </w:t>
      </w:r>
    </w:p>
    <w:p w:rsidR="00DC582F" w:rsidRPr="00654B25" w:rsidRDefault="00DC582F" w:rsidP="00DC582F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</w:t>
      </w:r>
      <w:proofErr w:type="spellStart"/>
      <w:r w:rsidRPr="00654B25">
        <w:rPr>
          <w:rStyle w:val="FontStyle39"/>
          <w:b w:val="0"/>
          <w:sz w:val="28"/>
          <w:szCs w:val="28"/>
        </w:rPr>
        <w:t>Ворошневский</w:t>
      </w:r>
      <w:proofErr w:type="spellEnd"/>
      <w:r w:rsidRPr="00654B25">
        <w:rPr>
          <w:rStyle w:val="FontStyle39"/>
          <w:b w:val="0"/>
          <w:sz w:val="28"/>
          <w:szCs w:val="28"/>
        </w:rPr>
        <w:t xml:space="preserve"> сельсовет»                                                                             Курского района Курской области»</w:t>
      </w:r>
    </w:p>
    <w:p w:rsidR="00827F79" w:rsidRDefault="00827F79" w:rsidP="00827F79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</w:p>
    <w:p w:rsidR="00827F79" w:rsidRDefault="00827F79" w:rsidP="00827F79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proofErr w:type="gramStart"/>
      <w:r>
        <w:rPr>
          <w:rStyle w:val="FontStyle35"/>
          <w:sz w:val="28"/>
          <w:szCs w:val="28"/>
        </w:rPr>
        <w:t xml:space="preserve">В соответствии с Федеральным законом от 06.10.2003 года « 131-ФЗ «Об общих принципах организации местного самоуправления в Российской Федерации,  руководствуясь  Федеральным законом от 03.08.2018 года № 342 –ФЗ «О внесении изменений в Градостроительный кодекс  Российской Федерации и отдельные законодательные акты Российской Федерации», ст. 1 </w:t>
      </w:r>
      <w:r>
        <w:rPr>
          <w:color w:val="000000"/>
          <w:sz w:val="28"/>
          <w:szCs w:val="28"/>
        </w:rPr>
        <w:t>Градостроительного кодекса Российской Федерации</w:t>
      </w:r>
      <w:r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Уставом </w:t>
      </w:r>
      <w:proofErr w:type="spellStart"/>
      <w:r>
        <w:rPr>
          <w:bCs/>
          <w:color w:val="000000"/>
          <w:sz w:val="28"/>
          <w:szCs w:val="28"/>
        </w:rPr>
        <w:t>Ворошневского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сельсовета,</w:t>
      </w:r>
      <w:r>
        <w:rPr>
          <w:b/>
          <w:bCs/>
          <w:color w:val="000000"/>
        </w:rPr>
        <w:t xml:space="preserve"> </w:t>
      </w:r>
      <w:r>
        <w:rPr>
          <w:rStyle w:val="FontStyle35"/>
          <w:sz w:val="28"/>
          <w:szCs w:val="28"/>
        </w:rPr>
        <w:t xml:space="preserve">Собрание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 сельсовета Курского района</w:t>
      </w:r>
      <w:proofErr w:type="gramEnd"/>
    </w:p>
    <w:p w:rsidR="00827F79" w:rsidRDefault="00827F79" w:rsidP="00827F79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</w:p>
    <w:p w:rsidR="00827F79" w:rsidRDefault="00827F79" w:rsidP="00827F79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РЕШИЛО:</w:t>
      </w:r>
    </w:p>
    <w:p w:rsidR="00827F79" w:rsidRDefault="00827F79" w:rsidP="00827F79">
      <w:pPr>
        <w:pStyle w:val="Style11"/>
        <w:widowControl/>
        <w:numPr>
          <w:ilvl w:val="0"/>
          <w:numId w:val="6"/>
        </w:numPr>
        <w:tabs>
          <w:tab w:val="left" w:pos="1114"/>
        </w:tabs>
        <w:spacing w:before="5"/>
        <w:ind w:firstLine="701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сельсовета Курского района Курской области № 18-6-4 от 21.11.2017 года «Об утверждении Правил благоустройства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>
        <w:rPr>
          <w:rStyle w:val="FontStyle35"/>
          <w:sz w:val="28"/>
          <w:szCs w:val="28"/>
        </w:rPr>
        <w:t xml:space="preserve"> сельсовет» Курского района Курской области» следующие изменения:</w:t>
      </w:r>
    </w:p>
    <w:p w:rsidR="00827F79" w:rsidRDefault="00827F79" w:rsidP="00827F79">
      <w:pPr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Дополнить Правила благоустройства территории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>
        <w:rPr>
          <w:rStyle w:val="FontStyle35"/>
          <w:sz w:val="28"/>
          <w:szCs w:val="28"/>
        </w:rPr>
        <w:t xml:space="preserve"> сельсовет» Курского района Курской области:</w:t>
      </w:r>
    </w:p>
    <w:p w:rsidR="00827F79" w:rsidRDefault="00827F79" w:rsidP="00827F79">
      <w:pPr>
        <w:pStyle w:val="a8"/>
        <w:ind w:left="1610" w:hanging="890"/>
        <w:outlineLvl w:val="1"/>
      </w:pPr>
      <w:r>
        <w:rPr>
          <w:rStyle w:val="FontStyle35"/>
          <w:sz w:val="28"/>
          <w:szCs w:val="28"/>
        </w:rPr>
        <w:t>- статью 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настоящих Правилах»</w:t>
      </w:r>
    </w:p>
    <w:p w:rsidR="00827F79" w:rsidRDefault="00827F79" w:rsidP="00827F79">
      <w:pPr>
        <w:pStyle w:val="a8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</w:p>
    <w:p w:rsidR="00827F79" w:rsidRDefault="00827F79" w:rsidP="00827F79">
      <w:pPr>
        <w:pStyle w:val="a8"/>
        <w:ind w:left="0" w:firstLine="0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14.1)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индивидуального жилищного строительства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- отдельно стоящее здание с количеством наземных этажей не более чем три, высотой не более 20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</w:t>
      </w:r>
      <w:proofErr w:type="gramEnd"/>
    </w:p>
    <w:p w:rsidR="00BB2C5A" w:rsidRDefault="00827F79" w:rsidP="00827F79">
      <w:pPr>
        <w:pStyle w:val="a8"/>
        <w:ind w:left="0" w:firstLine="708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Понятия «объект индивидуального жилищного строительства», «жилой дом», и «индивидуальный жилой дом» применяются в Правилах</w:t>
      </w:r>
      <w:r w:rsidR="00BB2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2C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C5A" w:rsidRDefault="00BB2C5A" w:rsidP="00827F79">
      <w:pPr>
        <w:pStyle w:val="a8"/>
        <w:ind w:left="0" w:firstLine="708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827F79" w:rsidRDefault="00827F79" w:rsidP="00827F79">
      <w:pPr>
        <w:pStyle w:val="a8"/>
        <w:ind w:left="0" w:firstLine="708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одном значении, если иное не предусмотрено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кодексом РФ,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827F79" w:rsidRDefault="00827F79" w:rsidP="00827F79">
      <w:pPr>
        <w:pStyle w:val="a8"/>
        <w:ind w:left="0" w:firstLine="708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F79" w:rsidRDefault="00827F79" w:rsidP="00827F79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28 статьи 2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настоящих Правилах» изложить в следующей редакции:</w:t>
      </w:r>
    </w:p>
    <w:p w:rsidR="00827F79" w:rsidRDefault="00827F79" w:rsidP="00827F79">
      <w:pPr>
        <w:rPr>
          <w:rFonts w:ascii="Times New Roman" w:hAnsi="Times New Roman" w:cs="Times New Roman"/>
          <w:sz w:val="28"/>
          <w:szCs w:val="28"/>
        </w:rPr>
      </w:pPr>
    </w:p>
    <w:p w:rsidR="00DC582F" w:rsidRDefault="00827F79" w:rsidP="00827F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28) </w:t>
      </w:r>
      <w:r>
        <w:rPr>
          <w:rFonts w:ascii="Times New Roman" w:hAnsi="Times New Roman" w:cs="Times New Roman"/>
          <w:b/>
          <w:i/>
          <w:sz w:val="28"/>
          <w:szCs w:val="28"/>
        </w:rPr>
        <w:t>некапитальные строения, сооружения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- 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том числе киосков, навесов и других подсобных строений, сооружений).</w:t>
      </w:r>
    </w:p>
    <w:p w:rsidR="00827F79" w:rsidRDefault="00827F79" w:rsidP="00827F79">
      <w:pPr>
        <w:rPr>
          <w:rFonts w:ascii="Times New Roman" w:hAnsi="Times New Roman" w:cs="Times New Roman"/>
          <w:i/>
          <w:sz w:val="28"/>
          <w:szCs w:val="28"/>
        </w:rPr>
      </w:pPr>
    </w:p>
    <w:p w:rsidR="00827F79" w:rsidRDefault="00827F79" w:rsidP="00827F79">
      <w:pPr>
        <w:rPr>
          <w:rFonts w:ascii="Times New Roman" w:hAnsi="Times New Roman" w:cs="Times New Roman"/>
          <w:i/>
          <w:sz w:val="28"/>
          <w:szCs w:val="28"/>
        </w:rPr>
      </w:pPr>
    </w:p>
    <w:p w:rsidR="00827F79" w:rsidRDefault="00827F79" w:rsidP="00827F79"/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К.Н.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654B25" w:rsidRDefault="00654B25" w:rsidP="00DC582F">
      <w:pPr>
        <w:pStyle w:val="a3"/>
        <w:rPr>
          <w:rFonts w:ascii="Times New Roman" w:hAnsi="Times New Roman"/>
          <w:sz w:val="28"/>
          <w:szCs w:val="28"/>
        </w:rPr>
      </w:pPr>
    </w:p>
    <w:p w:rsidR="00DC582F" w:rsidRDefault="00654B25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582F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DC582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DC582F">
        <w:rPr>
          <w:rFonts w:ascii="Times New Roman" w:hAnsi="Times New Roman"/>
          <w:sz w:val="28"/>
          <w:szCs w:val="28"/>
        </w:rPr>
        <w:t xml:space="preserve"> сельсовета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Н.С. Тарасов</w:t>
      </w:r>
    </w:p>
    <w:sectPr w:rsidR="00DC582F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4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2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4F4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E48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2EA9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642C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1D6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8EB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3D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2CA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3AFE"/>
    <w:rsid w:val="00204A35"/>
    <w:rsid w:val="00204E1C"/>
    <w:rsid w:val="002052F5"/>
    <w:rsid w:val="00205D3C"/>
    <w:rsid w:val="002064CC"/>
    <w:rsid w:val="0020677D"/>
    <w:rsid w:val="0020710A"/>
    <w:rsid w:val="00207C2F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A4D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AFF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719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A22"/>
    <w:rsid w:val="0029107E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3D9A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56A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41B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3CB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216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4B25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41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AFB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297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7B0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D5F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27F79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46A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6955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3D6"/>
    <w:rsid w:val="00996499"/>
    <w:rsid w:val="009967FF"/>
    <w:rsid w:val="00996F03"/>
    <w:rsid w:val="00996F46"/>
    <w:rsid w:val="00997BA3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934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066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986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B78A7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6A85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195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C5A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09D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AFE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3F6B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B5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EB7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67B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A0B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82F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74B"/>
    <w:rsid w:val="00DE6B64"/>
    <w:rsid w:val="00DE6F72"/>
    <w:rsid w:val="00DE7885"/>
    <w:rsid w:val="00DE7EB0"/>
    <w:rsid w:val="00DF0B23"/>
    <w:rsid w:val="00DF0C14"/>
    <w:rsid w:val="00DF0CCD"/>
    <w:rsid w:val="00DF15FA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03B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6EBF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704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45F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5FD0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19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F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2F"/>
    <w:pPr>
      <w:spacing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DC582F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DC582F"/>
    <w:pPr>
      <w:spacing w:line="298" w:lineRule="exact"/>
      <w:ind w:firstLine="715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DC582F"/>
    <w:pPr>
      <w:spacing w:line="298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DC58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DC582F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DC582F"/>
    <w:rPr>
      <w:color w:val="auto"/>
    </w:rPr>
  </w:style>
  <w:style w:type="character" w:styleId="a5">
    <w:name w:val="Hyperlink"/>
    <w:basedOn w:val="a0"/>
    <w:uiPriority w:val="99"/>
    <w:rsid w:val="00530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A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Заголовок статьи"/>
    <w:basedOn w:val="a"/>
    <w:next w:val="a"/>
    <w:rsid w:val="00827F79"/>
    <w:pPr>
      <w:ind w:left="1612" w:hanging="8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2019-12-23T11:39:00Z</cp:lastPrinted>
  <dcterms:created xsi:type="dcterms:W3CDTF">2018-10-17T13:20:00Z</dcterms:created>
  <dcterms:modified xsi:type="dcterms:W3CDTF">2019-12-23T11:42:00Z</dcterms:modified>
</cp:coreProperties>
</file>