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AF16" w14:textId="4A4CCAFF" w:rsidR="00EA1BBA" w:rsidRDefault="00EA1BBA" w:rsidP="00EA1BBA">
      <w:pPr>
        <w:pStyle w:val="a3"/>
        <w:jc w:val="center"/>
        <w:rPr>
          <w:rFonts w:ascii="Times New Roman" w:hAnsi="Times New Roman"/>
          <w:b/>
          <w:sz w:val="28"/>
          <w:szCs w:val="28"/>
        </w:rPr>
      </w:pPr>
      <w:r>
        <w:rPr>
          <w:rFonts w:ascii="Times New Roman" w:hAnsi="Times New Roman"/>
          <w:b/>
          <w:sz w:val="28"/>
          <w:szCs w:val="28"/>
        </w:rPr>
        <w:t>СОБРАНИЕ ДЕПУТАТОВ</w:t>
      </w:r>
    </w:p>
    <w:p w14:paraId="32209CCF" w14:textId="77777777" w:rsidR="00EA1BBA" w:rsidRDefault="00EA1BBA" w:rsidP="00EA1BBA">
      <w:pPr>
        <w:pStyle w:val="a3"/>
        <w:jc w:val="center"/>
        <w:rPr>
          <w:rFonts w:ascii="Times New Roman" w:hAnsi="Times New Roman"/>
          <w:b/>
          <w:sz w:val="28"/>
          <w:szCs w:val="28"/>
        </w:rPr>
      </w:pPr>
      <w:r>
        <w:rPr>
          <w:rFonts w:ascii="Times New Roman" w:hAnsi="Times New Roman"/>
          <w:b/>
          <w:sz w:val="28"/>
          <w:szCs w:val="28"/>
        </w:rPr>
        <w:t>ВОРОШНЕВСКОГО СЕЛЬСОВЕТА</w:t>
      </w:r>
    </w:p>
    <w:p w14:paraId="282C856C" w14:textId="77777777" w:rsidR="00EA1BBA" w:rsidRDefault="00EA1BBA" w:rsidP="00EA1BBA">
      <w:pPr>
        <w:pStyle w:val="a3"/>
        <w:jc w:val="center"/>
        <w:rPr>
          <w:rFonts w:ascii="Times New Roman" w:hAnsi="Times New Roman"/>
          <w:b/>
          <w:sz w:val="28"/>
          <w:szCs w:val="28"/>
        </w:rPr>
      </w:pPr>
      <w:r>
        <w:rPr>
          <w:rFonts w:ascii="Times New Roman" w:hAnsi="Times New Roman"/>
          <w:b/>
          <w:sz w:val="28"/>
          <w:szCs w:val="28"/>
        </w:rPr>
        <w:t>КУРСКОГО РАЙОНА</w:t>
      </w:r>
    </w:p>
    <w:p w14:paraId="4F073A01" w14:textId="77777777" w:rsidR="00EA1BBA" w:rsidRDefault="00EA1BBA" w:rsidP="00EA1BBA">
      <w:pPr>
        <w:pStyle w:val="a3"/>
        <w:jc w:val="center"/>
        <w:rPr>
          <w:rFonts w:ascii="Times New Roman" w:hAnsi="Times New Roman"/>
          <w:b/>
          <w:sz w:val="28"/>
          <w:szCs w:val="28"/>
        </w:rPr>
      </w:pPr>
    </w:p>
    <w:p w14:paraId="634913EC" w14:textId="77777777" w:rsidR="00EA1BBA" w:rsidRDefault="00EA1BBA" w:rsidP="00EA1BBA">
      <w:pPr>
        <w:pStyle w:val="a3"/>
        <w:jc w:val="center"/>
        <w:rPr>
          <w:rFonts w:ascii="Times New Roman" w:hAnsi="Times New Roman"/>
          <w:b/>
          <w:sz w:val="28"/>
          <w:szCs w:val="28"/>
        </w:rPr>
      </w:pPr>
    </w:p>
    <w:p w14:paraId="3C8938EE" w14:textId="77777777" w:rsidR="00BF7DE9" w:rsidRDefault="00BF7DE9" w:rsidP="00BF7DE9">
      <w:pPr>
        <w:jc w:val="center"/>
        <w:rPr>
          <w:b/>
          <w:sz w:val="28"/>
          <w:szCs w:val="28"/>
        </w:rPr>
      </w:pPr>
      <w:r>
        <w:rPr>
          <w:b/>
          <w:sz w:val="28"/>
          <w:szCs w:val="28"/>
        </w:rPr>
        <w:t>РЕШЕНИЕ</w:t>
      </w:r>
    </w:p>
    <w:p w14:paraId="7759C778" w14:textId="5D8101CC" w:rsidR="00BF7DE9" w:rsidRDefault="005950A5" w:rsidP="00BF7DE9">
      <w:pPr>
        <w:rPr>
          <w:b/>
          <w:sz w:val="28"/>
          <w:szCs w:val="28"/>
        </w:rPr>
      </w:pPr>
      <w:r>
        <w:rPr>
          <w:b/>
          <w:sz w:val="28"/>
          <w:szCs w:val="28"/>
        </w:rPr>
        <w:t>о</w:t>
      </w:r>
      <w:r w:rsidR="00BF7DE9">
        <w:rPr>
          <w:b/>
          <w:sz w:val="28"/>
          <w:szCs w:val="28"/>
        </w:rPr>
        <w:t>т</w:t>
      </w:r>
      <w:r>
        <w:rPr>
          <w:b/>
          <w:sz w:val="28"/>
          <w:szCs w:val="28"/>
        </w:rPr>
        <w:t xml:space="preserve"> 30. 09.2022 </w:t>
      </w:r>
      <w:r w:rsidR="00BF7DE9">
        <w:rPr>
          <w:b/>
          <w:sz w:val="28"/>
          <w:szCs w:val="28"/>
        </w:rPr>
        <w:t>г.                                                                             №</w:t>
      </w:r>
      <w:r>
        <w:rPr>
          <w:b/>
          <w:sz w:val="28"/>
          <w:szCs w:val="28"/>
        </w:rPr>
        <w:t xml:space="preserve"> 1-7-7</w:t>
      </w:r>
    </w:p>
    <w:p w14:paraId="4A462B99" w14:textId="77777777" w:rsidR="00BF7DE9" w:rsidRDefault="00BF7DE9" w:rsidP="00BF7DE9">
      <w:pPr>
        <w:rPr>
          <w:sz w:val="28"/>
          <w:szCs w:val="28"/>
        </w:rPr>
      </w:pPr>
      <w:r>
        <w:rPr>
          <w:sz w:val="28"/>
          <w:szCs w:val="28"/>
        </w:rPr>
        <w:t xml:space="preserve">д. </w:t>
      </w:r>
      <w:proofErr w:type="spellStart"/>
      <w:r>
        <w:rPr>
          <w:sz w:val="28"/>
          <w:szCs w:val="28"/>
        </w:rPr>
        <w:t>Ворошнево</w:t>
      </w:r>
      <w:proofErr w:type="spellEnd"/>
    </w:p>
    <w:p w14:paraId="010360BB" w14:textId="77777777" w:rsidR="00BF7DE9" w:rsidRDefault="00BF7DE9" w:rsidP="00BF7DE9">
      <w:pPr>
        <w:rPr>
          <w:sz w:val="28"/>
          <w:szCs w:val="28"/>
        </w:rPr>
      </w:pPr>
      <w:r>
        <w:rPr>
          <w:sz w:val="28"/>
          <w:szCs w:val="28"/>
        </w:rPr>
        <w:t xml:space="preserve">О внесении изменений в Решение Собрания депутатов </w:t>
      </w:r>
      <w:proofErr w:type="spellStart"/>
      <w:r>
        <w:rPr>
          <w:sz w:val="28"/>
          <w:szCs w:val="28"/>
        </w:rPr>
        <w:t>Ворошневского</w:t>
      </w:r>
      <w:proofErr w:type="spellEnd"/>
      <w:r>
        <w:rPr>
          <w:sz w:val="28"/>
          <w:szCs w:val="28"/>
        </w:rPr>
        <w:t xml:space="preserve"> сельсовета Курского района Курской области от 11.11.2013 г. № 80-5-27</w:t>
      </w:r>
    </w:p>
    <w:p w14:paraId="79A298BB" w14:textId="77777777" w:rsidR="00BF7DE9" w:rsidRPr="00B450F7" w:rsidRDefault="00BF7DE9" w:rsidP="00BF7DE9">
      <w:pPr>
        <w:rPr>
          <w:sz w:val="28"/>
          <w:szCs w:val="28"/>
        </w:rPr>
      </w:pPr>
      <w:r>
        <w:rPr>
          <w:sz w:val="28"/>
          <w:szCs w:val="28"/>
        </w:rPr>
        <w:t xml:space="preserve">«Об утверждении Положения по оплате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Pr>
          <w:sz w:val="28"/>
          <w:szCs w:val="28"/>
        </w:rPr>
        <w:t>Ворошневского</w:t>
      </w:r>
      <w:proofErr w:type="spellEnd"/>
      <w:r>
        <w:rPr>
          <w:sz w:val="28"/>
          <w:szCs w:val="28"/>
        </w:rPr>
        <w:t xml:space="preserve"> сельсовета Курского района Курской области»</w:t>
      </w:r>
    </w:p>
    <w:p w14:paraId="6DCA43FB" w14:textId="77777777" w:rsidR="00BF7DE9" w:rsidRDefault="00BF7DE9" w:rsidP="00BF7DE9">
      <w:pPr>
        <w:jc w:val="both"/>
        <w:rPr>
          <w:sz w:val="28"/>
          <w:szCs w:val="28"/>
        </w:rPr>
      </w:pPr>
      <w:r>
        <w:rPr>
          <w:sz w:val="28"/>
          <w:szCs w:val="28"/>
        </w:rPr>
        <w:tab/>
        <w:t>Руководствуясь Федеральным законом № 131-ФЗ от 06.10.2003 г.  «Об общих принципах организации местного самоуправления в Российской Федерации», Уставом МО «</w:t>
      </w:r>
      <w:proofErr w:type="spellStart"/>
      <w:r>
        <w:rPr>
          <w:sz w:val="28"/>
          <w:szCs w:val="28"/>
        </w:rPr>
        <w:t>Ворошневский</w:t>
      </w:r>
      <w:proofErr w:type="spellEnd"/>
      <w:r>
        <w:rPr>
          <w:sz w:val="28"/>
          <w:szCs w:val="28"/>
        </w:rPr>
        <w:t xml:space="preserve"> сельсовет» Курского района Курской </w:t>
      </w:r>
      <w:proofErr w:type="gramStart"/>
      <w:r>
        <w:rPr>
          <w:sz w:val="28"/>
          <w:szCs w:val="28"/>
        </w:rPr>
        <w:t>области,  Собрание</w:t>
      </w:r>
      <w:proofErr w:type="gramEnd"/>
      <w:r>
        <w:rPr>
          <w:sz w:val="28"/>
          <w:szCs w:val="28"/>
        </w:rPr>
        <w:t xml:space="preserve"> депутатов </w:t>
      </w:r>
      <w:proofErr w:type="spellStart"/>
      <w:r>
        <w:rPr>
          <w:sz w:val="28"/>
          <w:szCs w:val="28"/>
        </w:rPr>
        <w:t>Ворошневского</w:t>
      </w:r>
      <w:proofErr w:type="spellEnd"/>
      <w:r>
        <w:rPr>
          <w:sz w:val="28"/>
          <w:szCs w:val="28"/>
        </w:rPr>
        <w:t xml:space="preserve"> сельсовета Курского района</w:t>
      </w:r>
    </w:p>
    <w:p w14:paraId="039ED7EB" w14:textId="77777777" w:rsidR="00BF7DE9" w:rsidRDefault="00BF7DE9" w:rsidP="00BF7DE9">
      <w:pPr>
        <w:jc w:val="both"/>
        <w:rPr>
          <w:b/>
          <w:sz w:val="28"/>
          <w:szCs w:val="28"/>
        </w:rPr>
      </w:pPr>
      <w:r>
        <w:rPr>
          <w:b/>
          <w:sz w:val="28"/>
          <w:szCs w:val="28"/>
        </w:rPr>
        <w:t>РЕШИЛО:</w:t>
      </w:r>
    </w:p>
    <w:p w14:paraId="7FCDFCDA" w14:textId="77777777" w:rsidR="00BF7DE9" w:rsidRDefault="00BF7DE9" w:rsidP="00BF7DE9">
      <w:pPr>
        <w:jc w:val="both"/>
        <w:rPr>
          <w:sz w:val="28"/>
          <w:szCs w:val="28"/>
        </w:rPr>
      </w:pPr>
      <w:r>
        <w:rPr>
          <w:sz w:val="28"/>
          <w:szCs w:val="28"/>
        </w:rPr>
        <w:t xml:space="preserve">1.  Внести в Решение Собрания депутатов </w:t>
      </w:r>
      <w:proofErr w:type="spellStart"/>
      <w:r>
        <w:rPr>
          <w:sz w:val="28"/>
          <w:szCs w:val="28"/>
        </w:rPr>
        <w:t>Ворошневского</w:t>
      </w:r>
      <w:proofErr w:type="spellEnd"/>
      <w:r>
        <w:rPr>
          <w:sz w:val="28"/>
          <w:szCs w:val="28"/>
        </w:rPr>
        <w:t xml:space="preserve"> сельсовета Курского района Курской области от 11.11.2013 г. № 80-5-27 «Об утверждении Положения по оплате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Pr>
          <w:sz w:val="28"/>
          <w:szCs w:val="28"/>
        </w:rPr>
        <w:t>Ворошневского</w:t>
      </w:r>
      <w:proofErr w:type="spellEnd"/>
      <w:r>
        <w:rPr>
          <w:sz w:val="28"/>
          <w:szCs w:val="28"/>
        </w:rPr>
        <w:t xml:space="preserve"> сельсовета Курского района Курской области» следующие изменения:</w:t>
      </w:r>
    </w:p>
    <w:p w14:paraId="3BE39327" w14:textId="58006CA7" w:rsidR="00BF7DE9" w:rsidRDefault="00BF7DE9" w:rsidP="00BF7DE9">
      <w:pPr>
        <w:jc w:val="both"/>
        <w:rPr>
          <w:sz w:val="28"/>
          <w:szCs w:val="28"/>
        </w:rPr>
      </w:pPr>
      <w:proofErr w:type="spellStart"/>
      <w:r>
        <w:rPr>
          <w:sz w:val="28"/>
          <w:szCs w:val="28"/>
        </w:rPr>
        <w:t>п.п.ж</w:t>
      </w:r>
      <w:proofErr w:type="spellEnd"/>
      <w:r>
        <w:rPr>
          <w:sz w:val="28"/>
          <w:szCs w:val="28"/>
        </w:rPr>
        <w:t>, п.5.1, радела 5 читать в следующей редакции:</w:t>
      </w:r>
    </w:p>
    <w:p w14:paraId="13673693" w14:textId="05BDD642"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ж) выплаты в размере </w:t>
      </w:r>
      <w:r w:rsidR="006D013A">
        <w:rPr>
          <w:sz w:val="28"/>
          <w:szCs w:val="28"/>
        </w:rPr>
        <w:t xml:space="preserve">четырехмесячного денежного содержания </w:t>
      </w:r>
      <w:r>
        <w:rPr>
          <w:sz w:val="28"/>
          <w:szCs w:val="28"/>
        </w:rPr>
        <w:t>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14:paraId="23551DDC" w14:textId="77777777" w:rsidR="00BF7DE9" w:rsidRDefault="00BF7DE9" w:rsidP="00BF7DE9">
      <w:pPr>
        <w:jc w:val="both"/>
        <w:rPr>
          <w:sz w:val="28"/>
          <w:szCs w:val="28"/>
        </w:rPr>
      </w:pPr>
    </w:p>
    <w:p w14:paraId="249114BD" w14:textId="77777777" w:rsidR="00BF7DE9" w:rsidRPr="00B450F7" w:rsidRDefault="00BF7DE9" w:rsidP="00BF7DE9">
      <w:pPr>
        <w:jc w:val="both"/>
        <w:rPr>
          <w:sz w:val="28"/>
          <w:szCs w:val="28"/>
        </w:rPr>
      </w:pPr>
      <w:r>
        <w:rPr>
          <w:sz w:val="28"/>
          <w:szCs w:val="28"/>
        </w:rPr>
        <w:t xml:space="preserve">2. Положение по оплате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Курской области и </w:t>
      </w:r>
      <w:proofErr w:type="gramStart"/>
      <w:r>
        <w:rPr>
          <w:sz w:val="28"/>
          <w:szCs w:val="28"/>
        </w:rPr>
        <w:t>Порядок  выплаты</w:t>
      </w:r>
      <w:proofErr w:type="gramEnd"/>
      <w:r>
        <w:rPr>
          <w:sz w:val="28"/>
          <w:szCs w:val="28"/>
        </w:rPr>
        <w:t xml:space="preserve"> </w:t>
      </w:r>
      <w:r>
        <w:rPr>
          <w:sz w:val="28"/>
          <w:szCs w:val="28"/>
        </w:rPr>
        <w:lastRenderedPageBreak/>
        <w:t xml:space="preserve">ежемесячных и иных дополнительных выплат муниципальным служащим </w:t>
      </w:r>
      <w:proofErr w:type="spellStart"/>
      <w:r>
        <w:rPr>
          <w:sz w:val="28"/>
          <w:szCs w:val="28"/>
        </w:rPr>
        <w:t>Ворошневского</w:t>
      </w:r>
      <w:proofErr w:type="spellEnd"/>
      <w:r>
        <w:rPr>
          <w:sz w:val="28"/>
          <w:szCs w:val="28"/>
        </w:rPr>
        <w:t xml:space="preserve"> сельсовета Курского района Курской области  с учетом внесенных изменений прилагается.</w:t>
      </w:r>
    </w:p>
    <w:p w14:paraId="6CD55AC4" w14:textId="77777777" w:rsidR="00BF7DE9" w:rsidRDefault="00BF7DE9" w:rsidP="00BF7DE9">
      <w:pPr>
        <w:jc w:val="both"/>
        <w:rPr>
          <w:sz w:val="28"/>
          <w:szCs w:val="28"/>
        </w:rPr>
      </w:pPr>
      <w:r>
        <w:rPr>
          <w:sz w:val="28"/>
          <w:szCs w:val="28"/>
        </w:rPr>
        <w:t>3. Решение вступает в силу с даты подписания.</w:t>
      </w:r>
    </w:p>
    <w:p w14:paraId="500815AD" w14:textId="77777777" w:rsidR="00BF7DE9" w:rsidRPr="00F050D8" w:rsidRDefault="00BF7DE9" w:rsidP="00BF7DE9">
      <w:pPr>
        <w:pStyle w:val="a3"/>
        <w:rPr>
          <w:rFonts w:ascii="Times New Roman" w:eastAsia="Calibri" w:hAnsi="Times New Roman"/>
          <w:sz w:val="28"/>
          <w:szCs w:val="28"/>
        </w:rPr>
      </w:pPr>
      <w:r w:rsidRPr="00F050D8">
        <w:rPr>
          <w:rFonts w:ascii="Times New Roman" w:eastAsia="Calibri" w:hAnsi="Times New Roman"/>
          <w:sz w:val="28"/>
          <w:szCs w:val="28"/>
        </w:rPr>
        <w:t xml:space="preserve">Председатель Собрания депутатов </w:t>
      </w:r>
    </w:p>
    <w:p w14:paraId="61346D14" w14:textId="77777777" w:rsidR="00BF7DE9" w:rsidRPr="00F050D8" w:rsidRDefault="00BF7DE9" w:rsidP="00BF7DE9">
      <w:pPr>
        <w:pStyle w:val="a3"/>
        <w:rPr>
          <w:rFonts w:ascii="Times New Roman" w:eastAsia="Calibri" w:hAnsi="Times New Roman"/>
          <w:sz w:val="28"/>
          <w:szCs w:val="28"/>
        </w:rPr>
      </w:pPr>
      <w:proofErr w:type="spellStart"/>
      <w:r w:rsidRPr="00F050D8">
        <w:rPr>
          <w:rFonts w:ascii="Times New Roman" w:eastAsia="Calibri" w:hAnsi="Times New Roman"/>
          <w:sz w:val="28"/>
          <w:szCs w:val="28"/>
        </w:rPr>
        <w:t>Ворошневского</w:t>
      </w:r>
      <w:proofErr w:type="spellEnd"/>
      <w:r w:rsidRPr="00F050D8">
        <w:rPr>
          <w:rFonts w:ascii="Times New Roman" w:eastAsia="Calibri" w:hAnsi="Times New Roman"/>
          <w:sz w:val="28"/>
          <w:szCs w:val="28"/>
        </w:rPr>
        <w:t xml:space="preserve"> сельсовета Курского района </w:t>
      </w:r>
      <w:r w:rsidRPr="00F050D8">
        <w:rPr>
          <w:rFonts w:ascii="Times New Roman" w:eastAsia="Calibri" w:hAnsi="Times New Roman"/>
          <w:sz w:val="28"/>
          <w:szCs w:val="28"/>
        </w:rPr>
        <w:tab/>
      </w:r>
      <w:r w:rsidRPr="00F050D8">
        <w:rPr>
          <w:rFonts w:ascii="Times New Roman" w:eastAsia="Calibri" w:hAnsi="Times New Roman"/>
          <w:sz w:val="28"/>
          <w:szCs w:val="28"/>
        </w:rPr>
        <w:tab/>
      </w:r>
      <w:r w:rsidRPr="00F050D8">
        <w:rPr>
          <w:rFonts w:ascii="Times New Roman" w:eastAsia="Calibri" w:hAnsi="Times New Roman"/>
          <w:sz w:val="28"/>
          <w:szCs w:val="28"/>
        </w:rPr>
        <w:tab/>
        <w:t xml:space="preserve">     К.Н. Вялых</w:t>
      </w:r>
    </w:p>
    <w:p w14:paraId="3349934D" w14:textId="77777777" w:rsidR="00BF7DE9" w:rsidRDefault="00BF7DE9" w:rsidP="00BF7DE9">
      <w:pPr>
        <w:pStyle w:val="a3"/>
        <w:rPr>
          <w:rFonts w:ascii="Times New Roman" w:eastAsia="Calibri" w:hAnsi="Times New Roman"/>
          <w:sz w:val="28"/>
          <w:szCs w:val="28"/>
        </w:rPr>
      </w:pPr>
    </w:p>
    <w:p w14:paraId="28A4AE31" w14:textId="77777777" w:rsidR="00BF7DE9" w:rsidRPr="00F050D8" w:rsidRDefault="00BF7DE9" w:rsidP="00BF7DE9">
      <w:pPr>
        <w:pStyle w:val="a3"/>
        <w:rPr>
          <w:rFonts w:ascii="Times New Roman" w:eastAsia="Calibri" w:hAnsi="Times New Roman"/>
          <w:sz w:val="28"/>
          <w:szCs w:val="28"/>
        </w:rPr>
      </w:pPr>
      <w:r w:rsidRPr="00F050D8">
        <w:rPr>
          <w:rFonts w:ascii="Times New Roman" w:eastAsia="Calibri" w:hAnsi="Times New Roman"/>
          <w:sz w:val="28"/>
          <w:szCs w:val="28"/>
        </w:rPr>
        <w:t xml:space="preserve">Глава </w:t>
      </w:r>
      <w:proofErr w:type="spellStart"/>
      <w:r w:rsidRPr="00F050D8">
        <w:rPr>
          <w:rFonts w:ascii="Times New Roman" w:eastAsia="Calibri" w:hAnsi="Times New Roman"/>
          <w:sz w:val="28"/>
          <w:szCs w:val="28"/>
        </w:rPr>
        <w:t>Ворошневского</w:t>
      </w:r>
      <w:proofErr w:type="spellEnd"/>
      <w:r w:rsidRPr="00F050D8">
        <w:rPr>
          <w:rFonts w:ascii="Times New Roman" w:eastAsia="Calibri" w:hAnsi="Times New Roman"/>
          <w:sz w:val="28"/>
          <w:szCs w:val="28"/>
        </w:rPr>
        <w:t xml:space="preserve"> сельсовета</w:t>
      </w:r>
    </w:p>
    <w:p w14:paraId="50BB50A3" w14:textId="77777777" w:rsidR="00BF7DE9" w:rsidRPr="00F050D8" w:rsidRDefault="00BF7DE9" w:rsidP="00BF7DE9">
      <w:pPr>
        <w:pStyle w:val="a3"/>
        <w:rPr>
          <w:rFonts w:ascii="Times New Roman" w:eastAsia="Calibri" w:hAnsi="Times New Roman"/>
          <w:sz w:val="28"/>
          <w:szCs w:val="28"/>
        </w:rPr>
      </w:pPr>
      <w:r w:rsidRPr="00F050D8">
        <w:rPr>
          <w:rFonts w:ascii="Times New Roman" w:eastAsia="Calibri" w:hAnsi="Times New Roman"/>
          <w:sz w:val="28"/>
          <w:szCs w:val="28"/>
        </w:rPr>
        <w:t xml:space="preserve">Курского района </w:t>
      </w:r>
      <w:r w:rsidRPr="00F050D8">
        <w:rPr>
          <w:rFonts w:ascii="Times New Roman" w:eastAsia="Calibri" w:hAnsi="Times New Roman"/>
          <w:sz w:val="28"/>
          <w:szCs w:val="28"/>
        </w:rPr>
        <w:tab/>
      </w:r>
      <w:r w:rsidRPr="00F050D8">
        <w:rPr>
          <w:rFonts w:ascii="Times New Roman" w:eastAsia="Calibri" w:hAnsi="Times New Roman"/>
          <w:sz w:val="28"/>
          <w:szCs w:val="28"/>
        </w:rPr>
        <w:tab/>
      </w:r>
      <w:r w:rsidRPr="00F050D8">
        <w:rPr>
          <w:rFonts w:ascii="Times New Roman" w:eastAsia="Calibri" w:hAnsi="Times New Roman"/>
          <w:sz w:val="28"/>
          <w:szCs w:val="28"/>
        </w:rPr>
        <w:tab/>
      </w:r>
      <w:r w:rsidRPr="00F050D8">
        <w:rPr>
          <w:rFonts w:ascii="Times New Roman" w:eastAsia="Calibri" w:hAnsi="Times New Roman"/>
          <w:sz w:val="28"/>
          <w:szCs w:val="28"/>
        </w:rPr>
        <w:tab/>
        <w:t xml:space="preserve">                                               </w:t>
      </w:r>
      <w:proofErr w:type="spellStart"/>
      <w:r w:rsidRPr="00F050D8">
        <w:rPr>
          <w:rFonts w:ascii="Times New Roman" w:eastAsia="Calibri" w:hAnsi="Times New Roman"/>
          <w:sz w:val="28"/>
          <w:szCs w:val="28"/>
        </w:rPr>
        <w:t>Н.С.Тарасов</w:t>
      </w:r>
      <w:proofErr w:type="spellEnd"/>
    </w:p>
    <w:p w14:paraId="3D1157F4" w14:textId="77777777" w:rsidR="00BF7DE9" w:rsidRDefault="00BF7DE9" w:rsidP="00BF7DE9">
      <w:pPr>
        <w:rPr>
          <w:sz w:val="28"/>
          <w:szCs w:val="28"/>
        </w:rPr>
      </w:pPr>
    </w:p>
    <w:p w14:paraId="5D680434" w14:textId="77777777" w:rsidR="00BF7DE9" w:rsidRDefault="00BF7DE9" w:rsidP="00BF7DE9">
      <w:pPr>
        <w:jc w:val="right"/>
        <w:rPr>
          <w:szCs w:val="24"/>
        </w:rPr>
      </w:pPr>
    </w:p>
    <w:p w14:paraId="7A76338D" w14:textId="77777777" w:rsidR="00BF7DE9" w:rsidRDefault="00BF7DE9" w:rsidP="00BF7DE9">
      <w:pPr>
        <w:jc w:val="right"/>
        <w:rPr>
          <w:szCs w:val="24"/>
        </w:rPr>
      </w:pPr>
    </w:p>
    <w:p w14:paraId="49A0FAB3" w14:textId="60100945" w:rsidR="005B13A3" w:rsidRDefault="005B13A3"/>
    <w:p w14:paraId="6240972C" w14:textId="62F45D88" w:rsidR="00BF7DE9" w:rsidRDefault="00BF7DE9"/>
    <w:p w14:paraId="53B50F7C" w14:textId="641FE328" w:rsidR="00BF7DE9" w:rsidRDefault="00BF7DE9"/>
    <w:p w14:paraId="365A70F0" w14:textId="46AB873F" w:rsidR="00BF7DE9" w:rsidRDefault="00BF7DE9"/>
    <w:p w14:paraId="3D70507B" w14:textId="18CC5B4C" w:rsidR="00BF7DE9" w:rsidRDefault="00BF7DE9"/>
    <w:p w14:paraId="72D73990" w14:textId="45C84A0A" w:rsidR="00BF7DE9" w:rsidRDefault="00BF7DE9"/>
    <w:p w14:paraId="2FCD3DDF" w14:textId="6FCB5E7D" w:rsidR="00BF7DE9" w:rsidRDefault="00BF7DE9"/>
    <w:p w14:paraId="67F4D060" w14:textId="35EAF387" w:rsidR="00BF7DE9" w:rsidRDefault="00BF7DE9"/>
    <w:p w14:paraId="118D572A" w14:textId="7655A6EB" w:rsidR="00BF7DE9" w:rsidRDefault="00BF7DE9"/>
    <w:p w14:paraId="4EF17C35" w14:textId="2136DA64" w:rsidR="00BF7DE9" w:rsidRDefault="00BF7DE9"/>
    <w:p w14:paraId="5064FFB3" w14:textId="4DB259E8" w:rsidR="00BF7DE9" w:rsidRDefault="00BF7DE9"/>
    <w:p w14:paraId="4E2FF7FD" w14:textId="21499588" w:rsidR="00BF7DE9" w:rsidRDefault="00BF7DE9"/>
    <w:p w14:paraId="1EFA361C" w14:textId="7FFA9062" w:rsidR="00BF7DE9" w:rsidRDefault="00BF7DE9"/>
    <w:p w14:paraId="4A81F2FE" w14:textId="7653C99F" w:rsidR="00BF7DE9" w:rsidRDefault="00BF7DE9"/>
    <w:p w14:paraId="076AC051" w14:textId="2560981A" w:rsidR="00BF7DE9" w:rsidRDefault="00BF7DE9"/>
    <w:p w14:paraId="05B7EB86" w14:textId="7BD3317E" w:rsidR="00BF7DE9" w:rsidRDefault="00BF7DE9"/>
    <w:p w14:paraId="701EA95A" w14:textId="6353E831" w:rsidR="00BF7DE9" w:rsidRDefault="00BF7DE9"/>
    <w:p w14:paraId="537B1CF7" w14:textId="77777777" w:rsidR="005950A5" w:rsidRDefault="005950A5" w:rsidP="00BF7DE9">
      <w:pPr>
        <w:jc w:val="right"/>
        <w:rPr>
          <w:szCs w:val="24"/>
        </w:rPr>
      </w:pPr>
    </w:p>
    <w:p w14:paraId="5F87D161" w14:textId="13E7A877" w:rsidR="00BF7DE9" w:rsidRPr="009E6F29" w:rsidRDefault="00BF7DE9" w:rsidP="00BF7DE9">
      <w:pPr>
        <w:jc w:val="right"/>
        <w:rPr>
          <w:szCs w:val="24"/>
        </w:rPr>
      </w:pPr>
      <w:r w:rsidRPr="009E6F29">
        <w:rPr>
          <w:szCs w:val="24"/>
        </w:rPr>
        <w:lastRenderedPageBreak/>
        <w:t xml:space="preserve">В редакции </w:t>
      </w:r>
      <w:proofErr w:type="gramStart"/>
      <w:r w:rsidRPr="009E6F29">
        <w:rPr>
          <w:szCs w:val="24"/>
        </w:rPr>
        <w:t>Решения</w:t>
      </w:r>
      <w:r>
        <w:rPr>
          <w:szCs w:val="24"/>
        </w:rPr>
        <w:t xml:space="preserve">  №</w:t>
      </w:r>
      <w:proofErr w:type="gramEnd"/>
      <w:r>
        <w:rPr>
          <w:szCs w:val="24"/>
        </w:rPr>
        <w:t xml:space="preserve"> </w:t>
      </w:r>
      <w:r w:rsidR="005950A5">
        <w:rPr>
          <w:szCs w:val="24"/>
        </w:rPr>
        <w:t xml:space="preserve">1-7-7 </w:t>
      </w:r>
      <w:r w:rsidRPr="009E6F29">
        <w:rPr>
          <w:szCs w:val="24"/>
        </w:rPr>
        <w:t xml:space="preserve"> от </w:t>
      </w:r>
      <w:r w:rsidR="005950A5">
        <w:rPr>
          <w:szCs w:val="24"/>
        </w:rPr>
        <w:t xml:space="preserve">30.09.2022 </w:t>
      </w:r>
      <w:r>
        <w:rPr>
          <w:szCs w:val="24"/>
        </w:rPr>
        <w:t xml:space="preserve"> </w:t>
      </w:r>
      <w:r w:rsidRPr="009E6F29">
        <w:rPr>
          <w:szCs w:val="24"/>
        </w:rPr>
        <w:t>г</w:t>
      </w:r>
      <w:r>
        <w:rPr>
          <w:szCs w:val="24"/>
        </w:rPr>
        <w:t>.</w:t>
      </w:r>
    </w:p>
    <w:p w14:paraId="7878729E" w14:textId="77777777" w:rsidR="00BF7DE9" w:rsidRDefault="00BF7DE9" w:rsidP="00BF7DE9"/>
    <w:p w14:paraId="3FD20552" w14:textId="77777777" w:rsidR="00BF7DE9" w:rsidRDefault="00BF7DE9" w:rsidP="00BF7DE9"/>
    <w:p w14:paraId="7722E03F"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ПОЛОЖЕНИЕ</w:t>
      </w:r>
    </w:p>
    <w:p w14:paraId="1001B957"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 xml:space="preserve">О ПОРЯДКЕ ОПЛАТЫ ТРУДА МУНИЦИПАЛЬНЫХ СЛУЖАЩИХ </w:t>
      </w:r>
    </w:p>
    <w:p w14:paraId="2D2FFA2D"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ВОРОШНЕВСКОГО СЕЛЬСОВЕТА</w:t>
      </w:r>
    </w:p>
    <w:p w14:paraId="249D5356" w14:textId="77777777" w:rsidR="00BF7DE9" w:rsidRDefault="00BF7DE9" w:rsidP="00BF7DE9">
      <w:pPr>
        <w:widowControl w:val="0"/>
        <w:autoSpaceDE w:val="0"/>
        <w:autoSpaceDN w:val="0"/>
        <w:adjustRightInd w:val="0"/>
        <w:spacing w:after="0" w:line="240" w:lineRule="auto"/>
        <w:jc w:val="center"/>
        <w:rPr>
          <w:b/>
          <w:bCs/>
          <w:sz w:val="28"/>
          <w:szCs w:val="28"/>
        </w:rPr>
      </w:pPr>
      <w:r>
        <w:rPr>
          <w:b/>
          <w:bCs/>
          <w:sz w:val="28"/>
          <w:szCs w:val="28"/>
        </w:rPr>
        <w:t>КУРСКОГО РАЙОНА КУРСКОЙ ОБЛАСТИ</w:t>
      </w:r>
    </w:p>
    <w:p w14:paraId="4292CC8E" w14:textId="77777777" w:rsidR="00BF7DE9" w:rsidRDefault="00BF7DE9" w:rsidP="00BF7DE9">
      <w:pPr>
        <w:widowControl w:val="0"/>
        <w:autoSpaceDE w:val="0"/>
        <w:autoSpaceDN w:val="0"/>
        <w:adjustRightInd w:val="0"/>
        <w:spacing w:after="0" w:line="240" w:lineRule="auto"/>
        <w:jc w:val="center"/>
        <w:rPr>
          <w:sz w:val="28"/>
          <w:szCs w:val="28"/>
        </w:rPr>
      </w:pPr>
    </w:p>
    <w:p w14:paraId="14BE33E9" w14:textId="77777777" w:rsidR="00BF7DE9" w:rsidRDefault="00BF7DE9" w:rsidP="00BF7DE9">
      <w:pPr>
        <w:widowControl w:val="0"/>
        <w:autoSpaceDE w:val="0"/>
        <w:autoSpaceDN w:val="0"/>
        <w:adjustRightInd w:val="0"/>
        <w:spacing w:after="0" w:line="240" w:lineRule="auto"/>
        <w:jc w:val="both"/>
        <w:rPr>
          <w:sz w:val="28"/>
          <w:szCs w:val="28"/>
        </w:rPr>
      </w:pPr>
    </w:p>
    <w:p w14:paraId="5FDA40B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Настоящее Положение о порядке оплаты труда муниципальных служащих </w:t>
      </w:r>
      <w:proofErr w:type="spellStart"/>
      <w:r>
        <w:rPr>
          <w:sz w:val="28"/>
          <w:szCs w:val="28"/>
        </w:rPr>
        <w:t>Ворошневского</w:t>
      </w:r>
      <w:proofErr w:type="spellEnd"/>
      <w:r>
        <w:rPr>
          <w:sz w:val="28"/>
          <w:szCs w:val="28"/>
        </w:rPr>
        <w:t xml:space="preserve"> сельсовета Курского района  (далее - Положение) разработано 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w:t>
      </w:r>
    </w:p>
    <w:p w14:paraId="52F0B857" w14:textId="77777777" w:rsidR="00BF7DE9" w:rsidRDefault="00BF7DE9" w:rsidP="00BF7DE9">
      <w:pPr>
        <w:widowControl w:val="0"/>
        <w:autoSpaceDE w:val="0"/>
        <w:autoSpaceDN w:val="0"/>
        <w:adjustRightInd w:val="0"/>
        <w:spacing w:after="0" w:line="240" w:lineRule="auto"/>
        <w:jc w:val="both"/>
        <w:rPr>
          <w:sz w:val="28"/>
          <w:szCs w:val="28"/>
        </w:rPr>
      </w:pPr>
    </w:p>
    <w:p w14:paraId="77DCCCFA" w14:textId="77777777" w:rsidR="00BF7DE9" w:rsidRDefault="00BF7DE9" w:rsidP="00BF7DE9">
      <w:pPr>
        <w:widowControl w:val="0"/>
        <w:autoSpaceDE w:val="0"/>
        <w:autoSpaceDN w:val="0"/>
        <w:adjustRightInd w:val="0"/>
        <w:spacing w:after="0" w:line="240" w:lineRule="auto"/>
        <w:jc w:val="center"/>
        <w:outlineLvl w:val="1"/>
        <w:rPr>
          <w:sz w:val="28"/>
          <w:szCs w:val="28"/>
        </w:rPr>
      </w:pPr>
      <w:r>
        <w:rPr>
          <w:sz w:val="28"/>
          <w:szCs w:val="28"/>
        </w:rPr>
        <w:t>1. Общие положения</w:t>
      </w:r>
    </w:p>
    <w:p w14:paraId="6CB077D2" w14:textId="77777777" w:rsidR="00BF7DE9" w:rsidRDefault="00BF7DE9" w:rsidP="00BF7DE9">
      <w:pPr>
        <w:widowControl w:val="0"/>
        <w:autoSpaceDE w:val="0"/>
        <w:autoSpaceDN w:val="0"/>
        <w:adjustRightInd w:val="0"/>
        <w:spacing w:after="0" w:line="240" w:lineRule="auto"/>
        <w:jc w:val="both"/>
        <w:rPr>
          <w:sz w:val="28"/>
          <w:szCs w:val="28"/>
        </w:rPr>
      </w:pPr>
    </w:p>
    <w:p w14:paraId="48F1ADC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14:paraId="7AA5445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1.2. К ежемесячным и иным дополнительным выплатам относятся:</w:t>
      </w:r>
    </w:p>
    <w:p w14:paraId="313BF0F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ежемесячное денежное поощрение;</w:t>
      </w:r>
    </w:p>
    <w:p w14:paraId="6398C7B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надбавка к должностному окладу за выслугу лет на муниципальной службе;</w:t>
      </w:r>
    </w:p>
    <w:p w14:paraId="7731AA7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надбавка к должностному окладу за особые условия муниципальной службы;</w:t>
      </w:r>
    </w:p>
    <w:p w14:paraId="476576E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надбавка к должностному окладу за классный чин;</w:t>
      </w:r>
    </w:p>
    <w:p w14:paraId="1A8FC73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18D9C15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премии;</w:t>
      </w:r>
    </w:p>
    <w:p w14:paraId="74DB5AA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единовременная выплата при предоставлении ежегодного основного оплачиваемого отпуска (далее - отпуск);</w:t>
      </w:r>
    </w:p>
    <w:p w14:paraId="1E31CB6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материальная помощь к отпуску и иных случаях;</w:t>
      </w:r>
    </w:p>
    <w:p w14:paraId="775414E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другие выплаты, предусмотренные законодательством Российской Федерации.</w:t>
      </w:r>
    </w:p>
    <w:p w14:paraId="6FB241B2" w14:textId="77777777" w:rsidR="00BF7DE9" w:rsidRDefault="00BF7DE9" w:rsidP="00BF7DE9">
      <w:pPr>
        <w:widowControl w:val="0"/>
        <w:autoSpaceDE w:val="0"/>
        <w:autoSpaceDN w:val="0"/>
        <w:adjustRightInd w:val="0"/>
        <w:spacing w:after="0" w:line="240" w:lineRule="auto"/>
        <w:jc w:val="both"/>
        <w:rPr>
          <w:sz w:val="28"/>
          <w:szCs w:val="28"/>
        </w:rPr>
      </w:pPr>
    </w:p>
    <w:p w14:paraId="248F45F9" w14:textId="77777777" w:rsidR="00BF7DE9" w:rsidRDefault="00BF7DE9" w:rsidP="00BF7DE9">
      <w:pPr>
        <w:widowControl w:val="0"/>
        <w:autoSpaceDE w:val="0"/>
        <w:autoSpaceDN w:val="0"/>
        <w:adjustRightInd w:val="0"/>
        <w:spacing w:after="0" w:line="240" w:lineRule="auto"/>
        <w:jc w:val="center"/>
        <w:outlineLvl w:val="1"/>
        <w:rPr>
          <w:b/>
          <w:sz w:val="28"/>
          <w:szCs w:val="28"/>
        </w:rPr>
      </w:pPr>
    </w:p>
    <w:p w14:paraId="277C221F" w14:textId="77777777" w:rsidR="00BF7DE9" w:rsidRDefault="00BF7DE9" w:rsidP="00BF7DE9">
      <w:pPr>
        <w:widowControl w:val="0"/>
        <w:autoSpaceDE w:val="0"/>
        <w:autoSpaceDN w:val="0"/>
        <w:adjustRightInd w:val="0"/>
        <w:spacing w:after="0" w:line="240" w:lineRule="auto"/>
        <w:jc w:val="center"/>
        <w:outlineLvl w:val="1"/>
        <w:rPr>
          <w:b/>
          <w:sz w:val="28"/>
          <w:szCs w:val="28"/>
        </w:rPr>
      </w:pPr>
    </w:p>
    <w:p w14:paraId="6035CFBC" w14:textId="77777777" w:rsidR="00BF7DE9" w:rsidRDefault="00BF7DE9" w:rsidP="00BF7DE9">
      <w:pPr>
        <w:widowControl w:val="0"/>
        <w:autoSpaceDE w:val="0"/>
        <w:autoSpaceDN w:val="0"/>
        <w:adjustRightInd w:val="0"/>
        <w:spacing w:after="0" w:line="240" w:lineRule="auto"/>
        <w:jc w:val="center"/>
        <w:outlineLvl w:val="1"/>
        <w:rPr>
          <w:b/>
          <w:sz w:val="28"/>
          <w:szCs w:val="28"/>
        </w:rPr>
      </w:pPr>
    </w:p>
    <w:p w14:paraId="0B6F3C49" w14:textId="7777777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t>2. Должностной оклад муниципального служащего</w:t>
      </w:r>
    </w:p>
    <w:p w14:paraId="45687FF4" w14:textId="77777777" w:rsidR="00BF7DE9" w:rsidRDefault="00BF7DE9" w:rsidP="00BF7DE9">
      <w:pPr>
        <w:widowControl w:val="0"/>
        <w:autoSpaceDE w:val="0"/>
        <w:autoSpaceDN w:val="0"/>
        <w:adjustRightInd w:val="0"/>
        <w:spacing w:after="0" w:line="240" w:lineRule="auto"/>
        <w:jc w:val="both"/>
        <w:rPr>
          <w:sz w:val="28"/>
          <w:szCs w:val="28"/>
        </w:rPr>
      </w:pPr>
    </w:p>
    <w:p w14:paraId="55019FC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2.1. Размер должностного оклада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14:paraId="3A5AD9C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2.2. Индексация (увеличение) должностного оклада муниципального служащего осуществляется в соответствии с законодательством Российской Федерации.</w:t>
      </w:r>
    </w:p>
    <w:p w14:paraId="4A625EC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3ADA887A" w14:textId="77777777" w:rsidR="00BF7DE9" w:rsidRDefault="00BF7DE9" w:rsidP="00BF7DE9">
      <w:pPr>
        <w:widowControl w:val="0"/>
        <w:autoSpaceDE w:val="0"/>
        <w:autoSpaceDN w:val="0"/>
        <w:adjustRightInd w:val="0"/>
        <w:spacing w:after="0" w:line="240" w:lineRule="auto"/>
        <w:jc w:val="both"/>
        <w:rPr>
          <w:sz w:val="28"/>
          <w:szCs w:val="28"/>
        </w:rPr>
      </w:pPr>
    </w:p>
    <w:p w14:paraId="6CB29326" w14:textId="7777777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t>3. Ежемесячные выплаты</w:t>
      </w:r>
    </w:p>
    <w:p w14:paraId="19C4090D" w14:textId="77777777" w:rsidR="00BF7DE9" w:rsidRDefault="00BF7DE9" w:rsidP="00BF7DE9">
      <w:pPr>
        <w:widowControl w:val="0"/>
        <w:autoSpaceDE w:val="0"/>
        <w:autoSpaceDN w:val="0"/>
        <w:adjustRightInd w:val="0"/>
        <w:spacing w:after="0" w:line="240" w:lineRule="auto"/>
        <w:jc w:val="both"/>
        <w:rPr>
          <w:sz w:val="28"/>
          <w:szCs w:val="28"/>
        </w:rPr>
      </w:pPr>
    </w:p>
    <w:p w14:paraId="109BEF19"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3.1. Ежемесячное денежное поощрение.</w:t>
      </w:r>
    </w:p>
    <w:p w14:paraId="49304E79"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5D3F613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3.1.1.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а также в целях материального стимулирования, повышения эффективности и качества результатов служебной деятельности.</w:t>
      </w:r>
    </w:p>
    <w:p w14:paraId="6381F62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3.1.2. Ежемесячное денежное поощрение выплачивается за фактически отработанное в календарном месяце время, которое определяется согласно табелю учета рабочего времени.</w:t>
      </w:r>
    </w:p>
    <w:p w14:paraId="0BCC978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3.1.3. Размер ежемесячного денежного поощрения муниципальному служащему устанавливается согласно приложению N 2 к настоящему Положению в соответствии с замещаемой им должностью муниципальной службы правовым актом:</w:t>
      </w:r>
    </w:p>
    <w:p w14:paraId="42DDBE5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района   - Главой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4FDC7842"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7FE5597"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3.2. Ежемесячная надбавка к должностному окладу за выслугу лет на муниципальной службе.</w:t>
      </w:r>
    </w:p>
    <w:p w14:paraId="532664FC"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02FCFD4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3.2.1. Ежемесячная надбавка к должностному окладу за выслугу лет на муниципальной службе назначается муниципальному служащему при возникновении у него права на получение этой надбавки.</w:t>
      </w:r>
    </w:p>
    <w:p w14:paraId="3E8E401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3.2.2. Для выплаты ежемесячной надбавки к должностному окладу за выслугу лет на муниципальной службе исчисляется стаж муниципальной службы муниципального служащего.</w:t>
      </w:r>
    </w:p>
    <w:p w14:paraId="723CEF3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3.2.3. Стаж муниципальной службы муниципального служащего исчисляется в установленном порядке в соответствии с действующим законодательством Российской Федерации.</w:t>
      </w:r>
    </w:p>
    <w:p w14:paraId="26B231C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3.2.4.Для рассмотрения вопросов о периодах муниципальной службы и иных периодах замещения должностей, включаемых в стаж (засчитываемых) в стаж муниципальной службы лиц, поступивших на муниципальную службу </w:t>
      </w:r>
      <w:r>
        <w:rPr>
          <w:sz w:val="28"/>
          <w:szCs w:val="28"/>
        </w:rPr>
        <w:lastRenderedPageBreak/>
        <w:t xml:space="preserve">в органы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дающего право на выплату ежемесячной надбавки к должностному окладу за выслугу лет, создается комиссия по рассмотрению и определению  стажа работы, дающего право на получение ежемесячной надбавки за выслугу лет.</w:t>
      </w:r>
    </w:p>
    <w:p w14:paraId="1D2C71A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Состав комиссии и положение о ней утверждается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4D106BF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w:t>
      </w:r>
      <w:proofErr w:type="gramStart"/>
      <w:r>
        <w:rPr>
          <w:sz w:val="28"/>
          <w:szCs w:val="28"/>
        </w:rPr>
        <w:t>5.Основным</w:t>
      </w:r>
      <w:proofErr w:type="gramEnd"/>
      <w:r>
        <w:rPr>
          <w:sz w:val="28"/>
          <w:szCs w:val="28"/>
        </w:rPr>
        <w:t xml:space="preserve"> документом для определения стажа работы, дающего право на получение ежемесячной надбавки к должностному окладу за выслугу лет, является трудовая книжка, а также другие документы, удостоверяющие наличие стажа работы дающего право на получение надбавки за выслугу лет.</w:t>
      </w:r>
    </w:p>
    <w:p w14:paraId="0A0A658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w:t>
      </w:r>
      <w:proofErr w:type="gramStart"/>
      <w:r>
        <w:rPr>
          <w:sz w:val="28"/>
          <w:szCs w:val="28"/>
        </w:rPr>
        <w:t>6.Периоды</w:t>
      </w:r>
      <w:proofErr w:type="gramEnd"/>
      <w:r>
        <w:rPr>
          <w:sz w:val="28"/>
          <w:szCs w:val="28"/>
        </w:rPr>
        <w:t xml:space="preserve"> муниципальной службы и иные периоды замещения должностей, включаемые (засчитываемые)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утверждаются Распоряжением Администрации </w:t>
      </w:r>
      <w:proofErr w:type="spellStart"/>
      <w:r>
        <w:rPr>
          <w:sz w:val="28"/>
          <w:szCs w:val="28"/>
        </w:rPr>
        <w:t>Ворошневского</w:t>
      </w:r>
      <w:proofErr w:type="spellEnd"/>
      <w:r>
        <w:rPr>
          <w:sz w:val="28"/>
          <w:szCs w:val="28"/>
        </w:rPr>
        <w:t xml:space="preserve"> сельсовета по представлению решения комиссии.</w:t>
      </w:r>
    </w:p>
    <w:p w14:paraId="4BE4D4F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w:t>
      </w:r>
      <w:proofErr w:type="gramStart"/>
      <w:r>
        <w:rPr>
          <w:sz w:val="28"/>
          <w:szCs w:val="28"/>
        </w:rPr>
        <w:t>7.Надбавка</w:t>
      </w:r>
      <w:proofErr w:type="gramEnd"/>
      <w:r>
        <w:rPr>
          <w:sz w:val="28"/>
          <w:szCs w:val="28"/>
        </w:rPr>
        <w:t xml:space="preserve"> за выслугу лет начисляется исходя из должностного оклада муниципального служащего без учета доплат и надбавок и выплачивается одновременно с выплатой заработной платы за соответствующий месяц.</w:t>
      </w:r>
    </w:p>
    <w:p w14:paraId="24CBC08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3.2.8. Размер ежемесячной надбавки к должностному окладу за выслугу лет на муниципальной службе устанавливается согласно приложению N 3 к настоящему Положению правовым актом:</w:t>
      </w:r>
    </w:p>
    <w:p w14:paraId="37A6EED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w:t>
      </w:r>
      <w:proofErr w:type="gramStart"/>
      <w:r>
        <w:rPr>
          <w:sz w:val="28"/>
          <w:szCs w:val="28"/>
        </w:rPr>
        <w:t>сельсовета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1A256D1F"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28D80EE3" w14:textId="77777777" w:rsidR="00BF7DE9" w:rsidRDefault="00BF7DE9" w:rsidP="00BF7DE9">
      <w:pPr>
        <w:widowControl w:val="0"/>
        <w:autoSpaceDE w:val="0"/>
        <w:autoSpaceDN w:val="0"/>
        <w:adjustRightInd w:val="0"/>
        <w:spacing w:after="0" w:line="240" w:lineRule="auto"/>
        <w:ind w:firstLine="540"/>
        <w:jc w:val="both"/>
        <w:rPr>
          <w:sz w:val="28"/>
          <w:szCs w:val="28"/>
        </w:rPr>
      </w:pPr>
      <w:r>
        <w:rPr>
          <w:b/>
          <w:sz w:val="28"/>
          <w:szCs w:val="28"/>
        </w:rPr>
        <w:t>3.3. Ежемесячная надбавка к должностному окладу за особые условия муниципальной службы</w:t>
      </w:r>
      <w:r>
        <w:rPr>
          <w:sz w:val="28"/>
          <w:szCs w:val="28"/>
        </w:rPr>
        <w:t>.</w:t>
      </w:r>
    </w:p>
    <w:p w14:paraId="03BFDF07"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72DBCAB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3.3.1.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которые производятся в установленные сроки с высоким качеством.</w:t>
      </w:r>
    </w:p>
    <w:p w14:paraId="74FD7B2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3.3.2. Размер ежемесячной надбавки к должностному окладу за особые условия муниципальной службы определяется с учетом профессиональной подготовки, опыта работы муниципального служащего, согласно приложению N 4 к настоящему Положению.</w:t>
      </w:r>
    </w:p>
    <w:p w14:paraId="3B6AF79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3.3.3. Ежемесячная надбавка к должностному </w:t>
      </w:r>
      <w:proofErr w:type="gramStart"/>
      <w:r>
        <w:rPr>
          <w:sz w:val="28"/>
          <w:szCs w:val="28"/>
        </w:rPr>
        <w:t>окладу  за</w:t>
      </w:r>
      <w:proofErr w:type="gramEnd"/>
      <w:r>
        <w:rPr>
          <w:sz w:val="28"/>
          <w:szCs w:val="28"/>
        </w:rPr>
        <w:t xml:space="preserve"> особые условия  муниципальной службы устанавливается и выплачивается за счет средств предусмотренных на оплату труда.</w:t>
      </w:r>
    </w:p>
    <w:p w14:paraId="11AA178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w:t>
      </w:r>
      <w:proofErr w:type="gramStart"/>
      <w:r>
        <w:rPr>
          <w:sz w:val="28"/>
          <w:szCs w:val="28"/>
        </w:rPr>
        <w:t>4.Основными</w:t>
      </w:r>
      <w:proofErr w:type="gramEnd"/>
      <w:r>
        <w:rPr>
          <w:sz w:val="28"/>
          <w:szCs w:val="28"/>
        </w:rPr>
        <w:t xml:space="preserve"> критериями для установления конкретных размеров ежемесячной надбавки к должностному окладу за особые условия муниципальной службы муниципальным служащим Администрации </w:t>
      </w:r>
      <w:proofErr w:type="spellStart"/>
      <w:r>
        <w:rPr>
          <w:sz w:val="28"/>
          <w:szCs w:val="28"/>
        </w:rPr>
        <w:t>Ворошневского</w:t>
      </w:r>
      <w:proofErr w:type="spellEnd"/>
      <w:r>
        <w:rPr>
          <w:sz w:val="28"/>
          <w:szCs w:val="28"/>
        </w:rPr>
        <w:t xml:space="preserve"> сельсовета Курского района являются:</w:t>
      </w:r>
    </w:p>
    <w:p w14:paraId="4555798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lastRenderedPageBreak/>
        <w:t>-профессиональный уровень исполнения должностных обязанностей;</w:t>
      </w:r>
    </w:p>
    <w:p w14:paraId="7B24D21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-сложность, срочность выполняемой работы, знание и применение в работе </w:t>
      </w:r>
      <w:proofErr w:type="gramStart"/>
      <w:r>
        <w:rPr>
          <w:sz w:val="28"/>
          <w:szCs w:val="28"/>
        </w:rPr>
        <w:t>компьютерной  и</w:t>
      </w:r>
      <w:proofErr w:type="gramEnd"/>
      <w:r>
        <w:rPr>
          <w:sz w:val="28"/>
          <w:szCs w:val="28"/>
        </w:rPr>
        <w:t xml:space="preserve"> иной техники;</w:t>
      </w:r>
    </w:p>
    <w:p w14:paraId="4E9C9B3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-Опыт работы по специальности и замещаемой должности;</w:t>
      </w:r>
    </w:p>
    <w:p w14:paraId="68FB655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-компетентность при выполнении наиболее важных, сложных и ответственных работ;</w:t>
      </w:r>
    </w:p>
    <w:p w14:paraId="0F6ADA8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-качественное выполнение работ высокой напряженности и интенсивности (большой объем, систематическое выполнение срочных и неотложных поручений, а также </w:t>
      </w:r>
      <w:proofErr w:type="gramStart"/>
      <w:r>
        <w:rPr>
          <w:sz w:val="28"/>
          <w:szCs w:val="28"/>
        </w:rPr>
        <w:t>работ</w:t>
      </w:r>
      <w:proofErr w:type="gramEnd"/>
      <w:r>
        <w:rPr>
          <w:sz w:val="28"/>
          <w:szCs w:val="28"/>
        </w:rPr>
        <w:t xml:space="preserve"> требующих повышенного внимания);</w:t>
      </w:r>
    </w:p>
    <w:p w14:paraId="114F0BF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-наличие переработки сверх нормальной продолжительности рабочего дня </w:t>
      </w:r>
    </w:p>
    <w:p w14:paraId="208A09A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3.3.5. Конкретный размер ежемесячной надбавки к должностному окладу за особые условия муниципальной службы устанавливается муниципальному служащему правовым актом:</w:t>
      </w:r>
    </w:p>
    <w:p w14:paraId="6AA0EAC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главой </w:t>
      </w:r>
      <w:proofErr w:type="spellStart"/>
      <w:r>
        <w:rPr>
          <w:sz w:val="28"/>
          <w:szCs w:val="28"/>
        </w:rPr>
        <w:t>Ворошневского</w:t>
      </w:r>
      <w:proofErr w:type="spellEnd"/>
      <w:r>
        <w:rPr>
          <w:sz w:val="28"/>
          <w:szCs w:val="28"/>
        </w:rPr>
        <w:t xml:space="preserve"> сельсовета Курского района;</w:t>
      </w:r>
    </w:p>
    <w:p w14:paraId="3A5B234A"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565AFAA"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3.4. Ежемесячная надбавка к должностному окладу за классный чин.</w:t>
      </w:r>
    </w:p>
    <w:p w14:paraId="3910E82C"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8A7AA8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3.4.1. Классные чины присваиваются муниципальным служащим в установленном порядке в соответствии с действующим законодательством Российской Федерации.</w:t>
      </w:r>
    </w:p>
    <w:p w14:paraId="33463FB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3.4.2. Ежемесячная надбавка к должностному окладу за классный чин устанавливается в соответствии с присвоенным классным чином в размерах согласно приложению N 5 к настоящему Положению.</w:t>
      </w:r>
    </w:p>
    <w:p w14:paraId="2906D8D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3.4.3. Размер ежемесячной надбавки к должностному окладу за классный чин устанавливается правовым актом:</w:t>
      </w:r>
    </w:p>
    <w:p w14:paraId="06B9CB5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 </w:t>
      </w:r>
    </w:p>
    <w:p w14:paraId="20BB49B0"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4C06A06E"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3.5. Ежемесячная процентная надбавка к должностному окладу за работу со сведениями, составляющими государственную тайну.</w:t>
      </w:r>
    </w:p>
    <w:p w14:paraId="35457E58"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460CBC6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3.5.1. Ежемесячная процентная надбавка к должностному окладу за работу со сведениями, составляющими государственную тайну, устанавливается в порядке и размерах, определенных законодательством Российской Федерации.</w:t>
      </w:r>
    </w:p>
    <w:p w14:paraId="71A48B5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3.5.2. Ежемесячная процентная надбавка к должностному окладу за работу со сведениями, составляющими государственную тайну, устанавливается правовым актом:</w:t>
      </w:r>
    </w:p>
    <w:p w14:paraId="508367B8"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 </w:t>
      </w:r>
    </w:p>
    <w:p w14:paraId="5C2EDE46" w14:textId="7777777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t>4. Дополнительные выплаты</w:t>
      </w:r>
    </w:p>
    <w:p w14:paraId="0D121ADE" w14:textId="77777777" w:rsidR="00BF7DE9" w:rsidRDefault="00BF7DE9" w:rsidP="00BF7DE9">
      <w:pPr>
        <w:widowControl w:val="0"/>
        <w:autoSpaceDE w:val="0"/>
        <w:autoSpaceDN w:val="0"/>
        <w:adjustRightInd w:val="0"/>
        <w:spacing w:after="0" w:line="240" w:lineRule="auto"/>
        <w:jc w:val="both"/>
        <w:rPr>
          <w:b/>
          <w:sz w:val="28"/>
          <w:szCs w:val="28"/>
        </w:rPr>
      </w:pPr>
    </w:p>
    <w:p w14:paraId="0A9D7EA8"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4.1. Премирование за выполнение особо важных и сложных заданий.</w:t>
      </w:r>
    </w:p>
    <w:p w14:paraId="5710BBDC"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3803D60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4.1.1. Премия за выполнение особо важных и сложных заданий выплачивается муниципальным служащим согласно приложению № 6 к настоящему Положению.</w:t>
      </w:r>
    </w:p>
    <w:p w14:paraId="063725C9"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0CB155EE"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4.2. Премирование по результатам работы.</w:t>
      </w:r>
    </w:p>
    <w:p w14:paraId="0A3A50FF"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7A420FB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4.2.1. Премия по результатам работы выплачивается муниципальным служащим:</w:t>
      </w:r>
    </w:p>
    <w:p w14:paraId="5360D6F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по итогам работы за год </w:t>
      </w:r>
      <w:proofErr w:type="gramStart"/>
      <w:r>
        <w:rPr>
          <w:sz w:val="28"/>
          <w:szCs w:val="28"/>
        </w:rPr>
        <w:t>согласно  приложению</w:t>
      </w:r>
      <w:proofErr w:type="gramEnd"/>
      <w:r>
        <w:rPr>
          <w:sz w:val="28"/>
          <w:szCs w:val="28"/>
        </w:rPr>
        <w:t xml:space="preserve"> № 7 к настоящему Положению.</w:t>
      </w:r>
    </w:p>
    <w:p w14:paraId="4523774E"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7CA4C04D"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4.3. Единовременная выплата к ежегодному основному оплачиваемому отпуску.</w:t>
      </w:r>
    </w:p>
    <w:p w14:paraId="5772496D"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677B36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4.3.1. Единовременная выплата к ежегодному основному оплачиваемому отпуску производится один раз в календарном году при уходе муниципального служащего в ежегодный основной оплачиваемый отпуск в пределах средств фонда оплаты труда в размере не более двух должностных окладов.</w:t>
      </w:r>
    </w:p>
    <w:p w14:paraId="4929C02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4.3.2. Муниципальным служащим, впервые принятым на работу в текущем календарном году, единовременная выплата к ежегодному основному оплачиваемому отпуску производится пропорционально отработанному времени с момента приема на работу до окончания календарного года.</w:t>
      </w:r>
    </w:p>
    <w:p w14:paraId="61BE1E5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4.3.3. Единовременная выплата к ежегодному основному оплачиваемому отпуску производится муниципальному служащему одновременно с выплатой денежного содержания за период отпуска.</w:t>
      </w:r>
    </w:p>
    <w:p w14:paraId="559EDEF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4.3.4. В случаях использования муниципальным служащим отпуска частями единовременная выплата к ежегодному основному оплачиваемому отпуску производится к большей части отпуска (не менее 14 календарных дней).  </w:t>
      </w:r>
    </w:p>
    <w:p w14:paraId="4ADBE6F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4.3.5. Решение о выплате муниципальным служащим единовременной выплаты к ежегодному основному оплачиваемому отпуску и ее размере принимается:</w:t>
      </w:r>
    </w:p>
    <w:p w14:paraId="7138980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p>
    <w:p w14:paraId="232C2506"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6F9515BE"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45700D90"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76C52ABF"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0505CEA3"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4AD4F065"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4.4. Материальная помощь.</w:t>
      </w:r>
    </w:p>
    <w:p w14:paraId="661740D6"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251F2C0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4.4.1. Выплата материальной помощи муниципальным служащим </w:t>
      </w:r>
    </w:p>
    <w:p w14:paraId="37E90407"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lastRenderedPageBreak/>
        <w:t>производится:</w:t>
      </w:r>
    </w:p>
    <w:p w14:paraId="014C413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в размере до одного должностного оклада к ежегодному основному отпуску;</w:t>
      </w:r>
    </w:p>
    <w:p w14:paraId="656E5EBA" w14:textId="77777777" w:rsidR="00BF7DE9" w:rsidRDefault="00BF7DE9" w:rsidP="00BF7DE9">
      <w:pPr>
        <w:widowControl w:val="0"/>
        <w:autoSpaceDE w:val="0"/>
        <w:autoSpaceDN w:val="0"/>
        <w:adjustRightInd w:val="0"/>
        <w:spacing w:after="0" w:line="240" w:lineRule="auto"/>
        <w:ind w:firstLine="540"/>
        <w:jc w:val="both"/>
        <w:rPr>
          <w:rFonts w:eastAsia="Times New Roman"/>
          <w:sz w:val="28"/>
          <w:szCs w:val="28"/>
        </w:rPr>
      </w:pPr>
      <w:r>
        <w:rPr>
          <w:sz w:val="28"/>
          <w:szCs w:val="28"/>
        </w:rPr>
        <w:t xml:space="preserve">- в </w:t>
      </w:r>
      <w:proofErr w:type="gramStart"/>
      <w:r>
        <w:rPr>
          <w:sz w:val="28"/>
          <w:szCs w:val="28"/>
        </w:rPr>
        <w:t>размере  двух</w:t>
      </w:r>
      <w:proofErr w:type="gramEnd"/>
      <w:r>
        <w:rPr>
          <w:sz w:val="28"/>
          <w:szCs w:val="28"/>
        </w:rPr>
        <w:t xml:space="preserve"> должностных окладов</w:t>
      </w:r>
      <w:r w:rsidRPr="00C31097">
        <w:rPr>
          <w:rFonts w:eastAsia="Times New Roman"/>
          <w:sz w:val="28"/>
          <w:szCs w:val="28"/>
        </w:rPr>
        <w:t xml:space="preserve"> оказывается материальная помощь</w:t>
      </w:r>
      <w:r>
        <w:rPr>
          <w:rFonts w:eastAsia="Times New Roman"/>
          <w:sz w:val="28"/>
          <w:szCs w:val="28"/>
        </w:rPr>
        <w:t>:</w:t>
      </w:r>
      <w:r w:rsidRPr="00C31097">
        <w:rPr>
          <w:rFonts w:eastAsia="Times New Roman"/>
          <w:sz w:val="28"/>
          <w:szCs w:val="28"/>
        </w:rPr>
        <w:t xml:space="preserve"> </w:t>
      </w:r>
    </w:p>
    <w:p w14:paraId="5634E28E" w14:textId="77777777" w:rsidR="00BF7DE9" w:rsidRDefault="00BF7DE9" w:rsidP="00BF7DE9">
      <w:pPr>
        <w:widowControl w:val="0"/>
        <w:autoSpaceDE w:val="0"/>
        <w:autoSpaceDN w:val="0"/>
        <w:adjustRightInd w:val="0"/>
        <w:spacing w:after="0" w:line="240" w:lineRule="auto"/>
        <w:ind w:firstLine="540"/>
        <w:jc w:val="both"/>
        <w:rPr>
          <w:sz w:val="28"/>
          <w:szCs w:val="28"/>
        </w:rPr>
      </w:pPr>
      <w:r w:rsidRPr="00C31097">
        <w:rPr>
          <w:rFonts w:eastAsia="Times New Roman"/>
          <w:sz w:val="28"/>
          <w:szCs w:val="28"/>
        </w:rPr>
        <w:t xml:space="preserve">для оказания социальной поддержки в связи с причинением ущерба имуществу, болезнью, смертью близких родственников, при рождении ребенка, </w:t>
      </w:r>
      <w:r>
        <w:rPr>
          <w:rFonts w:eastAsia="Times New Roman"/>
          <w:sz w:val="28"/>
          <w:szCs w:val="28"/>
        </w:rPr>
        <w:t xml:space="preserve">при вступлении в первый брак, </w:t>
      </w:r>
      <w:r w:rsidRPr="00C31097">
        <w:rPr>
          <w:rFonts w:eastAsia="Times New Roman"/>
          <w:sz w:val="28"/>
          <w:szCs w:val="28"/>
        </w:rPr>
        <w:t xml:space="preserve">приобретении услуг платной медицины и дорогостоящих лекарственных препаратов по медицинским показаниям на основании личного заявления, в соответствии с распоряжением Главы Администрации </w:t>
      </w:r>
      <w:proofErr w:type="spellStart"/>
      <w:r w:rsidRPr="00C31097">
        <w:rPr>
          <w:rFonts w:eastAsia="Times New Roman"/>
          <w:sz w:val="28"/>
          <w:szCs w:val="28"/>
        </w:rPr>
        <w:t>Ворошневского</w:t>
      </w:r>
      <w:proofErr w:type="spellEnd"/>
      <w:r w:rsidRPr="00C31097">
        <w:rPr>
          <w:rFonts w:eastAsia="Times New Roman"/>
          <w:sz w:val="28"/>
          <w:szCs w:val="28"/>
        </w:rPr>
        <w:t xml:space="preserve"> сельсовета.</w:t>
      </w:r>
      <w:r>
        <w:rPr>
          <w:sz w:val="28"/>
          <w:szCs w:val="28"/>
        </w:rPr>
        <w:t>;</w:t>
      </w:r>
    </w:p>
    <w:p w14:paraId="45E456D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в размере двух должностных </w:t>
      </w:r>
      <w:proofErr w:type="gramStart"/>
      <w:r>
        <w:rPr>
          <w:sz w:val="28"/>
          <w:szCs w:val="28"/>
        </w:rPr>
        <w:t>окладов  в</w:t>
      </w:r>
      <w:proofErr w:type="gramEnd"/>
      <w:r>
        <w:rPr>
          <w:sz w:val="28"/>
          <w:szCs w:val="28"/>
        </w:rPr>
        <w:t xml:space="preserve"> связи с юбилейными датами (50 лет, 55 лет, 60 лет, 65 лет) по заявлению с приложением соответствующих документов, подтверждающих указанные выше случаи.)</w:t>
      </w:r>
    </w:p>
    <w:p w14:paraId="63E4A6E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в размере двух должностных окладов в случае госпитализации муниципального служащего;</w:t>
      </w:r>
    </w:p>
    <w:p w14:paraId="55E5127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Выплата материальной помощи по указанным выше случаям в совокупности не может превышать двух должностных окладов в год, а в юбилейный год трех должностных окладов в год при наличии источника для </w:t>
      </w:r>
      <w:proofErr w:type="gramStart"/>
      <w:r>
        <w:rPr>
          <w:sz w:val="28"/>
          <w:szCs w:val="28"/>
        </w:rPr>
        <w:t>выплаты .</w:t>
      </w:r>
      <w:proofErr w:type="gramEnd"/>
    </w:p>
    <w:p w14:paraId="500136F1" w14:textId="77777777" w:rsidR="00BF7DE9" w:rsidRDefault="00BF7DE9" w:rsidP="00BF7DE9">
      <w:pPr>
        <w:spacing w:after="0" w:line="240" w:lineRule="auto"/>
        <w:ind w:firstLine="540"/>
        <w:jc w:val="both"/>
        <w:rPr>
          <w:rFonts w:eastAsia="Times New Roman"/>
          <w:szCs w:val="24"/>
        </w:rPr>
      </w:pPr>
      <w:r>
        <w:rPr>
          <w:sz w:val="28"/>
          <w:szCs w:val="28"/>
        </w:rPr>
        <w:t xml:space="preserve">- в других случаях при наличии средств и положительного решения руководства Администрации </w:t>
      </w:r>
      <w:proofErr w:type="spellStart"/>
      <w:r>
        <w:rPr>
          <w:sz w:val="28"/>
          <w:szCs w:val="28"/>
        </w:rPr>
        <w:t>Ворошневского</w:t>
      </w:r>
      <w:proofErr w:type="spellEnd"/>
      <w:r>
        <w:rPr>
          <w:sz w:val="28"/>
          <w:szCs w:val="28"/>
        </w:rPr>
        <w:t xml:space="preserve"> сельсовета Курского района, в каждом отдельном случае.</w:t>
      </w:r>
      <w:r w:rsidRPr="00C31097">
        <w:rPr>
          <w:rFonts w:eastAsia="Times New Roman"/>
          <w:szCs w:val="24"/>
        </w:rPr>
        <w:t xml:space="preserve"> </w:t>
      </w:r>
    </w:p>
    <w:p w14:paraId="59A596B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4.4.2. В размере пяти должностных окладов материальная помощь в случае смерти муниципального </w:t>
      </w:r>
      <w:proofErr w:type="gramStart"/>
      <w:r>
        <w:rPr>
          <w:sz w:val="28"/>
          <w:szCs w:val="28"/>
        </w:rPr>
        <w:t>служащего,  может</w:t>
      </w:r>
      <w:proofErr w:type="gramEnd"/>
      <w:r>
        <w:rPr>
          <w:sz w:val="28"/>
          <w:szCs w:val="28"/>
        </w:rPr>
        <w:t xml:space="preserve">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14:paraId="4094ACA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4.4.3. Решение о выплате муниципальным служащим материальной помощи принимается:</w:t>
      </w:r>
    </w:p>
    <w:p w14:paraId="22B11E6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Распоряжением Администрации </w:t>
      </w:r>
      <w:proofErr w:type="spellStart"/>
      <w:r>
        <w:rPr>
          <w:sz w:val="28"/>
          <w:szCs w:val="28"/>
        </w:rPr>
        <w:t>Ворошневского</w:t>
      </w:r>
      <w:proofErr w:type="spellEnd"/>
      <w:r>
        <w:rPr>
          <w:sz w:val="28"/>
          <w:szCs w:val="28"/>
        </w:rPr>
        <w:t xml:space="preserve"> сельсовета Курского района</w:t>
      </w:r>
    </w:p>
    <w:p w14:paraId="7FE8EA3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4.4.4. Выплата материальной помощи к отпуску производится по личному заявлению муниципального служащего и может быть осуществлена одновременно с выплатой денежного содержания за период отпуска или использовании его части.;</w:t>
      </w:r>
    </w:p>
    <w:p w14:paraId="256DA5F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4.4.</w:t>
      </w:r>
      <w:proofErr w:type="gramStart"/>
      <w:r>
        <w:rPr>
          <w:sz w:val="28"/>
          <w:szCs w:val="28"/>
        </w:rPr>
        <w:t>5.Общая</w:t>
      </w:r>
      <w:proofErr w:type="gramEnd"/>
      <w:r>
        <w:rPr>
          <w:sz w:val="28"/>
          <w:szCs w:val="28"/>
        </w:rPr>
        <w:t xml:space="preserve"> сумма материальной помощи, выплачиваемой в календарном году конкретному муниципальному служащему максимальными размерами не ограничивается.</w:t>
      </w:r>
    </w:p>
    <w:p w14:paraId="7A8566F8"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6ACC41A9"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38FFDD1E"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4AD290F4" w14:textId="77777777" w:rsidR="00BF7DE9" w:rsidRDefault="00BF7DE9" w:rsidP="00BF7DE9">
      <w:pPr>
        <w:widowControl w:val="0"/>
        <w:autoSpaceDE w:val="0"/>
        <w:autoSpaceDN w:val="0"/>
        <w:adjustRightInd w:val="0"/>
        <w:spacing w:after="0" w:line="240" w:lineRule="auto"/>
        <w:ind w:firstLine="540"/>
        <w:jc w:val="both"/>
        <w:rPr>
          <w:b/>
          <w:sz w:val="28"/>
          <w:szCs w:val="28"/>
        </w:rPr>
      </w:pPr>
      <w:r>
        <w:rPr>
          <w:b/>
          <w:sz w:val="28"/>
          <w:szCs w:val="28"/>
        </w:rPr>
        <w:t>4.5. Единовременное поощрение.</w:t>
      </w:r>
    </w:p>
    <w:p w14:paraId="0B0FBE4E" w14:textId="77777777" w:rsidR="00BF7DE9" w:rsidRDefault="00BF7DE9" w:rsidP="00BF7DE9">
      <w:pPr>
        <w:widowControl w:val="0"/>
        <w:autoSpaceDE w:val="0"/>
        <w:autoSpaceDN w:val="0"/>
        <w:adjustRightInd w:val="0"/>
        <w:spacing w:after="0" w:line="240" w:lineRule="auto"/>
        <w:ind w:firstLine="540"/>
        <w:jc w:val="both"/>
        <w:rPr>
          <w:b/>
          <w:sz w:val="28"/>
          <w:szCs w:val="28"/>
        </w:rPr>
      </w:pPr>
    </w:p>
    <w:p w14:paraId="76046BC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4.5.1. Единовременное поощрение выплачивается за безупречную и </w:t>
      </w:r>
      <w:r>
        <w:rPr>
          <w:sz w:val="28"/>
          <w:szCs w:val="28"/>
        </w:rPr>
        <w:lastRenderedPageBreak/>
        <w:t>эффективную муниципальную службу.</w:t>
      </w:r>
    </w:p>
    <w:p w14:paraId="22A6DEE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4.5.2. Поощрение производится на основе индивидуальной оценки качества труда каждого муниципального служащего и его личного вклада в решение задач, поставленных перед ним.</w:t>
      </w:r>
    </w:p>
    <w:p w14:paraId="76C0F25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4.5.3. При поощрении муниципального служащего ему выплачивается единовременное денежное поощрение или вручается ценный подарок. Выплата муниципальному служащему единовременного денежного поощрения или награждение ценным подарком производится за счет средств работодателя в пределах фонда оплаты труда муниципальных служащих.</w:t>
      </w:r>
    </w:p>
    <w:p w14:paraId="631DF1E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4.5.4. Основанием для поощрения является:</w:t>
      </w:r>
    </w:p>
    <w:p w14:paraId="0ED7414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а) безупречная и эффективная муниципальная служба (безупречность службы определяется отсутствием дисциплинарных взысканий на дату оформления поощрения);</w:t>
      </w:r>
    </w:p>
    <w:p w14:paraId="72EF35E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б) выполнение заданий особой важности и сложности (важность и сложность заданий в каждом конкретном случае определяется руководителем муниципального служащего);</w:t>
      </w:r>
    </w:p>
    <w:p w14:paraId="5DF2B55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в) образцовое выполнение муниципальным служащим должностных обязанностей (образцовое выполнение муниципальным служащим должностных обязанностей означает качественное и своевременное их исполнение, творческий подход и проявление инициативы, обеспечивающие эффективность работы органа местного самоуправления </w:t>
      </w:r>
      <w:proofErr w:type="spellStart"/>
      <w:r>
        <w:rPr>
          <w:sz w:val="28"/>
          <w:szCs w:val="28"/>
        </w:rPr>
        <w:t>Ворошневского</w:t>
      </w:r>
      <w:proofErr w:type="spellEnd"/>
      <w:r>
        <w:rPr>
          <w:sz w:val="28"/>
          <w:szCs w:val="28"/>
        </w:rPr>
        <w:t xml:space="preserve"> сельсовета Курского района </w:t>
      </w:r>
    </w:p>
    <w:p w14:paraId="43243BF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г) другие достижения по службе.</w:t>
      </w:r>
    </w:p>
    <w:p w14:paraId="601CB59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4.5.5. За безупречную и эффективную муниципальную службу применяются следующие виды поощрения и награждения муниципального служащего:</w:t>
      </w:r>
    </w:p>
    <w:p w14:paraId="486F334D"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0" w:name="Par130"/>
      <w:bookmarkEnd w:id="0"/>
      <w:r>
        <w:rPr>
          <w:sz w:val="28"/>
          <w:szCs w:val="28"/>
        </w:rPr>
        <w:t xml:space="preserve">а) объявление благодарности Главы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Курской</w:t>
      </w:r>
      <w:proofErr w:type="gramEnd"/>
      <w:r>
        <w:rPr>
          <w:sz w:val="28"/>
          <w:szCs w:val="28"/>
        </w:rPr>
        <w:t xml:space="preserve"> области с выплатой единовременного поощрения;</w:t>
      </w:r>
    </w:p>
    <w:p w14:paraId="6D0FFBD1"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1" w:name="Par131"/>
      <w:bookmarkEnd w:id="1"/>
      <w:r>
        <w:rPr>
          <w:sz w:val="28"/>
          <w:szCs w:val="28"/>
        </w:rPr>
        <w:t>б) награждение Почетной грамотой МО «</w:t>
      </w:r>
      <w:proofErr w:type="spellStart"/>
      <w:r>
        <w:rPr>
          <w:sz w:val="28"/>
          <w:szCs w:val="28"/>
        </w:rPr>
        <w:t>Ворошневский</w:t>
      </w:r>
      <w:proofErr w:type="spellEnd"/>
      <w:r>
        <w:rPr>
          <w:sz w:val="28"/>
          <w:szCs w:val="28"/>
        </w:rPr>
        <w:t xml:space="preserve"> сельсовет» Курского района   Курской области с выплатой единовременного поощрения или с вручением ценного подарка;</w:t>
      </w:r>
    </w:p>
    <w:p w14:paraId="193C81E1"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2" w:name="Par132"/>
      <w:bookmarkEnd w:id="2"/>
      <w:r>
        <w:rPr>
          <w:sz w:val="28"/>
          <w:szCs w:val="28"/>
        </w:rPr>
        <w:t>в) выплата единовременного поощрения в связи с выходом на пенсию;</w:t>
      </w:r>
    </w:p>
    <w:p w14:paraId="414F5F7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г) иные виды поощрения и награждения, установленные законодательством Российской Федерации и Курской области.</w:t>
      </w:r>
    </w:p>
    <w:p w14:paraId="1D0D4F9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4.5.6. Допускается одновременное применение нескольких видов поощрений.</w:t>
      </w:r>
    </w:p>
    <w:p w14:paraId="22B2152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4.5.7. В течение срока действия дисциплинарного взыскания муниципальный служащий не поощряется.</w:t>
      </w:r>
    </w:p>
    <w:p w14:paraId="24E2BB8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4.5.8. Решение о выплате муниципальным служащим единовременного поощрения принимается:</w:t>
      </w:r>
    </w:p>
    <w:p w14:paraId="294130F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p>
    <w:p w14:paraId="450138E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4.5.9. В решении должны в обязательном порядке содержаться сведения о том, за какие именно заслуги и достижения поощряется муниципальный служащий и какой вид поощрения применяется.</w:t>
      </w:r>
    </w:p>
    <w:p w14:paraId="5AF1757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lastRenderedPageBreak/>
        <w:t xml:space="preserve">4.5.10. Ходатайство о применении поощрения в соответствии </w:t>
      </w:r>
      <w:proofErr w:type="gramStart"/>
      <w:r>
        <w:rPr>
          <w:sz w:val="28"/>
          <w:szCs w:val="28"/>
        </w:rPr>
        <w:t>с  подпунктами</w:t>
      </w:r>
      <w:proofErr w:type="gramEnd"/>
      <w:r>
        <w:rPr>
          <w:sz w:val="28"/>
          <w:szCs w:val="28"/>
        </w:rPr>
        <w:t xml:space="preserve">  «а», «б» пункта 4.5.5. готовится непосредственным руководителем муниципального служащего на имя Главы </w:t>
      </w:r>
      <w:proofErr w:type="spellStart"/>
      <w:r>
        <w:rPr>
          <w:sz w:val="28"/>
          <w:szCs w:val="28"/>
        </w:rPr>
        <w:t>Ворошневского</w:t>
      </w:r>
      <w:proofErr w:type="spellEnd"/>
      <w:r>
        <w:rPr>
          <w:sz w:val="28"/>
          <w:szCs w:val="28"/>
        </w:rPr>
        <w:t xml:space="preserve"> сельсовета Курского района. Ходатайство должно быть мотивированным, отражать степень участия муниципального служащего в решении конкретной задачи, стоящей перед органом местного самоуправления. В тексте ходатайства о поощрении должна быть охарактеризована деятельность муниципального служащего, указаны мотивы поощрения.</w:t>
      </w:r>
    </w:p>
    <w:p w14:paraId="7C35791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Ходатайство подписывается непосредственным руководителем муниципального служащего.</w:t>
      </w:r>
    </w:p>
    <w:p w14:paraId="2A72DC5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4.5.11. Награждение Почетной </w:t>
      </w:r>
      <w:proofErr w:type="gramStart"/>
      <w:r>
        <w:rPr>
          <w:sz w:val="28"/>
          <w:szCs w:val="28"/>
        </w:rPr>
        <w:t>грамотой  МО</w:t>
      </w:r>
      <w:proofErr w:type="gramEnd"/>
      <w:r>
        <w:rPr>
          <w:sz w:val="28"/>
          <w:szCs w:val="28"/>
        </w:rPr>
        <w:t xml:space="preserve"> «</w:t>
      </w:r>
      <w:proofErr w:type="spellStart"/>
      <w:r>
        <w:rPr>
          <w:sz w:val="28"/>
          <w:szCs w:val="28"/>
        </w:rPr>
        <w:t>Ворошневский</w:t>
      </w:r>
      <w:proofErr w:type="spellEnd"/>
      <w:r>
        <w:rPr>
          <w:sz w:val="28"/>
          <w:szCs w:val="28"/>
        </w:rPr>
        <w:t xml:space="preserve"> сельсовет»  Курской области производится в соответствии с Положением о Почетной грамоте  МО «</w:t>
      </w:r>
      <w:proofErr w:type="spellStart"/>
      <w:r>
        <w:rPr>
          <w:sz w:val="28"/>
          <w:szCs w:val="28"/>
        </w:rPr>
        <w:t>Ворошневский</w:t>
      </w:r>
      <w:proofErr w:type="spellEnd"/>
      <w:r>
        <w:rPr>
          <w:sz w:val="28"/>
          <w:szCs w:val="28"/>
        </w:rPr>
        <w:t xml:space="preserve"> сельсовет» Курского района .</w:t>
      </w:r>
    </w:p>
    <w:p w14:paraId="137BDAF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4.5.12. Единовременное поощрение в соответствии </w:t>
      </w:r>
      <w:proofErr w:type="gramStart"/>
      <w:r>
        <w:rPr>
          <w:sz w:val="28"/>
          <w:szCs w:val="28"/>
        </w:rPr>
        <w:t>с  подпунктом</w:t>
      </w:r>
      <w:proofErr w:type="gramEnd"/>
      <w:r>
        <w:rPr>
          <w:sz w:val="28"/>
          <w:szCs w:val="28"/>
        </w:rPr>
        <w:t xml:space="preserve"> «в» пункта 4.5.5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14:paraId="118CC62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4.5.13. Единовременное поощрение в соответствии с подпунктом «в» пункта 4.5.5 не выплачивается лицам:</w:t>
      </w:r>
    </w:p>
    <w:p w14:paraId="609B4A8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ранее получавшим аналогичное поощрение при увольнении с государственной гражданской службы или с муниципальной службы;</w:t>
      </w:r>
    </w:p>
    <w:p w14:paraId="4087980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увольняемым по инициативе работодателя по основаниям, предусмотренным пунктами 5-7, 9-11 статьи 81 Трудового кодекса Российской Федерации.</w:t>
      </w:r>
    </w:p>
    <w:p w14:paraId="2CE1179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4.5.14. Размеры единовременного поощрения составляют:</w:t>
      </w:r>
    </w:p>
    <w:p w14:paraId="5252F92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а) при объявлении благодарности Главы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до одного  должностного оклада поощряемого муниципального служащего;</w:t>
      </w:r>
    </w:p>
    <w:p w14:paraId="542C822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б) при награждении Почетной грамотой МО «</w:t>
      </w:r>
      <w:proofErr w:type="spellStart"/>
      <w:r>
        <w:rPr>
          <w:sz w:val="28"/>
          <w:szCs w:val="28"/>
        </w:rPr>
        <w:t>Ворошневский</w:t>
      </w:r>
      <w:proofErr w:type="spellEnd"/>
      <w:r>
        <w:rPr>
          <w:sz w:val="28"/>
          <w:szCs w:val="28"/>
        </w:rPr>
        <w:t xml:space="preserve"> сельсовет» Курского района   </w:t>
      </w:r>
      <w:proofErr w:type="gramStart"/>
      <w:r>
        <w:rPr>
          <w:sz w:val="28"/>
          <w:szCs w:val="28"/>
        </w:rPr>
        <w:t>-  до</w:t>
      </w:r>
      <w:proofErr w:type="gramEnd"/>
      <w:r>
        <w:rPr>
          <w:sz w:val="28"/>
          <w:szCs w:val="28"/>
        </w:rPr>
        <w:t xml:space="preserve"> одного должностного оклада поощряемого муниципального служащего;</w:t>
      </w:r>
    </w:p>
    <w:p w14:paraId="4A8A65E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в) при выходе на пенсию за выслугу лет – десять должностных окладов поощряемого муниципального служащего.</w:t>
      </w:r>
    </w:p>
    <w:p w14:paraId="3A74A7F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4.5.15. Награждение муниципального служащего государственными наградами, наградами Курской области, иными видами поощрений производится в порядке, установленном действующим законодательством.</w:t>
      </w:r>
    </w:p>
    <w:p w14:paraId="285D508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4.5.16. Поощрение муниципального служащего доводится до сведения коллектива, объявляется (вручается) в торжественной обстановке.</w:t>
      </w:r>
    </w:p>
    <w:p w14:paraId="1EE8218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4.5.17. Сведения о поощрении вносятся в личное дело и трудовую книжку муниципального служащего.</w:t>
      </w:r>
    </w:p>
    <w:p w14:paraId="4A5B8FB0"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35A423A3" w14:textId="77777777" w:rsidR="00BF7DE9" w:rsidRDefault="00BF7DE9" w:rsidP="00BF7DE9">
      <w:pPr>
        <w:widowControl w:val="0"/>
        <w:autoSpaceDE w:val="0"/>
        <w:autoSpaceDN w:val="0"/>
        <w:adjustRightInd w:val="0"/>
        <w:spacing w:after="0" w:line="240" w:lineRule="auto"/>
        <w:jc w:val="center"/>
        <w:outlineLvl w:val="1"/>
        <w:rPr>
          <w:b/>
          <w:sz w:val="28"/>
          <w:szCs w:val="28"/>
        </w:rPr>
      </w:pPr>
      <w:r>
        <w:rPr>
          <w:b/>
          <w:sz w:val="28"/>
          <w:szCs w:val="28"/>
        </w:rPr>
        <w:t>5. Дополнительные гарантии муниципальным служащим</w:t>
      </w:r>
    </w:p>
    <w:p w14:paraId="74F7EFBD" w14:textId="77777777" w:rsidR="00BF7DE9" w:rsidRDefault="00BF7DE9" w:rsidP="00BF7DE9">
      <w:pPr>
        <w:widowControl w:val="0"/>
        <w:autoSpaceDE w:val="0"/>
        <w:autoSpaceDN w:val="0"/>
        <w:adjustRightInd w:val="0"/>
        <w:spacing w:after="0" w:line="240" w:lineRule="auto"/>
        <w:jc w:val="both"/>
        <w:rPr>
          <w:sz w:val="28"/>
          <w:szCs w:val="28"/>
        </w:rPr>
      </w:pPr>
    </w:p>
    <w:p w14:paraId="66B5297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5.1. Муниципальным служащим предоставляется право на:</w:t>
      </w:r>
    </w:p>
    <w:p w14:paraId="4F045AD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lastRenderedPageBreak/>
        <w:t>а) сохранение денежного содержания как за фактически отработанное время в период:</w:t>
      </w:r>
    </w:p>
    <w:p w14:paraId="751D2B0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прохождения курсов профессиональной переподготовки, повышения квалификации и стажировки;</w:t>
      </w:r>
    </w:p>
    <w:p w14:paraId="7B08148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нахождения в служебных командировках;</w:t>
      </w:r>
    </w:p>
    <w:p w14:paraId="0008D51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14:paraId="6DE4916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проведения служебной проверки;</w:t>
      </w:r>
    </w:p>
    <w:p w14:paraId="74ABDEE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б) возмещение расходов, связанных с использованием личного транспорта в служебных целях;</w:t>
      </w:r>
    </w:p>
    <w:p w14:paraId="00936FE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в) выплату компенсации за неиспользованный ежегодный основной оплачиваемый отпуск и ежегодный дополнительный оплачиваемый отпуск;</w:t>
      </w:r>
    </w:p>
    <w:p w14:paraId="3337DF7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г) оплату за период временной нетрудоспособности;</w:t>
      </w:r>
    </w:p>
    <w:p w14:paraId="01855C3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д) оплату командировочных расходов;</w:t>
      </w:r>
    </w:p>
    <w:p w14:paraId="7430340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е) оплату стоимости курсов профессиональной переподготовки, повышения квалификации и стажировки;</w:t>
      </w:r>
    </w:p>
    <w:p w14:paraId="784840D9" w14:textId="77777777" w:rsidR="00BF7DE9" w:rsidRDefault="00BF7DE9" w:rsidP="00BF7DE9">
      <w:pPr>
        <w:widowControl w:val="0"/>
        <w:autoSpaceDE w:val="0"/>
        <w:autoSpaceDN w:val="0"/>
        <w:adjustRightInd w:val="0"/>
        <w:spacing w:after="0" w:line="240" w:lineRule="auto"/>
        <w:ind w:firstLine="540"/>
        <w:jc w:val="both"/>
        <w:rPr>
          <w:sz w:val="28"/>
          <w:szCs w:val="28"/>
        </w:rPr>
      </w:pPr>
      <w:bookmarkStart w:id="3" w:name="_Hlk115431117"/>
      <w:r>
        <w:rPr>
          <w:sz w:val="28"/>
          <w:szCs w:val="28"/>
        </w:rPr>
        <w:t>ж) выплаты в размере 10 должностных окладов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bookmarkEnd w:id="3"/>
    <w:p w14:paraId="06ECCC3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5.2. Решение о выплате муниципальным служащим денежных средств по указанным выше случаям принимается:</w:t>
      </w:r>
    </w:p>
    <w:p w14:paraId="4563AF9A"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w:t>
      </w:r>
      <w:proofErr w:type="gramEnd"/>
      <w:r>
        <w:rPr>
          <w:sz w:val="28"/>
          <w:szCs w:val="28"/>
        </w:rPr>
        <w:t xml:space="preserve"> Главы </w:t>
      </w:r>
      <w:proofErr w:type="spellStart"/>
      <w:r>
        <w:rPr>
          <w:sz w:val="28"/>
          <w:szCs w:val="28"/>
        </w:rPr>
        <w:t>Ворошневского</w:t>
      </w:r>
      <w:proofErr w:type="spellEnd"/>
      <w:r>
        <w:rPr>
          <w:sz w:val="28"/>
          <w:szCs w:val="28"/>
        </w:rPr>
        <w:t xml:space="preserve"> сельсовета Курского района;</w:t>
      </w:r>
    </w:p>
    <w:p w14:paraId="1C547B51" w14:textId="77777777" w:rsidR="00BF7DE9" w:rsidRDefault="00BF7DE9" w:rsidP="00BF7DE9">
      <w:pPr>
        <w:widowControl w:val="0"/>
        <w:autoSpaceDE w:val="0"/>
        <w:autoSpaceDN w:val="0"/>
        <w:adjustRightInd w:val="0"/>
        <w:spacing w:after="0" w:line="240" w:lineRule="auto"/>
        <w:jc w:val="both"/>
        <w:rPr>
          <w:sz w:val="28"/>
          <w:szCs w:val="28"/>
        </w:rPr>
      </w:pPr>
    </w:p>
    <w:p w14:paraId="700B9A21" w14:textId="77777777" w:rsidR="00BF7DE9" w:rsidRDefault="00BF7DE9" w:rsidP="00BF7DE9">
      <w:pPr>
        <w:widowControl w:val="0"/>
        <w:autoSpaceDE w:val="0"/>
        <w:autoSpaceDN w:val="0"/>
        <w:adjustRightInd w:val="0"/>
        <w:spacing w:after="0" w:line="240" w:lineRule="auto"/>
        <w:jc w:val="both"/>
        <w:rPr>
          <w:sz w:val="28"/>
          <w:szCs w:val="28"/>
        </w:rPr>
      </w:pPr>
    </w:p>
    <w:p w14:paraId="0824DDAD" w14:textId="77777777" w:rsidR="00BF7DE9" w:rsidRDefault="00BF7DE9" w:rsidP="00BF7DE9">
      <w:pPr>
        <w:widowControl w:val="0"/>
        <w:autoSpaceDE w:val="0"/>
        <w:autoSpaceDN w:val="0"/>
        <w:adjustRightInd w:val="0"/>
        <w:spacing w:after="0" w:line="240" w:lineRule="auto"/>
        <w:jc w:val="both"/>
        <w:rPr>
          <w:sz w:val="28"/>
          <w:szCs w:val="28"/>
        </w:rPr>
      </w:pPr>
    </w:p>
    <w:p w14:paraId="0958E8BA" w14:textId="77777777" w:rsidR="00BF7DE9" w:rsidRDefault="00BF7DE9" w:rsidP="00BF7DE9">
      <w:pPr>
        <w:widowControl w:val="0"/>
        <w:autoSpaceDE w:val="0"/>
        <w:autoSpaceDN w:val="0"/>
        <w:adjustRightInd w:val="0"/>
        <w:spacing w:after="0" w:line="240" w:lineRule="auto"/>
        <w:jc w:val="both"/>
        <w:rPr>
          <w:sz w:val="28"/>
          <w:szCs w:val="28"/>
        </w:rPr>
      </w:pPr>
    </w:p>
    <w:p w14:paraId="32E4E7DC" w14:textId="77777777" w:rsidR="00BF7DE9" w:rsidRDefault="00BF7DE9" w:rsidP="00BF7DE9"/>
    <w:p w14:paraId="129FB6EB" w14:textId="77777777" w:rsidR="00BF7DE9" w:rsidRDefault="00BF7DE9" w:rsidP="00BF7DE9"/>
    <w:p w14:paraId="1439209A" w14:textId="77777777" w:rsidR="00BF7DE9" w:rsidRDefault="00BF7DE9" w:rsidP="00BF7DE9"/>
    <w:p w14:paraId="6EA47581" w14:textId="77777777" w:rsidR="00BF7DE9" w:rsidRDefault="00BF7DE9" w:rsidP="00BF7DE9"/>
    <w:p w14:paraId="363CD398" w14:textId="77777777" w:rsidR="00BF7DE9" w:rsidRDefault="00BF7DE9" w:rsidP="00BF7DE9"/>
    <w:p w14:paraId="568E4044" w14:textId="77777777" w:rsidR="00BF7DE9" w:rsidRDefault="00BF7DE9" w:rsidP="00BF7DE9"/>
    <w:p w14:paraId="2A444693" w14:textId="77777777" w:rsidR="00BF7DE9" w:rsidRDefault="00BF7DE9" w:rsidP="00BF7DE9"/>
    <w:p w14:paraId="18542F06" w14:textId="77777777" w:rsidR="00BF7DE9" w:rsidRDefault="00BF7DE9" w:rsidP="00BF7DE9"/>
    <w:p w14:paraId="709CC6CE" w14:textId="77777777" w:rsidR="00BF7DE9" w:rsidRDefault="00BF7DE9" w:rsidP="00BF7DE9"/>
    <w:p w14:paraId="4983AD9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BA680B2"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lastRenderedPageBreak/>
        <w:t>Приложение N 1</w:t>
      </w:r>
    </w:p>
    <w:p w14:paraId="1DA41185"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3A40E18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6618B316"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5C9B31ED"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48D73042" w14:textId="77777777" w:rsidR="00BF7DE9" w:rsidRDefault="00BF7DE9" w:rsidP="00BF7DE9">
      <w:pPr>
        <w:widowControl w:val="0"/>
        <w:autoSpaceDE w:val="0"/>
        <w:autoSpaceDN w:val="0"/>
        <w:adjustRightInd w:val="0"/>
        <w:spacing w:after="0" w:line="240" w:lineRule="auto"/>
        <w:jc w:val="both"/>
        <w:rPr>
          <w:sz w:val="28"/>
          <w:szCs w:val="28"/>
        </w:rPr>
      </w:pPr>
    </w:p>
    <w:p w14:paraId="026321AE" w14:textId="77777777" w:rsidR="00BF7DE9" w:rsidRDefault="00BF7DE9" w:rsidP="00BF7DE9">
      <w:pPr>
        <w:widowControl w:val="0"/>
        <w:autoSpaceDE w:val="0"/>
        <w:autoSpaceDN w:val="0"/>
        <w:adjustRightInd w:val="0"/>
        <w:spacing w:after="0" w:line="240" w:lineRule="auto"/>
        <w:jc w:val="center"/>
        <w:rPr>
          <w:b/>
          <w:sz w:val="28"/>
          <w:szCs w:val="28"/>
        </w:rPr>
      </w:pPr>
      <w:bookmarkStart w:id="4" w:name="Par183"/>
      <w:bookmarkEnd w:id="4"/>
      <w:r>
        <w:rPr>
          <w:b/>
          <w:sz w:val="28"/>
          <w:szCs w:val="28"/>
        </w:rPr>
        <w:t>РАЗМЕРЫ</w:t>
      </w:r>
    </w:p>
    <w:p w14:paraId="300FD18D"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ДОЛЖНОСТНЫХ ОКЛАДОВ МУНИЦИПАЛЬНЫХ СЛУЖАЩИХ </w:t>
      </w:r>
    </w:p>
    <w:p w14:paraId="69E6D0AF"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ВОРОШНЕВСКОГО СЕЛЬСОВЕТА</w:t>
      </w:r>
    </w:p>
    <w:p w14:paraId="56E0BED6"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 КУРСКОГО РАЙОНА КУРСКОЙ ОБЛАСТИ</w:t>
      </w:r>
    </w:p>
    <w:p w14:paraId="0705FBDA" w14:textId="77777777" w:rsidR="00BF7DE9" w:rsidRDefault="00BF7DE9" w:rsidP="00BF7DE9">
      <w:pPr>
        <w:widowControl w:val="0"/>
        <w:autoSpaceDE w:val="0"/>
        <w:autoSpaceDN w:val="0"/>
        <w:adjustRightInd w:val="0"/>
        <w:spacing w:after="0" w:line="240" w:lineRule="auto"/>
        <w:jc w:val="both"/>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7560"/>
        <w:gridCol w:w="1796"/>
      </w:tblGrid>
      <w:tr w:rsidR="00BF7DE9" w14:paraId="4C3484F5" w14:textId="77777777" w:rsidTr="0084088F">
        <w:trPr>
          <w:trHeight w:val="800"/>
        </w:trPr>
        <w:tc>
          <w:tcPr>
            <w:tcW w:w="7560" w:type="dxa"/>
            <w:tcBorders>
              <w:top w:val="single" w:sz="8" w:space="0" w:color="auto"/>
              <w:left w:val="single" w:sz="8" w:space="0" w:color="auto"/>
              <w:bottom w:val="single" w:sz="8" w:space="0" w:color="auto"/>
              <w:right w:val="single" w:sz="8" w:space="0" w:color="auto"/>
            </w:tcBorders>
            <w:hideMark/>
          </w:tcPr>
          <w:p w14:paraId="0B9B8116"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Наименование должности                    </w:t>
            </w:r>
          </w:p>
        </w:tc>
        <w:tc>
          <w:tcPr>
            <w:tcW w:w="1796" w:type="dxa"/>
            <w:tcBorders>
              <w:top w:val="single" w:sz="8" w:space="0" w:color="auto"/>
              <w:left w:val="single" w:sz="8" w:space="0" w:color="auto"/>
              <w:bottom w:val="single" w:sz="8" w:space="0" w:color="auto"/>
              <w:right w:val="single" w:sz="8" w:space="0" w:color="auto"/>
            </w:tcBorders>
            <w:hideMark/>
          </w:tcPr>
          <w:p w14:paraId="67B3E6E2" w14:textId="77777777" w:rsidR="00BF7DE9" w:rsidRDefault="00BF7DE9" w:rsidP="0084088F">
            <w:pPr>
              <w:widowControl w:val="0"/>
              <w:autoSpaceDE w:val="0"/>
              <w:autoSpaceDN w:val="0"/>
              <w:adjustRightInd w:val="0"/>
              <w:spacing w:after="0" w:line="240" w:lineRule="auto"/>
              <w:rPr>
                <w:rFonts w:eastAsiaTheme="minorHAnsi"/>
                <w:sz w:val="28"/>
                <w:szCs w:val="28"/>
              </w:rPr>
            </w:pPr>
            <w:r>
              <w:rPr>
                <w:sz w:val="28"/>
                <w:szCs w:val="28"/>
              </w:rPr>
              <w:t>Должностной</w:t>
            </w:r>
          </w:p>
          <w:p w14:paraId="7BAD4749"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оклад   </w:t>
            </w:r>
          </w:p>
          <w:p w14:paraId="4194BDE5"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(рублей  </w:t>
            </w:r>
          </w:p>
          <w:p w14:paraId="0245D622"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в месяц)  </w:t>
            </w:r>
          </w:p>
        </w:tc>
      </w:tr>
      <w:tr w:rsidR="00BF7DE9" w14:paraId="15AFA7DC" w14:textId="77777777" w:rsidTr="0084088F">
        <w:tc>
          <w:tcPr>
            <w:tcW w:w="7560" w:type="dxa"/>
            <w:tcBorders>
              <w:top w:val="nil"/>
              <w:left w:val="single" w:sz="8" w:space="0" w:color="auto"/>
              <w:bottom w:val="single" w:sz="8" w:space="0" w:color="auto"/>
              <w:right w:val="single" w:sz="8" w:space="0" w:color="auto"/>
            </w:tcBorders>
            <w:hideMark/>
          </w:tcPr>
          <w:p w14:paraId="15DD8419"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w:t>
            </w:r>
          </w:p>
        </w:tc>
        <w:tc>
          <w:tcPr>
            <w:tcW w:w="1796" w:type="dxa"/>
            <w:tcBorders>
              <w:top w:val="nil"/>
              <w:left w:val="single" w:sz="8" w:space="0" w:color="auto"/>
              <w:bottom w:val="single" w:sz="8" w:space="0" w:color="auto"/>
              <w:right w:val="single" w:sz="8" w:space="0" w:color="auto"/>
            </w:tcBorders>
            <w:hideMark/>
          </w:tcPr>
          <w:p w14:paraId="6E217C6F"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10391</w:t>
            </w:r>
          </w:p>
        </w:tc>
      </w:tr>
      <w:tr w:rsidR="00BF7DE9" w14:paraId="673F0DF8" w14:textId="77777777" w:rsidTr="0084088F">
        <w:tc>
          <w:tcPr>
            <w:tcW w:w="7560" w:type="dxa"/>
            <w:tcBorders>
              <w:top w:val="nil"/>
              <w:left w:val="single" w:sz="8" w:space="0" w:color="auto"/>
              <w:bottom w:val="single" w:sz="8" w:space="0" w:color="auto"/>
              <w:right w:val="single" w:sz="8" w:space="0" w:color="auto"/>
            </w:tcBorders>
            <w:hideMark/>
          </w:tcPr>
          <w:p w14:paraId="0EC76E61"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w:t>
            </w:r>
          </w:p>
        </w:tc>
        <w:tc>
          <w:tcPr>
            <w:tcW w:w="1796" w:type="dxa"/>
            <w:tcBorders>
              <w:top w:val="nil"/>
              <w:left w:val="single" w:sz="8" w:space="0" w:color="auto"/>
              <w:bottom w:val="single" w:sz="8" w:space="0" w:color="auto"/>
              <w:right w:val="single" w:sz="8" w:space="0" w:color="auto"/>
            </w:tcBorders>
            <w:hideMark/>
          </w:tcPr>
          <w:p w14:paraId="13E22F58"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10391</w:t>
            </w:r>
          </w:p>
        </w:tc>
      </w:tr>
      <w:tr w:rsidR="00BF7DE9" w14:paraId="0E817B93" w14:textId="77777777" w:rsidTr="0084088F">
        <w:trPr>
          <w:trHeight w:val="400"/>
        </w:trPr>
        <w:tc>
          <w:tcPr>
            <w:tcW w:w="7560" w:type="dxa"/>
            <w:tcBorders>
              <w:top w:val="nil"/>
              <w:left w:val="single" w:sz="8" w:space="0" w:color="auto"/>
              <w:bottom w:val="single" w:sz="8" w:space="0" w:color="auto"/>
              <w:right w:val="single" w:sz="8" w:space="0" w:color="auto"/>
            </w:tcBorders>
            <w:hideMark/>
          </w:tcPr>
          <w:p w14:paraId="7907DC79" w14:textId="77777777" w:rsidR="00BF7DE9" w:rsidRDefault="00BF7DE9" w:rsidP="0084088F">
            <w:pPr>
              <w:widowControl w:val="0"/>
              <w:autoSpaceDE w:val="0"/>
              <w:autoSpaceDN w:val="0"/>
              <w:adjustRightInd w:val="0"/>
              <w:spacing w:after="0" w:line="240" w:lineRule="auto"/>
              <w:jc w:val="both"/>
              <w:rPr>
                <w:sz w:val="28"/>
                <w:szCs w:val="28"/>
              </w:rPr>
            </w:pPr>
            <w:r>
              <w:rPr>
                <w:sz w:val="28"/>
                <w:szCs w:val="28"/>
              </w:rPr>
              <w:t xml:space="preserve">Начальник </w:t>
            </w:r>
            <w:proofErr w:type="gramStart"/>
            <w:r>
              <w:rPr>
                <w:sz w:val="28"/>
                <w:szCs w:val="28"/>
              </w:rPr>
              <w:t>отдела  финансов</w:t>
            </w:r>
            <w:proofErr w:type="gramEnd"/>
          </w:p>
        </w:tc>
        <w:tc>
          <w:tcPr>
            <w:tcW w:w="1796" w:type="dxa"/>
            <w:tcBorders>
              <w:top w:val="nil"/>
              <w:left w:val="single" w:sz="8" w:space="0" w:color="auto"/>
              <w:bottom w:val="single" w:sz="8" w:space="0" w:color="auto"/>
              <w:right w:val="single" w:sz="8" w:space="0" w:color="auto"/>
            </w:tcBorders>
            <w:hideMark/>
          </w:tcPr>
          <w:p w14:paraId="3DA2180D"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10055</w:t>
            </w:r>
          </w:p>
        </w:tc>
      </w:tr>
    </w:tbl>
    <w:p w14:paraId="186E6982" w14:textId="77777777" w:rsidR="00BF7DE9" w:rsidRDefault="00BF7DE9" w:rsidP="00BF7DE9">
      <w:pPr>
        <w:widowControl w:val="0"/>
        <w:autoSpaceDE w:val="0"/>
        <w:autoSpaceDN w:val="0"/>
        <w:adjustRightInd w:val="0"/>
        <w:spacing w:after="0" w:line="240" w:lineRule="auto"/>
        <w:jc w:val="both"/>
      </w:pPr>
    </w:p>
    <w:p w14:paraId="5ED24F0E"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52FBA1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30283F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28E118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F43E7C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B1F6E7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FDCEB3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939B5F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605A15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10A4DD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358C11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EF3771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D2CF6A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1009A6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F301A9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378DD0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EC4755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1D75B7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DDD70B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33955E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9A12E5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77BE55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71A591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8D834A0"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967A83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8ADAB8F"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lastRenderedPageBreak/>
        <w:t>Приложение N 2</w:t>
      </w:r>
    </w:p>
    <w:p w14:paraId="199B7BC5"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7CE800D7"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6B7534DC"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0A79C66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7CBCEEDF" w14:textId="77777777" w:rsidR="00BF7DE9" w:rsidRDefault="00BF7DE9" w:rsidP="00BF7DE9">
      <w:pPr>
        <w:widowControl w:val="0"/>
        <w:autoSpaceDE w:val="0"/>
        <w:autoSpaceDN w:val="0"/>
        <w:adjustRightInd w:val="0"/>
        <w:spacing w:after="0" w:line="240" w:lineRule="auto"/>
        <w:jc w:val="right"/>
        <w:rPr>
          <w:sz w:val="28"/>
          <w:szCs w:val="28"/>
        </w:rPr>
      </w:pPr>
    </w:p>
    <w:p w14:paraId="7724ED93" w14:textId="77777777" w:rsidR="00BF7DE9" w:rsidRDefault="00BF7DE9" w:rsidP="00BF7DE9">
      <w:pPr>
        <w:widowControl w:val="0"/>
        <w:autoSpaceDE w:val="0"/>
        <w:autoSpaceDN w:val="0"/>
        <w:adjustRightInd w:val="0"/>
        <w:spacing w:after="0" w:line="240" w:lineRule="auto"/>
        <w:jc w:val="right"/>
        <w:rPr>
          <w:sz w:val="28"/>
          <w:szCs w:val="28"/>
        </w:rPr>
      </w:pPr>
    </w:p>
    <w:p w14:paraId="5EBB1750"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4A7A3C17" w14:textId="77777777" w:rsidR="00BF7DE9" w:rsidRDefault="00BF7DE9" w:rsidP="00BF7DE9">
      <w:pPr>
        <w:widowControl w:val="0"/>
        <w:autoSpaceDE w:val="0"/>
        <w:autoSpaceDN w:val="0"/>
        <w:adjustRightInd w:val="0"/>
        <w:spacing w:after="0" w:line="240" w:lineRule="auto"/>
        <w:jc w:val="center"/>
        <w:rPr>
          <w:b/>
          <w:sz w:val="28"/>
          <w:szCs w:val="28"/>
        </w:rPr>
      </w:pPr>
      <w:bookmarkStart w:id="5" w:name="Par224"/>
      <w:bookmarkEnd w:id="5"/>
      <w:r>
        <w:rPr>
          <w:b/>
          <w:sz w:val="28"/>
          <w:szCs w:val="28"/>
        </w:rPr>
        <w:t>РАЗМЕР</w:t>
      </w:r>
    </w:p>
    <w:p w14:paraId="4E602B00"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ЕЖЕМЕСЯЧНОГО ДЕНЕЖНОГО ПООЩРЕНИЯ МУНИЦИПАЛЬНЫХ СЛУЖАЩИХ</w:t>
      </w:r>
    </w:p>
    <w:p w14:paraId="5A5E8760"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ВОРОШНЕВСКОГО СЕЛЬСОВЕТА </w:t>
      </w:r>
    </w:p>
    <w:p w14:paraId="777C48AF"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КУРСКОГО РАЙОНА КУРСКОЙ ОБЛАСТИ</w:t>
      </w:r>
    </w:p>
    <w:p w14:paraId="75FD6778"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tbl>
      <w:tblPr>
        <w:tblW w:w="9495" w:type="dxa"/>
        <w:tblInd w:w="75" w:type="dxa"/>
        <w:tblLayout w:type="fixed"/>
        <w:tblCellMar>
          <w:left w:w="75" w:type="dxa"/>
          <w:right w:w="75" w:type="dxa"/>
        </w:tblCellMar>
        <w:tblLook w:val="04A0" w:firstRow="1" w:lastRow="0" w:firstColumn="1" w:lastColumn="0" w:noHBand="0" w:noVBand="1"/>
      </w:tblPr>
      <w:tblGrid>
        <w:gridCol w:w="7558"/>
        <w:gridCol w:w="1937"/>
      </w:tblGrid>
      <w:tr w:rsidR="00BF7DE9" w14:paraId="4A994A90" w14:textId="77777777" w:rsidTr="0084088F">
        <w:trPr>
          <w:trHeight w:val="800"/>
        </w:trPr>
        <w:tc>
          <w:tcPr>
            <w:tcW w:w="7558" w:type="dxa"/>
            <w:tcBorders>
              <w:top w:val="single" w:sz="8" w:space="0" w:color="auto"/>
              <w:left w:val="single" w:sz="8" w:space="0" w:color="auto"/>
              <w:bottom w:val="single" w:sz="8" w:space="0" w:color="auto"/>
              <w:right w:val="single" w:sz="8" w:space="0" w:color="auto"/>
            </w:tcBorders>
            <w:hideMark/>
          </w:tcPr>
          <w:p w14:paraId="15775737"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Наименование должности                    </w:t>
            </w:r>
          </w:p>
        </w:tc>
        <w:tc>
          <w:tcPr>
            <w:tcW w:w="1937" w:type="dxa"/>
            <w:tcBorders>
              <w:top w:val="single" w:sz="8" w:space="0" w:color="auto"/>
              <w:left w:val="single" w:sz="8" w:space="0" w:color="auto"/>
              <w:bottom w:val="single" w:sz="8" w:space="0" w:color="auto"/>
              <w:right w:val="single" w:sz="8" w:space="0" w:color="auto"/>
            </w:tcBorders>
            <w:hideMark/>
          </w:tcPr>
          <w:p w14:paraId="1E598CC2"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Ежемесячное</w:t>
            </w:r>
          </w:p>
          <w:p w14:paraId="6C79B5A8"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 xml:space="preserve">денежное  </w:t>
            </w:r>
          </w:p>
          <w:p w14:paraId="143ADD4E"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 xml:space="preserve">поощрение  </w:t>
            </w:r>
          </w:p>
          <w:p w14:paraId="3148A2C6" w14:textId="77777777" w:rsidR="00BF7DE9" w:rsidRDefault="00BF7DE9" w:rsidP="0084088F">
            <w:pPr>
              <w:widowControl w:val="0"/>
              <w:autoSpaceDE w:val="0"/>
              <w:autoSpaceDN w:val="0"/>
              <w:adjustRightInd w:val="0"/>
              <w:spacing w:after="0" w:line="240" w:lineRule="auto"/>
              <w:rPr>
                <w:rFonts w:eastAsiaTheme="minorHAnsi"/>
                <w:sz w:val="28"/>
                <w:szCs w:val="28"/>
              </w:rPr>
            </w:pPr>
            <w:r>
              <w:rPr>
                <w:rFonts w:eastAsiaTheme="minorHAnsi"/>
                <w:sz w:val="28"/>
                <w:szCs w:val="28"/>
              </w:rPr>
              <w:t>(руб.)</w:t>
            </w:r>
          </w:p>
        </w:tc>
      </w:tr>
      <w:tr w:rsidR="00BF7DE9" w14:paraId="24005937" w14:textId="77777777" w:rsidTr="0084088F">
        <w:tc>
          <w:tcPr>
            <w:tcW w:w="7558" w:type="dxa"/>
            <w:tcBorders>
              <w:top w:val="nil"/>
              <w:left w:val="single" w:sz="8" w:space="0" w:color="auto"/>
              <w:bottom w:val="single" w:sz="8" w:space="0" w:color="auto"/>
              <w:right w:val="single" w:sz="8" w:space="0" w:color="auto"/>
            </w:tcBorders>
            <w:hideMark/>
          </w:tcPr>
          <w:p w14:paraId="75CE5ED6"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                     </w:t>
            </w:r>
          </w:p>
        </w:tc>
        <w:tc>
          <w:tcPr>
            <w:tcW w:w="1937" w:type="dxa"/>
            <w:tcBorders>
              <w:top w:val="nil"/>
              <w:left w:val="single" w:sz="8" w:space="0" w:color="auto"/>
              <w:bottom w:val="single" w:sz="8" w:space="0" w:color="auto"/>
              <w:right w:val="single" w:sz="8" w:space="0" w:color="auto"/>
            </w:tcBorders>
            <w:hideMark/>
          </w:tcPr>
          <w:p w14:paraId="0919207F"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10391</w:t>
            </w:r>
          </w:p>
        </w:tc>
      </w:tr>
      <w:tr w:rsidR="00BF7DE9" w14:paraId="469EA72E" w14:textId="77777777" w:rsidTr="0084088F">
        <w:tc>
          <w:tcPr>
            <w:tcW w:w="7558" w:type="dxa"/>
            <w:tcBorders>
              <w:top w:val="nil"/>
              <w:left w:val="single" w:sz="8" w:space="0" w:color="auto"/>
              <w:bottom w:val="single" w:sz="8" w:space="0" w:color="auto"/>
              <w:right w:val="single" w:sz="8" w:space="0" w:color="auto"/>
            </w:tcBorders>
            <w:hideMark/>
          </w:tcPr>
          <w:p w14:paraId="3C6B6BD9"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Заместитель Главы </w:t>
            </w:r>
            <w:proofErr w:type="gramStart"/>
            <w:r>
              <w:rPr>
                <w:sz w:val="28"/>
                <w:szCs w:val="28"/>
              </w:rPr>
              <w:t>Администрации  по</w:t>
            </w:r>
            <w:proofErr w:type="gramEnd"/>
            <w:r>
              <w:rPr>
                <w:sz w:val="28"/>
                <w:szCs w:val="28"/>
              </w:rPr>
              <w:t xml:space="preserve"> общим вопросам                     </w:t>
            </w:r>
          </w:p>
        </w:tc>
        <w:tc>
          <w:tcPr>
            <w:tcW w:w="1937" w:type="dxa"/>
            <w:tcBorders>
              <w:top w:val="nil"/>
              <w:left w:val="single" w:sz="8" w:space="0" w:color="auto"/>
              <w:bottom w:val="single" w:sz="8" w:space="0" w:color="auto"/>
              <w:right w:val="single" w:sz="8" w:space="0" w:color="auto"/>
            </w:tcBorders>
            <w:hideMark/>
          </w:tcPr>
          <w:p w14:paraId="001527A5"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10391</w:t>
            </w:r>
          </w:p>
        </w:tc>
      </w:tr>
      <w:tr w:rsidR="00BF7DE9" w14:paraId="4E4FAE19" w14:textId="77777777" w:rsidTr="0084088F">
        <w:trPr>
          <w:trHeight w:val="400"/>
        </w:trPr>
        <w:tc>
          <w:tcPr>
            <w:tcW w:w="7558" w:type="dxa"/>
            <w:tcBorders>
              <w:top w:val="nil"/>
              <w:left w:val="single" w:sz="8" w:space="0" w:color="auto"/>
              <w:bottom w:val="single" w:sz="8" w:space="0" w:color="auto"/>
              <w:right w:val="single" w:sz="8" w:space="0" w:color="auto"/>
            </w:tcBorders>
            <w:hideMark/>
          </w:tcPr>
          <w:p w14:paraId="4F805911" w14:textId="77777777" w:rsidR="00BF7DE9" w:rsidRDefault="00BF7DE9" w:rsidP="0084088F">
            <w:pPr>
              <w:widowControl w:val="0"/>
              <w:autoSpaceDE w:val="0"/>
              <w:autoSpaceDN w:val="0"/>
              <w:adjustRightInd w:val="0"/>
              <w:spacing w:after="0" w:line="240" w:lineRule="auto"/>
              <w:jc w:val="both"/>
              <w:rPr>
                <w:sz w:val="28"/>
                <w:szCs w:val="28"/>
              </w:rPr>
            </w:pPr>
            <w:r>
              <w:rPr>
                <w:sz w:val="28"/>
                <w:szCs w:val="28"/>
              </w:rPr>
              <w:t xml:space="preserve">Начальник </w:t>
            </w:r>
            <w:proofErr w:type="gramStart"/>
            <w:r>
              <w:rPr>
                <w:sz w:val="28"/>
                <w:szCs w:val="28"/>
              </w:rPr>
              <w:t>отдела  финансов</w:t>
            </w:r>
            <w:proofErr w:type="gramEnd"/>
            <w:r>
              <w:rPr>
                <w:sz w:val="28"/>
                <w:szCs w:val="28"/>
              </w:rPr>
              <w:t xml:space="preserve">                                    </w:t>
            </w:r>
          </w:p>
        </w:tc>
        <w:tc>
          <w:tcPr>
            <w:tcW w:w="1937" w:type="dxa"/>
            <w:tcBorders>
              <w:top w:val="nil"/>
              <w:left w:val="single" w:sz="8" w:space="0" w:color="auto"/>
              <w:bottom w:val="single" w:sz="8" w:space="0" w:color="auto"/>
              <w:right w:val="single" w:sz="8" w:space="0" w:color="auto"/>
            </w:tcBorders>
            <w:hideMark/>
          </w:tcPr>
          <w:p w14:paraId="09E5C1FD" w14:textId="77777777" w:rsidR="00BF7DE9" w:rsidRDefault="00BF7DE9" w:rsidP="0084088F">
            <w:pPr>
              <w:widowControl w:val="0"/>
              <w:autoSpaceDE w:val="0"/>
              <w:autoSpaceDN w:val="0"/>
              <w:adjustRightInd w:val="0"/>
              <w:spacing w:after="0" w:line="240" w:lineRule="auto"/>
              <w:rPr>
                <w:sz w:val="28"/>
                <w:szCs w:val="28"/>
              </w:rPr>
            </w:pPr>
            <w:r>
              <w:rPr>
                <w:sz w:val="28"/>
                <w:szCs w:val="28"/>
              </w:rPr>
              <w:t xml:space="preserve">  10055</w:t>
            </w:r>
          </w:p>
        </w:tc>
      </w:tr>
    </w:tbl>
    <w:p w14:paraId="61D6CED8" w14:textId="77777777" w:rsidR="00BF7DE9" w:rsidRDefault="00BF7DE9" w:rsidP="00BF7DE9">
      <w:pPr>
        <w:rPr>
          <w:rFonts w:ascii="Calibri" w:hAnsi="Calibri"/>
        </w:rPr>
      </w:pPr>
    </w:p>
    <w:p w14:paraId="08CA258A" w14:textId="77777777" w:rsidR="00BF7DE9" w:rsidRDefault="00BF7DE9" w:rsidP="00BF7DE9">
      <w:pPr>
        <w:rPr>
          <w:rFonts w:ascii="Calibri" w:hAnsi="Calibri"/>
        </w:rPr>
      </w:pPr>
    </w:p>
    <w:p w14:paraId="4E0ED648" w14:textId="77777777" w:rsidR="00BF7DE9" w:rsidRDefault="00BF7DE9" w:rsidP="00BF7DE9">
      <w:pPr>
        <w:rPr>
          <w:rFonts w:ascii="Calibri" w:hAnsi="Calibri"/>
        </w:rPr>
      </w:pPr>
    </w:p>
    <w:p w14:paraId="2A3F5602" w14:textId="77777777" w:rsidR="00BF7DE9" w:rsidRDefault="00BF7DE9" w:rsidP="00BF7DE9">
      <w:pPr>
        <w:rPr>
          <w:rFonts w:ascii="Calibri" w:hAnsi="Calibri"/>
        </w:rPr>
      </w:pPr>
    </w:p>
    <w:p w14:paraId="5AD35A00" w14:textId="77777777" w:rsidR="00BF7DE9" w:rsidRDefault="00BF7DE9" w:rsidP="00BF7DE9">
      <w:pPr>
        <w:rPr>
          <w:rFonts w:ascii="Calibri" w:hAnsi="Calibri"/>
        </w:rPr>
      </w:pPr>
    </w:p>
    <w:p w14:paraId="79309294" w14:textId="77777777" w:rsidR="00BF7DE9" w:rsidRDefault="00BF7DE9" w:rsidP="00BF7DE9">
      <w:pPr>
        <w:rPr>
          <w:rFonts w:ascii="Calibri" w:hAnsi="Calibri"/>
        </w:rPr>
      </w:pPr>
    </w:p>
    <w:p w14:paraId="57743D23" w14:textId="77777777" w:rsidR="00BF7DE9" w:rsidRDefault="00BF7DE9" w:rsidP="00BF7DE9">
      <w:pPr>
        <w:rPr>
          <w:rFonts w:ascii="Calibri" w:hAnsi="Calibri"/>
        </w:rPr>
      </w:pPr>
    </w:p>
    <w:p w14:paraId="215A4DD8" w14:textId="77777777" w:rsidR="00BF7DE9" w:rsidRDefault="00BF7DE9" w:rsidP="00BF7DE9">
      <w:pPr>
        <w:rPr>
          <w:rFonts w:ascii="Calibri" w:hAnsi="Calibri"/>
        </w:rPr>
      </w:pPr>
    </w:p>
    <w:p w14:paraId="2069210D" w14:textId="77777777" w:rsidR="00BF7DE9" w:rsidRDefault="00BF7DE9" w:rsidP="00BF7DE9">
      <w:pPr>
        <w:rPr>
          <w:rFonts w:ascii="Calibri" w:hAnsi="Calibri"/>
        </w:rPr>
      </w:pPr>
    </w:p>
    <w:p w14:paraId="7C25B16E" w14:textId="77777777" w:rsidR="00BF7DE9" w:rsidRDefault="00BF7DE9" w:rsidP="00BF7DE9">
      <w:pPr>
        <w:rPr>
          <w:rFonts w:ascii="Calibri" w:hAnsi="Calibri"/>
        </w:rPr>
      </w:pPr>
    </w:p>
    <w:p w14:paraId="4D14D4A0" w14:textId="77777777" w:rsidR="00BF7DE9" w:rsidRDefault="00BF7DE9" w:rsidP="00BF7DE9">
      <w:pPr>
        <w:rPr>
          <w:rFonts w:ascii="Calibri" w:hAnsi="Calibri"/>
        </w:rPr>
      </w:pPr>
    </w:p>
    <w:p w14:paraId="332DEE25" w14:textId="77777777" w:rsidR="00BF7DE9" w:rsidRDefault="00BF7DE9" w:rsidP="00BF7DE9">
      <w:pPr>
        <w:rPr>
          <w:rFonts w:ascii="Calibri" w:hAnsi="Calibri"/>
        </w:rPr>
      </w:pPr>
    </w:p>
    <w:p w14:paraId="0415CA20" w14:textId="77777777" w:rsidR="00BF7DE9" w:rsidRDefault="00BF7DE9" w:rsidP="00BF7DE9">
      <w:pPr>
        <w:rPr>
          <w:rFonts w:ascii="Calibri" w:hAnsi="Calibri"/>
        </w:rPr>
      </w:pPr>
    </w:p>
    <w:p w14:paraId="52F7E871" w14:textId="77777777" w:rsidR="00BF7DE9" w:rsidRDefault="00BF7DE9" w:rsidP="00BF7DE9">
      <w:pPr>
        <w:rPr>
          <w:rFonts w:ascii="Calibri" w:hAnsi="Calibri"/>
        </w:rPr>
      </w:pPr>
    </w:p>
    <w:p w14:paraId="0B9D277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6FF0593"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3</w:t>
      </w:r>
    </w:p>
    <w:p w14:paraId="2085A4FB"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4216FD1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06F80EE9"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7560B2EB"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19BCDD01" w14:textId="77777777" w:rsidR="00BF7DE9" w:rsidRDefault="00BF7DE9" w:rsidP="00BF7DE9">
      <w:pPr>
        <w:widowControl w:val="0"/>
        <w:autoSpaceDE w:val="0"/>
        <w:autoSpaceDN w:val="0"/>
        <w:adjustRightInd w:val="0"/>
        <w:spacing w:after="0" w:line="240" w:lineRule="auto"/>
        <w:jc w:val="right"/>
        <w:rPr>
          <w:sz w:val="28"/>
          <w:szCs w:val="28"/>
        </w:rPr>
      </w:pPr>
    </w:p>
    <w:p w14:paraId="7D773E1C" w14:textId="77777777" w:rsidR="00BF7DE9" w:rsidRDefault="00BF7DE9" w:rsidP="00BF7DE9">
      <w:pPr>
        <w:widowControl w:val="0"/>
        <w:autoSpaceDE w:val="0"/>
        <w:autoSpaceDN w:val="0"/>
        <w:adjustRightInd w:val="0"/>
        <w:spacing w:after="0" w:line="240" w:lineRule="auto"/>
        <w:jc w:val="right"/>
        <w:rPr>
          <w:sz w:val="28"/>
          <w:szCs w:val="28"/>
        </w:rPr>
      </w:pPr>
    </w:p>
    <w:p w14:paraId="6296B4B3" w14:textId="77777777" w:rsidR="00BF7DE9" w:rsidRDefault="00BF7DE9" w:rsidP="00BF7DE9">
      <w:pPr>
        <w:widowControl w:val="0"/>
        <w:autoSpaceDE w:val="0"/>
        <w:autoSpaceDN w:val="0"/>
        <w:adjustRightInd w:val="0"/>
        <w:spacing w:after="0" w:line="240" w:lineRule="auto"/>
        <w:jc w:val="both"/>
        <w:rPr>
          <w:rFonts w:ascii="Calibri" w:hAnsi="Calibri" w:cs="Calibri"/>
        </w:rPr>
      </w:pPr>
    </w:p>
    <w:p w14:paraId="4A9F3309" w14:textId="77777777" w:rsidR="00BF7DE9" w:rsidRDefault="00BF7DE9" w:rsidP="00BF7DE9">
      <w:pPr>
        <w:widowControl w:val="0"/>
        <w:autoSpaceDE w:val="0"/>
        <w:autoSpaceDN w:val="0"/>
        <w:adjustRightInd w:val="0"/>
        <w:spacing w:after="0" w:line="240" w:lineRule="auto"/>
        <w:jc w:val="center"/>
        <w:rPr>
          <w:b/>
          <w:sz w:val="28"/>
          <w:szCs w:val="28"/>
        </w:rPr>
      </w:pPr>
      <w:bookmarkStart w:id="6" w:name="Par277"/>
      <w:bookmarkEnd w:id="6"/>
      <w:r>
        <w:rPr>
          <w:b/>
          <w:sz w:val="28"/>
          <w:szCs w:val="28"/>
        </w:rPr>
        <w:t>РАЗМЕРЫ</w:t>
      </w:r>
    </w:p>
    <w:p w14:paraId="5875AB59"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ЕЖЕМЕСЯЧНОЙ НАДБАВКИ К ДОЛЖНОСТНОМУ ОКЛАДУ</w:t>
      </w:r>
    </w:p>
    <w:p w14:paraId="353B4F52"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 ЗА ВЫСЛУГУ ЛЕТ</w:t>
      </w:r>
    </w:p>
    <w:p w14:paraId="3F5EDC66" w14:textId="77777777" w:rsidR="00BF7DE9" w:rsidRDefault="00BF7DE9" w:rsidP="00BF7DE9">
      <w:pPr>
        <w:widowControl w:val="0"/>
        <w:autoSpaceDE w:val="0"/>
        <w:autoSpaceDN w:val="0"/>
        <w:adjustRightInd w:val="0"/>
        <w:spacing w:after="0" w:line="240" w:lineRule="auto"/>
        <w:jc w:val="both"/>
        <w:rPr>
          <w:sz w:val="28"/>
          <w:szCs w:val="28"/>
        </w:rPr>
      </w:pPr>
    </w:p>
    <w:p w14:paraId="353A063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 10 процентов должностного оклада - для муниципальных служащих, имеющих выслугу лет от 1 года до 5 лет;</w:t>
      </w:r>
    </w:p>
    <w:p w14:paraId="0E0CC7D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 15 процентов должностного оклада - для муниципальных служащих, имеющих выслугу лет от 5 до 10 лет;</w:t>
      </w:r>
    </w:p>
    <w:p w14:paraId="1B5C545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 20 процентов должностного оклада - для муниципальных служащих, имеющих выслугу лет от 10 до 15 лет;</w:t>
      </w:r>
    </w:p>
    <w:p w14:paraId="401D168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 30 процентов должностного оклада - для муниципальных служащих, имеющих выслугу свыше 15 лет.</w:t>
      </w:r>
    </w:p>
    <w:p w14:paraId="36F703DA" w14:textId="77777777" w:rsidR="00BF7DE9" w:rsidRDefault="00BF7DE9" w:rsidP="00BF7DE9">
      <w:pPr>
        <w:rPr>
          <w:rFonts w:ascii="Calibri" w:hAnsi="Calibri"/>
        </w:rPr>
      </w:pPr>
    </w:p>
    <w:p w14:paraId="3D5B99DD" w14:textId="77777777" w:rsidR="00BF7DE9" w:rsidRDefault="00BF7DE9" w:rsidP="00BF7DE9">
      <w:pPr>
        <w:rPr>
          <w:rFonts w:ascii="Calibri" w:hAnsi="Calibri"/>
        </w:rPr>
      </w:pPr>
    </w:p>
    <w:p w14:paraId="7E2A7AB0" w14:textId="77777777" w:rsidR="00BF7DE9" w:rsidRDefault="00BF7DE9" w:rsidP="00BF7DE9">
      <w:pPr>
        <w:rPr>
          <w:rFonts w:ascii="Calibri" w:hAnsi="Calibri"/>
        </w:rPr>
      </w:pPr>
    </w:p>
    <w:p w14:paraId="3EB1B61D" w14:textId="77777777" w:rsidR="00BF7DE9" w:rsidRDefault="00BF7DE9" w:rsidP="00BF7DE9">
      <w:pPr>
        <w:rPr>
          <w:rFonts w:ascii="Calibri" w:hAnsi="Calibri"/>
        </w:rPr>
      </w:pPr>
    </w:p>
    <w:p w14:paraId="42A439E5" w14:textId="77777777" w:rsidR="00BF7DE9" w:rsidRDefault="00BF7DE9" w:rsidP="00BF7DE9">
      <w:pPr>
        <w:rPr>
          <w:rFonts w:ascii="Calibri" w:hAnsi="Calibri"/>
        </w:rPr>
      </w:pPr>
    </w:p>
    <w:p w14:paraId="314DEB59" w14:textId="77777777" w:rsidR="00BF7DE9" w:rsidRDefault="00BF7DE9" w:rsidP="00BF7DE9">
      <w:pPr>
        <w:rPr>
          <w:rFonts w:ascii="Calibri" w:hAnsi="Calibri"/>
        </w:rPr>
      </w:pPr>
    </w:p>
    <w:p w14:paraId="154A710E" w14:textId="77777777" w:rsidR="00BF7DE9" w:rsidRDefault="00BF7DE9" w:rsidP="00BF7DE9">
      <w:pPr>
        <w:rPr>
          <w:rFonts w:ascii="Calibri" w:hAnsi="Calibri"/>
        </w:rPr>
      </w:pPr>
    </w:p>
    <w:p w14:paraId="63DFD0A5" w14:textId="77777777" w:rsidR="00BF7DE9" w:rsidRDefault="00BF7DE9" w:rsidP="00BF7DE9">
      <w:pPr>
        <w:rPr>
          <w:rFonts w:ascii="Calibri" w:hAnsi="Calibri"/>
        </w:rPr>
      </w:pPr>
    </w:p>
    <w:p w14:paraId="1C542A60" w14:textId="77777777" w:rsidR="00BF7DE9" w:rsidRDefault="00BF7DE9" w:rsidP="00BF7DE9">
      <w:pPr>
        <w:rPr>
          <w:rFonts w:ascii="Calibri" w:hAnsi="Calibri"/>
        </w:rPr>
      </w:pPr>
    </w:p>
    <w:p w14:paraId="63EA75F2" w14:textId="77777777" w:rsidR="00BF7DE9" w:rsidRDefault="00BF7DE9" w:rsidP="00BF7DE9">
      <w:pPr>
        <w:rPr>
          <w:rFonts w:ascii="Calibri" w:hAnsi="Calibri"/>
        </w:rPr>
      </w:pPr>
    </w:p>
    <w:p w14:paraId="34BBB349" w14:textId="77777777" w:rsidR="00BF7DE9" w:rsidRDefault="00BF7DE9" w:rsidP="00BF7DE9">
      <w:pPr>
        <w:rPr>
          <w:rFonts w:ascii="Calibri" w:hAnsi="Calibri"/>
        </w:rPr>
      </w:pPr>
    </w:p>
    <w:p w14:paraId="1FD9C05A" w14:textId="77777777" w:rsidR="00BF7DE9" w:rsidRDefault="00BF7DE9" w:rsidP="00BF7DE9">
      <w:pPr>
        <w:rPr>
          <w:rFonts w:ascii="Calibri" w:hAnsi="Calibri"/>
        </w:rPr>
      </w:pPr>
    </w:p>
    <w:p w14:paraId="7FB50572" w14:textId="77777777" w:rsidR="00BF7DE9" w:rsidRDefault="00BF7DE9" w:rsidP="00BF7DE9">
      <w:pPr>
        <w:rPr>
          <w:rFonts w:ascii="Calibri" w:hAnsi="Calibri"/>
        </w:rPr>
      </w:pPr>
    </w:p>
    <w:p w14:paraId="5E9EF4ED" w14:textId="77777777" w:rsidR="00BF7DE9" w:rsidRDefault="00BF7DE9" w:rsidP="00BF7DE9">
      <w:pPr>
        <w:rPr>
          <w:rFonts w:ascii="Calibri" w:hAnsi="Calibri"/>
        </w:rPr>
      </w:pPr>
    </w:p>
    <w:p w14:paraId="1327148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D4B05C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229D73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A317793"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4</w:t>
      </w:r>
    </w:p>
    <w:p w14:paraId="16C51726"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2215D0FE"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39FF5EFD"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14EBEB07"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Курского района Курской области</w:t>
      </w:r>
    </w:p>
    <w:p w14:paraId="39A41A39" w14:textId="77777777" w:rsidR="00BF7DE9" w:rsidRDefault="00BF7DE9" w:rsidP="00BF7DE9">
      <w:pPr>
        <w:widowControl w:val="0"/>
        <w:autoSpaceDE w:val="0"/>
        <w:autoSpaceDN w:val="0"/>
        <w:adjustRightInd w:val="0"/>
        <w:spacing w:after="0" w:line="240" w:lineRule="auto"/>
        <w:jc w:val="right"/>
        <w:rPr>
          <w:sz w:val="28"/>
          <w:szCs w:val="28"/>
        </w:rPr>
      </w:pPr>
    </w:p>
    <w:p w14:paraId="678EDCC3" w14:textId="77777777" w:rsidR="00BF7DE9" w:rsidRDefault="00BF7DE9" w:rsidP="00BF7DE9">
      <w:pPr>
        <w:widowControl w:val="0"/>
        <w:autoSpaceDE w:val="0"/>
        <w:autoSpaceDN w:val="0"/>
        <w:adjustRightInd w:val="0"/>
        <w:spacing w:after="0" w:line="240" w:lineRule="auto"/>
        <w:jc w:val="right"/>
        <w:rPr>
          <w:sz w:val="28"/>
          <w:szCs w:val="28"/>
        </w:rPr>
      </w:pPr>
    </w:p>
    <w:p w14:paraId="6EB81FCB" w14:textId="77777777" w:rsidR="00BF7DE9" w:rsidRDefault="00BF7DE9" w:rsidP="00BF7DE9">
      <w:pPr>
        <w:widowControl w:val="0"/>
        <w:autoSpaceDE w:val="0"/>
        <w:autoSpaceDN w:val="0"/>
        <w:adjustRightInd w:val="0"/>
        <w:spacing w:after="0" w:line="240" w:lineRule="auto"/>
        <w:jc w:val="right"/>
        <w:rPr>
          <w:sz w:val="28"/>
          <w:szCs w:val="28"/>
        </w:rPr>
      </w:pPr>
    </w:p>
    <w:p w14:paraId="28A8B1B9" w14:textId="77777777" w:rsidR="00BF7DE9" w:rsidRDefault="00BF7DE9" w:rsidP="00BF7DE9">
      <w:pPr>
        <w:widowControl w:val="0"/>
        <w:autoSpaceDE w:val="0"/>
        <w:autoSpaceDN w:val="0"/>
        <w:adjustRightInd w:val="0"/>
        <w:spacing w:after="0" w:line="240" w:lineRule="auto"/>
        <w:jc w:val="both"/>
        <w:rPr>
          <w:sz w:val="28"/>
          <w:szCs w:val="28"/>
        </w:rPr>
      </w:pPr>
    </w:p>
    <w:p w14:paraId="6AB6CD29"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РАЗМЕРЫ</w:t>
      </w:r>
    </w:p>
    <w:p w14:paraId="01E99EA0"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ЕЖЕМЕСЯЧНОЙ НАДБАВКИ К ДОЛЖНОСТНОМУ ОКЛАДУ ЗА ОСОБЫЕ УСЛОВИЯ МУНИЦИПАЛЬНОЙ СЛУЖБЫ</w:t>
      </w:r>
    </w:p>
    <w:p w14:paraId="7A7715D8" w14:textId="77777777" w:rsidR="00BF7DE9" w:rsidRDefault="00BF7DE9" w:rsidP="00BF7DE9">
      <w:pPr>
        <w:widowControl w:val="0"/>
        <w:autoSpaceDE w:val="0"/>
        <w:autoSpaceDN w:val="0"/>
        <w:adjustRightInd w:val="0"/>
        <w:spacing w:after="0" w:line="240" w:lineRule="auto"/>
        <w:rPr>
          <w:b/>
          <w:sz w:val="28"/>
          <w:szCs w:val="28"/>
        </w:rPr>
      </w:pPr>
    </w:p>
    <w:p w14:paraId="458E08BD" w14:textId="77777777" w:rsidR="00BF7DE9" w:rsidRDefault="00BF7DE9" w:rsidP="00BF7DE9">
      <w:pPr>
        <w:widowControl w:val="0"/>
        <w:autoSpaceDE w:val="0"/>
        <w:autoSpaceDN w:val="0"/>
        <w:adjustRightInd w:val="0"/>
        <w:spacing w:after="0" w:line="240" w:lineRule="auto"/>
        <w:rPr>
          <w:b/>
          <w:sz w:val="28"/>
          <w:szCs w:val="28"/>
        </w:rPr>
      </w:pPr>
    </w:p>
    <w:p w14:paraId="74F22295" w14:textId="77777777" w:rsidR="00BF7DE9" w:rsidRDefault="00BF7DE9" w:rsidP="00BF7DE9">
      <w:pPr>
        <w:widowControl w:val="0"/>
        <w:autoSpaceDE w:val="0"/>
        <w:autoSpaceDN w:val="0"/>
        <w:adjustRightInd w:val="0"/>
        <w:spacing w:after="0" w:line="240" w:lineRule="auto"/>
        <w:ind w:firstLine="708"/>
        <w:jc w:val="both"/>
        <w:rPr>
          <w:sz w:val="28"/>
          <w:szCs w:val="28"/>
        </w:rPr>
      </w:pPr>
      <w:r>
        <w:rPr>
          <w:sz w:val="28"/>
          <w:szCs w:val="28"/>
        </w:rPr>
        <w:t xml:space="preserve">Ежемесячная надбавка за особые условия муниципальной </w:t>
      </w:r>
      <w:proofErr w:type="gramStart"/>
      <w:r>
        <w:rPr>
          <w:sz w:val="28"/>
          <w:szCs w:val="28"/>
        </w:rPr>
        <w:t>службы  к</w:t>
      </w:r>
      <w:proofErr w:type="gramEnd"/>
      <w:r>
        <w:rPr>
          <w:sz w:val="28"/>
          <w:szCs w:val="28"/>
        </w:rPr>
        <w:t xml:space="preserve"> должностному окладу муниципальных служащих устанавливается в размере до 200 процентов.</w:t>
      </w:r>
    </w:p>
    <w:p w14:paraId="0825ABDD" w14:textId="77777777" w:rsidR="00BF7DE9" w:rsidRDefault="00BF7DE9" w:rsidP="00BF7DE9">
      <w:pPr>
        <w:widowControl w:val="0"/>
        <w:autoSpaceDE w:val="0"/>
        <w:autoSpaceDN w:val="0"/>
        <w:adjustRightInd w:val="0"/>
        <w:spacing w:after="0" w:line="240" w:lineRule="auto"/>
        <w:jc w:val="center"/>
        <w:rPr>
          <w:b/>
          <w:sz w:val="28"/>
          <w:szCs w:val="28"/>
        </w:rPr>
      </w:pPr>
    </w:p>
    <w:p w14:paraId="283EE8F8" w14:textId="77777777" w:rsidR="00BF7DE9" w:rsidRDefault="00BF7DE9" w:rsidP="00BF7DE9"/>
    <w:p w14:paraId="107C47F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AE1885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938B25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F1DD48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66EDF4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677EB3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187DA6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3D25C1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8239A7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8E8FB2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CF8DF9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2A763F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AB239E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264C1A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E657F2E"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6CCD00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A550E2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C0CF32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7D97BE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D73517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C09288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663DAD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FCE6AC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CE4235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72DD8BE"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4E0B3CA"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5</w:t>
      </w:r>
    </w:p>
    <w:p w14:paraId="3B5DF9CA"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1F449712"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25645B77"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1615BA7A"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                                                                          Курского района Курской области</w:t>
      </w:r>
    </w:p>
    <w:p w14:paraId="5A9F906B" w14:textId="77777777" w:rsidR="00BF7DE9" w:rsidRDefault="00BF7DE9" w:rsidP="00BF7DE9">
      <w:pPr>
        <w:widowControl w:val="0"/>
        <w:autoSpaceDE w:val="0"/>
        <w:autoSpaceDN w:val="0"/>
        <w:adjustRightInd w:val="0"/>
        <w:spacing w:after="0" w:line="240" w:lineRule="auto"/>
        <w:jc w:val="both"/>
        <w:rPr>
          <w:sz w:val="28"/>
          <w:szCs w:val="28"/>
        </w:rPr>
      </w:pPr>
    </w:p>
    <w:p w14:paraId="36743841" w14:textId="77777777" w:rsidR="00BF7DE9" w:rsidRDefault="00BF7DE9" w:rsidP="00BF7DE9">
      <w:pPr>
        <w:widowControl w:val="0"/>
        <w:autoSpaceDE w:val="0"/>
        <w:autoSpaceDN w:val="0"/>
        <w:adjustRightInd w:val="0"/>
        <w:spacing w:after="0" w:line="240" w:lineRule="auto"/>
        <w:jc w:val="both"/>
        <w:rPr>
          <w:sz w:val="28"/>
          <w:szCs w:val="28"/>
        </w:rPr>
      </w:pPr>
    </w:p>
    <w:p w14:paraId="239EF839" w14:textId="77777777" w:rsidR="00BF7DE9" w:rsidRDefault="00BF7DE9" w:rsidP="00BF7DE9">
      <w:pPr>
        <w:widowControl w:val="0"/>
        <w:autoSpaceDE w:val="0"/>
        <w:autoSpaceDN w:val="0"/>
        <w:adjustRightInd w:val="0"/>
        <w:spacing w:after="0" w:line="240" w:lineRule="auto"/>
        <w:jc w:val="both"/>
        <w:rPr>
          <w:rFonts w:ascii="Calibri" w:hAnsi="Calibri" w:cs="Calibri"/>
        </w:rPr>
      </w:pPr>
    </w:p>
    <w:p w14:paraId="24A557AF" w14:textId="77777777" w:rsidR="00BF7DE9" w:rsidRDefault="00BF7DE9" w:rsidP="00BF7DE9">
      <w:pPr>
        <w:widowControl w:val="0"/>
        <w:autoSpaceDE w:val="0"/>
        <w:autoSpaceDN w:val="0"/>
        <w:adjustRightInd w:val="0"/>
        <w:spacing w:after="0" w:line="240" w:lineRule="auto"/>
        <w:jc w:val="center"/>
        <w:rPr>
          <w:rFonts w:eastAsiaTheme="minorHAnsi"/>
          <w:b/>
          <w:sz w:val="28"/>
          <w:szCs w:val="28"/>
        </w:rPr>
      </w:pPr>
      <w:r>
        <w:rPr>
          <w:b/>
          <w:sz w:val="28"/>
          <w:szCs w:val="28"/>
        </w:rPr>
        <w:t>РАЗМЕР</w:t>
      </w:r>
    </w:p>
    <w:p w14:paraId="76219828"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ЕЖЕМЕСЯЧНОЙ НАДБАВКИ К ДОЛЖНОСТНОМУ ОКЛАДУ ЗА КЛАССНЫЙ ЧИН</w:t>
      </w:r>
    </w:p>
    <w:p w14:paraId="01D73098" w14:textId="77777777" w:rsidR="00BF7DE9" w:rsidRDefault="00BF7DE9" w:rsidP="00BF7DE9">
      <w:pPr>
        <w:widowControl w:val="0"/>
        <w:autoSpaceDE w:val="0"/>
        <w:autoSpaceDN w:val="0"/>
        <w:adjustRightInd w:val="0"/>
        <w:spacing w:after="0" w:line="240" w:lineRule="auto"/>
        <w:jc w:val="both"/>
        <w:rPr>
          <w:sz w:val="28"/>
          <w:szCs w:val="28"/>
        </w:rPr>
      </w:pPr>
    </w:p>
    <w:p w14:paraId="376FE6A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действительный муниципальный советник 1-го класса - 3477 рублей;</w:t>
      </w:r>
    </w:p>
    <w:p w14:paraId="5AF0475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действительный муниципальный советник 2-го класса - 3327 рублей;</w:t>
      </w:r>
    </w:p>
    <w:p w14:paraId="4EECFD8A"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действительный муниципальный советник 3-го класса - 3177 рублей;</w:t>
      </w:r>
    </w:p>
    <w:p w14:paraId="74C76E6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муниципальный советник 1-го класса - 2812 рублей;</w:t>
      </w:r>
    </w:p>
    <w:p w14:paraId="21E41687"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муниципальный советник 2-го класса - 2662 рубля;</w:t>
      </w:r>
    </w:p>
    <w:p w14:paraId="4641051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муниципальный советник 3-го класса - 2512 рублей;</w:t>
      </w:r>
    </w:p>
    <w:p w14:paraId="476D519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-советник муниципальной службы 1 класса -2096 рублей</w:t>
      </w:r>
    </w:p>
    <w:p w14:paraId="47DF1E7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-советник муниципальной службы 2 класса -1996 рублей</w:t>
      </w:r>
    </w:p>
    <w:p w14:paraId="559F84B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-советник муниципальной службы 3 класса -1896 рублей</w:t>
      </w:r>
    </w:p>
    <w:p w14:paraId="63B2DB4F"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-референт муниципальной службы 1 класса -1652 рубля</w:t>
      </w:r>
    </w:p>
    <w:p w14:paraId="5F94517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-референт муниципальной службы 2 класса -1426 рубля</w:t>
      </w:r>
    </w:p>
    <w:p w14:paraId="580563E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-референт муниципальной службы 3 класса -1351 рубль</w:t>
      </w:r>
    </w:p>
    <w:p w14:paraId="61D62E1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-секретарь муниципальной службы 1 класса -1121 рубля</w:t>
      </w:r>
    </w:p>
    <w:p w14:paraId="70B329C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-секретарь муниципальной службы 2 класса-1046 рублей</w:t>
      </w:r>
    </w:p>
    <w:p w14:paraId="2455C58E"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w:t>
      </w:r>
      <w:proofErr w:type="gramStart"/>
      <w:r>
        <w:rPr>
          <w:sz w:val="28"/>
          <w:szCs w:val="28"/>
        </w:rPr>
        <w:t>секретарь  муниципальной</w:t>
      </w:r>
      <w:proofErr w:type="gramEnd"/>
      <w:r>
        <w:rPr>
          <w:sz w:val="28"/>
          <w:szCs w:val="28"/>
        </w:rPr>
        <w:t xml:space="preserve"> службы 3 класса 895 рублей</w:t>
      </w:r>
    </w:p>
    <w:p w14:paraId="0988968E" w14:textId="77777777" w:rsidR="00BF7DE9" w:rsidRDefault="00BF7DE9" w:rsidP="00BF7DE9">
      <w:pPr>
        <w:widowControl w:val="0"/>
        <w:autoSpaceDE w:val="0"/>
        <w:autoSpaceDN w:val="0"/>
        <w:adjustRightInd w:val="0"/>
        <w:spacing w:after="0" w:line="240" w:lineRule="auto"/>
        <w:ind w:firstLine="540"/>
        <w:jc w:val="both"/>
        <w:rPr>
          <w:sz w:val="28"/>
          <w:szCs w:val="28"/>
        </w:rPr>
      </w:pPr>
    </w:p>
    <w:p w14:paraId="5804816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FE43E2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230544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31EDF6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26DF6B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F9ECB6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9EF42F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AE87E7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449077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0B0C88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909005C"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95FC12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981FF90"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B35FD9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14E989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F40DA0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5F9447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6C36D3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2424387"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6</w:t>
      </w:r>
    </w:p>
    <w:p w14:paraId="53257CBD"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602F51AC"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125D2CB9"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1B8964A4" w14:textId="77777777" w:rsidR="00BF7DE9" w:rsidRDefault="00BF7DE9" w:rsidP="00BF7DE9">
      <w:pPr>
        <w:widowControl w:val="0"/>
        <w:autoSpaceDE w:val="0"/>
        <w:autoSpaceDN w:val="0"/>
        <w:adjustRightInd w:val="0"/>
        <w:spacing w:after="0" w:line="240" w:lineRule="auto"/>
        <w:jc w:val="both"/>
        <w:rPr>
          <w:rFonts w:ascii="Calibri" w:hAnsi="Calibri" w:cs="Calibri"/>
        </w:rPr>
      </w:pPr>
      <w:r>
        <w:rPr>
          <w:sz w:val="28"/>
          <w:szCs w:val="28"/>
        </w:rPr>
        <w:t xml:space="preserve">                                                                          Курского района Курской области</w:t>
      </w:r>
    </w:p>
    <w:p w14:paraId="00E69A3C" w14:textId="77777777" w:rsidR="00BF7DE9" w:rsidRDefault="00BF7DE9" w:rsidP="00BF7DE9">
      <w:pPr>
        <w:widowControl w:val="0"/>
        <w:autoSpaceDE w:val="0"/>
        <w:autoSpaceDN w:val="0"/>
        <w:adjustRightInd w:val="0"/>
        <w:spacing w:after="0" w:line="240" w:lineRule="auto"/>
        <w:jc w:val="both"/>
        <w:rPr>
          <w:sz w:val="28"/>
          <w:szCs w:val="28"/>
        </w:rPr>
      </w:pPr>
    </w:p>
    <w:p w14:paraId="29B79B2F" w14:textId="77777777" w:rsidR="00BF7DE9" w:rsidRDefault="00BF7DE9" w:rsidP="00BF7DE9">
      <w:pPr>
        <w:widowControl w:val="0"/>
        <w:autoSpaceDE w:val="0"/>
        <w:autoSpaceDN w:val="0"/>
        <w:adjustRightInd w:val="0"/>
        <w:spacing w:after="0" w:line="240" w:lineRule="auto"/>
        <w:jc w:val="both"/>
        <w:rPr>
          <w:sz w:val="28"/>
          <w:szCs w:val="28"/>
        </w:rPr>
      </w:pPr>
    </w:p>
    <w:p w14:paraId="03C91413" w14:textId="77777777" w:rsidR="00BF7DE9" w:rsidRDefault="00BF7DE9" w:rsidP="00BF7DE9">
      <w:pPr>
        <w:widowControl w:val="0"/>
        <w:autoSpaceDE w:val="0"/>
        <w:autoSpaceDN w:val="0"/>
        <w:adjustRightInd w:val="0"/>
        <w:spacing w:after="0" w:line="240" w:lineRule="auto"/>
        <w:jc w:val="both"/>
        <w:rPr>
          <w:rFonts w:ascii="Calibri" w:hAnsi="Calibri" w:cs="Calibri"/>
        </w:rPr>
      </w:pPr>
    </w:p>
    <w:p w14:paraId="5413CC25" w14:textId="77777777" w:rsidR="00BF7DE9" w:rsidRDefault="00BF7DE9" w:rsidP="00BF7DE9">
      <w:pPr>
        <w:widowControl w:val="0"/>
        <w:autoSpaceDE w:val="0"/>
        <w:autoSpaceDN w:val="0"/>
        <w:adjustRightInd w:val="0"/>
        <w:spacing w:after="0" w:line="240" w:lineRule="auto"/>
        <w:jc w:val="center"/>
        <w:rPr>
          <w:b/>
          <w:sz w:val="28"/>
          <w:szCs w:val="28"/>
        </w:rPr>
      </w:pPr>
      <w:bookmarkStart w:id="7" w:name="Par338"/>
      <w:bookmarkEnd w:id="7"/>
      <w:r>
        <w:rPr>
          <w:b/>
          <w:sz w:val="28"/>
          <w:szCs w:val="28"/>
        </w:rPr>
        <w:t>ПОРЯДОК</w:t>
      </w:r>
    </w:p>
    <w:p w14:paraId="168B8238"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ВЫПЛАТЫ ПРЕМИЙ ЗА ВЫПОЛНЕНИЕ</w:t>
      </w:r>
    </w:p>
    <w:p w14:paraId="010F672E"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 xml:space="preserve"> ОСОБО ВАЖНЫХ И СЛОЖНЫХ ЗАДАНИЙ</w:t>
      </w:r>
    </w:p>
    <w:p w14:paraId="46F5F21A" w14:textId="77777777" w:rsidR="00BF7DE9" w:rsidRDefault="00BF7DE9" w:rsidP="00BF7DE9">
      <w:pPr>
        <w:widowControl w:val="0"/>
        <w:autoSpaceDE w:val="0"/>
        <w:autoSpaceDN w:val="0"/>
        <w:adjustRightInd w:val="0"/>
        <w:spacing w:after="0" w:line="240" w:lineRule="auto"/>
        <w:jc w:val="both"/>
        <w:rPr>
          <w:sz w:val="28"/>
          <w:szCs w:val="28"/>
        </w:rPr>
      </w:pPr>
    </w:p>
    <w:p w14:paraId="6455B79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1.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при надлежащем исполнении должностной инструкции в размере до двух должностных окладов.</w:t>
      </w:r>
    </w:p>
    <w:p w14:paraId="477139F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 К категории особо важных и сложных заданий относятся:</w:t>
      </w:r>
    </w:p>
    <w:p w14:paraId="5DC9298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образцовое и досрочное выполнение заданий представителя нанимателя органа местного самоуправления </w:t>
      </w:r>
      <w:proofErr w:type="spellStart"/>
      <w:r>
        <w:rPr>
          <w:sz w:val="28"/>
          <w:szCs w:val="28"/>
        </w:rPr>
        <w:t>Ворошневского</w:t>
      </w:r>
      <w:proofErr w:type="spellEnd"/>
      <w:r>
        <w:rPr>
          <w:sz w:val="28"/>
          <w:szCs w:val="28"/>
        </w:rPr>
        <w:t xml:space="preserve"> сельсовета Курского </w:t>
      </w:r>
      <w:proofErr w:type="gramStart"/>
      <w:r>
        <w:rPr>
          <w:sz w:val="28"/>
          <w:szCs w:val="28"/>
        </w:rPr>
        <w:t>района  по</w:t>
      </w:r>
      <w:proofErr w:type="gramEnd"/>
      <w:r>
        <w:rPr>
          <w:sz w:val="28"/>
          <w:szCs w:val="28"/>
        </w:rPr>
        <w:t xml:space="preserve"> решению вопросов управления муниципальным  хозяйством в интересах населения и бюджета муниципального образования «</w:t>
      </w:r>
      <w:proofErr w:type="spellStart"/>
      <w:r>
        <w:rPr>
          <w:sz w:val="28"/>
          <w:szCs w:val="28"/>
        </w:rPr>
        <w:t>Ворошневский</w:t>
      </w:r>
      <w:proofErr w:type="spellEnd"/>
      <w:r>
        <w:rPr>
          <w:sz w:val="28"/>
          <w:szCs w:val="28"/>
        </w:rPr>
        <w:t xml:space="preserve"> сельсовет» Курского района;</w:t>
      </w:r>
    </w:p>
    <w:p w14:paraId="094AB20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внедрение новых форм и методов работы, достижение при этом высоких конечных результатов;</w:t>
      </w:r>
    </w:p>
    <w:p w14:paraId="119C80CD"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существенное снижение затрат бюджета МО «</w:t>
      </w:r>
      <w:proofErr w:type="spellStart"/>
      <w:r>
        <w:rPr>
          <w:sz w:val="28"/>
          <w:szCs w:val="28"/>
        </w:rPr>
        <w:t>Ворошневский</w:t>
      </w:r>
      <w:proofErr w:type="spellEnd"/>
      <w:r>
        <w:rPr>
          <w:sz w:val="28"/>
          <w:szCs w:val="28"/>
        </w:rPr>
        <w:t xml:space="preserve"> сельсовет» Курского </w:t>
      </w:r>
      <w:proofErr w:type="gramStart"/>
      <w:r>
        <w:rPr>
          <w:sz w:val="28"/>
          <w:szCs w:val="28"/>
        </w:rPr>
        <w:t>района  или</w:t>
      </w:r>
      <w:proofErr w:type="gramEnd"/>
      <w:r>
        <w:rPr>
          <w:sz w:val="28"/>
          <w:szCs w:val="28"/>
        </w:rPr>
        <w:t xml:space="preserve"> увеличение доходной части бюджета, давшее значительный экономический эффект;</w:t>
      </w:r>
    </w:p>
    <w:p w14:paraId="3C05EC2C"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участие в судебных делах, повлекших судебно-исковое привлечение денежных средств или экономию денежных средств бюджета МО «</w:t>
      </w:r>
      <w:proofErr w:type="spellStart"/>
      <w:r>
        <w:rPr>
          <w:sz w:val="28"/>
          <w:szCs w:val="28"/>
        </w:rPr>
        <w:t>Ворошневский</w:t>
      </w:r>
      <w:proofErr w:type="spellEnd"/>
      <w:r>
        <w:rPr>
          <w:sz w:val="28"/>
          <w:szCs w:val="28"/>
        </w:rPr>
        <w:t xml:space="preserve"> сельсовет» Курского района;</w:t>
      </w:r>
    </w:p>
    <w:p w14:paraId="4A423A90"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организация мероприятий по реализации движимого и недвижимого имущества, давших высокий экономический эффект;</w:t>
      </w:r>
    </w:p>
    <w:p w14:paraId="69CD7356"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осуществление мероприятий, содействующих реальному приросту инвестиций;</w:t>
      </w:r>
    </w:p>
    <w:p w14:paraId="09CE9FF5"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большая организаторская работа по подготовке и проведению мероприятий муниципального значения и масштаба;</w:t>
      </w:r>
    </w:p>
    <w:p w14:paraId="56DB3B3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перевыполнение заданий по следующим показателям: мобилизация доходов в бюджет МО «</w:t>
      </w:r>
      <w:proofErr w:type="spellStart"/>
      <w:r>
        <w:rPr>
          <w:sz w:val="28"/>
          <w:szCs w:val="28"/>
        </w:rPr>
        <w:t>Ворошневский</w:t>
      </w:r>
      <w:proofErr w:type="spellEnd"/>
      <w:r>
        <w:rPr>
          <w:sz w:val="28"/>
          <w:szCs w:val="28"/>
        </w:rPr>
        <w:t xml:space="preserve"> сельсовет» Курского района, платные услуги, снижение дебиторской задолженности, повышение показателей развития курируемых отраслей;</w:t>
      </w:r>
    </w:p>
    <w:p w14:paraId="337AA1B1"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иные действия, повлекшие решение социально значимых для МО </w:t>
      </w:r>
      <w:r>
        <w:rPr>
          <w:sz w:val="28"/>
          <w:szCs w:val="28"/>
        </w:rPr>
        <w:lastRenderedPageBreak/>
        <w:t>«</w:t>
      </w:r>
      <w:proofErr w:type="spellStart"/>
      <w:r>
        <w:rPr>
          <w:sz w:val="28"/>
          <w:szCs w:val="28"/>
        </w:rPr>
        <w:t>Ворошневский</w:t>
      </w:r>
      <w:proofErr w:type="spellEnd"/>
      <w:r>
        <w:rPr>
          <w:sz w:val="28"/>
          <w:szCs w:val="28"/>
        </w:rPr>
        <w:t xml:space="preserve"> сельсовет» Курского </w:t>
      </w:r>
      <w:proofErr w:type="gramStart"/>
      <w:r>
        <w:rPr>
          <w:sz w:val="28"/>
          <w:szCs w:val="28"/>
        </w:rPr>
        <w:t>района  проблем</w:t>
      </w:r>
      <w:proofErr w:type="gramEnd"/>
      <w:r>
        <w:rPr>
          <w:sz w:val="28"/>
          <w:szCs w:val="28"/>
        </w:rPr>
        <w:t>.</w:t>
      </w:r>
    </w:p>
    <w:p w14:paraId="0299C372"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 Премирование муниципальных служащих за выполнение особо важных и сложных заданий производится по их выполнению в соответствующем квартале текущего года.</w:t>
      </w:r>
    </w:p>
    <w:p w14:paraId="5FEB8C1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4. Решение о выплате премии за выполнение особо важных и сложных заданий принимается:</w:t>
      </w:r>
    </w:p>
    <w:p w14:paraId="6A6AE1A4"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w:t>
      </w:r>
      <w:proofErr w:type="gramStart"/>
      <w:r>
        <w:rPr>
          <w:sz w:val="28"/>
          <w:szCs w:val="28"/>
        </w:rPr>
        <w:t>сельсовета  -</w:t>
      </w:r>
      <w:proofErr w:type="gramEnd"/>
      <w:r>
        <w:rPr>
          <w:sz w:val="28"/>
          <w:szCs w:val="28"/>
        </w:rPr>
        <w:t xml:space="preserve"> Главой </w:t>
      </w:r>
      <w:proofErr w:type="spellStart"/>
      <w:r>
        <w:rPr>
          <w:sz w:val="28"/>
          <w:szCs w:val="28"/>
        </w:rPr>
        <w:t>Ворошневского</w:t>
      </w:r>
      <w:proofErr w:type="spellEnd"/>
      <w:r>
        <w:rPr>
          <w:sz w:val="28"/>
          <w:szCs w:val="28"/>
        </w:rPr>
        <w:t xml:space="preserve"> сельсовета Курского района;</w:t>
      </w:r>
    </w:p>
    <w:p w14:paraId="215F4EC2" w14:textId="77777777" w:rsidR="00BF7DE9" w:rsidRDefault="00BF7DE9" w:rsidP="00BF7DE9">
      <w:pPr>
        <w:rPr>
          <w:sz w:val="28"/>
          <w:szCs w:val="28"/>
        </w:rPr>
      </w:pPr>
    </w:p>
    <w:p w14:paraId="605D3DD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41976D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FF19A0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2AF031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F166F8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AC29180"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5549918"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981ED0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86F386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DD3A1D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AF5319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B7D32D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D13738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E433E8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4C2CE5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073691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692ED0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D9BC10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B498FD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02145C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77F1FE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2F7289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EDC527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554688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23A35F1"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E343BE9"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4EB3FEB"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30001854"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0EB20EF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FF48892"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328326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821E8A3"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7E6ABE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775D8BF7"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5ACF74C5"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63BF9516"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7C75FEF"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46B81FBA"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20A5FC7D" w14:textId="77777777" w:rsidR="00BF7DE9" w:rsidRDefault="00BF7DE9" w:rsidP="00BF7DE9">
      <w:pPr>
        <w:widowControl w:val="0"/>
        <w:autoSpaceDE w:val="0"/>
        <w:autoSpaceDN w:val="0"/>
        <w:adjustRightInd w:val="0"/>
        <w:spacing w:after="0" w:line="240" w:lineRule="auto"/>
        <w:jc w:val="right"/>
        <w:outlineLvl w:val="1"/>
        <w:rPr>
          <w:sz w:val="28"/>
          <w:szCs w:val="28"/>
        </w:rPr>
      </w:pPr>
    </w:p>
    <w:p w14:paraId="1AD3F9B1" w14:textId="77777777" w:rsidR="00BF7DE9" w:rsidRDefault="00BF7DE9" w:rsidP="00BF7DE9">
      <w:pPr>
        <w:widowControl w:val="0"/>
        <w:autoSpaceDE w:val="0"/>
        <w:autoSpaceDN w:val="0"/>
        <w:adjustRightInd w:val="0"/>
        <w:spacing w:after="0" w:line="240" w:lineRule="auto"/>
        <w:jc w:val="right"/>
        <w:outlineLvl w:val="1"/>
        <w:rPr>
          <w:sz w:val="28"/>
          <w:szCs w:val="28"/>
        </w:rPr>
      </w:pPr>
      <w:r>
        <w:rPr>
          <w:sz w:val="28"/>
          <w:szCs w:val="28"/>
        </w:rPr>
        <w:t>Приложение N 7</w:t>
      </w:r>
    </w:p>
    <w:p w14:paraId="511EAA35"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к Положению о порядке оплаты труда</w:t>
      </w:r>
    </w:p>
    <w:p w14:paraId="207481DB" w14:textId="77777777" w:rsidR="00BF7DE9" w:rsidRDefault="00BF7DE9" w:rsidP="00BF7DE9">
      <w:pPr>
        <w:widowControl w:val="0"/>
        <w:autoSpaceDE w:val="0"/>
        <w:autoSpaceDN w:val="0"/>
        <w:adjustRightInd w:val="0"/>
        <w:spacing w:after="0" w:line="240" w:lineRule="auto"/>
        <w:jc w:val="right"/>
        <w:rPr>
          <w:sz w:val="28"/>
          <w:szCs w:val="28"/>
        </w:rPr>
      </w:pPr>
      <w:r>
        <w:rPr>
          <w:sz w:val="28"/>
          <w:szCs w:val="28"/>
        </w:rPr>
        <w:t>муниципальных служащих</w:t>
      </w:r>
    </w:p>
    <w:p w14:paraId="30A676CA" w14:textId="77777777" w:rsidR="00BF7DE9" w:rsidRDefault="00BF7DE9" w:rsidP="00BF7DE9">
      <w:pPr>
        <w:widowControl w:val="0"/>
        <w:autoSpaceDE w:val="0"/>
        <w:autoSpaceDN w:val="0"/>
        <w:adjustRightInd w:val="0"/>
        <w:spacing w:after="0" w:line="240" w:lineRule="auto"/>
        <w:jc w:val="right"/>
        <w:rPr>
          <w:sz w:val="28"/>
          <w:szCs w:val="28"/>
        </w:rPr>
      </w:pPr>
      <w:proofErr w:type="spellStart"/>
      <w:r>
        <w:rPr>
          <w:sz w:val="28"/>
          <w:szCs w:val="28"/>
        </w:rPr>
        <w:t>Ворошневского</w:t>
      </w:r>
      <w:proofErr w:type="spellEnd"/>
      <w:r>
        <w:rPr>
          <w:sz w:val="28"/>
          <w:szCs w:val="28"/>
        </w:rPr>
        <w:t xml:space="preserve"> сельсовета</w:t>
      </w:r>
    </w:p>
    <w:p w14:paraId="7D28011D" w14:textId="77777777" w:rsidR="00BF7DE9" w:rsidRDefault="00BF7DE9" w:rsidP="00BF7DE9">
      <w:pPr>
        <w:widowControl w:val="0"/>
        <w:autoSpaceDE w:val="0"/>
        <w:autoSpaceDN w:val="0"/>
        <w:adjustRightInd w:val="0"/>
        <w:spacing w:after="0" w:line="240" w:lineRule="auto"/>
        <w:jc w:val="both"/>
        <w:rPr>
          <w:sz w:val="28"/>
          <w:szCs w:val="28"/>
        </w:rPr>
      </w:pPr>
      <w:r>
        <w:rPr>
          <w:sz w:val="28"/>
          <w:szCs w:val="28"/>
        </w:rPr>
        <w:t xml:space="preserve">                                                                          Курского района Курской области</w:t>
      </w:r>
    </w:p>
    <w:p w14:paraId="02BFBEA8" w14:textId="77777777" w:rsidR="00BF7DE9" w:rsidRDefault="00BF7DE9" w:rsidP="00BF7DE9">
      <w:pPr>
        <w:widowControl w:val="0"/>
        <w:autoSpaceDE w:val="0"/>
        <w:autoSpaceDN w:val="0"/>
        <w:adjustRightInd w:val="0"/>
        <w:spacing w:after="0" w:line="240" w:lineRule="auto"/>
        <w:jc w:val="both"/>
        <w:rPr>
          <w:sz w:val="28"/>
          <w:szCs w:val="28"/>
        </w:rPr>
      </w:pPr>
    </w:p>
    <w:p w14:paraId="1101F618"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134AC001"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35B4A335"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ПОРЯДОК</w:t>
      </w:r>
    </w:p>
    <w:p w14:paraId="6DE5EE9C" w14:textId="77777777" w:rsidR="00BF7DE9" w:rsidRDefault="00BF7DE9" w:rsidP="00BF7DE9">
      <w:pPr>
        <w:widowControl w:val="0"/>
        <w:autoSpaceDE w:val="0"/>
        <w:autoSpaceDN w:val="0"/>
        <w:adjustRightInd w:val="0"/>
        <w:spacing w:after="0" w:line="240" w:lineRule="auto"/>
        <w:jc w:val="center"/>
        <w:rPr>
          <w:b/>
          <w:sz w:val="28"/>
          <w:szCs w:val="28"/>
        </w:rPr>
      </w:pPr>
      <w:r>
        <w:rPr>
          <w:b/>
          <w:sz w:val="28"/>
          <w:szCs w:val="28"/>
        </w:rPr>
        <w:t>ВЫПЛАТЫ ПРЕМИИ ПО ИТОГАМ РАБОТЫ ЗА ГОД</w:t>
      </w:r>
    </w:p>
    <w:p w14:paraId="28FFC604"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775C5E4B"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Премирование муниципальных служащих по итогам работы за год производится в пределах фонда оплаты </w:t>
      </w:r>
      <w:proofErr w:type="gramStart"/>
      <w:r>
        <w:rPr>
          <w:sz w:val="28"/>
          <w:szCs w:val="28"/>
        </w:rPr>
        <w:t>труда с учетом</w:t>
      </w:r>
      <w:proofErr w:type="gramEnd"/>
      <w:r>
        <w:rPr>
          <w:sz w:val="28"/>
          <w:szCs w:val="28"/>
        </w:rPr>
        <w:t xml:space="preserve"> фактически отработанного муниципальным служащим в расчетном периоде времени, его личного вклада в результаты деятельности органа местного самоуправления, исполнения должностной инструкции.</w:t>
      </w:r>
    </w:p>
    <w:p w14:paraId="2D9A5118"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 При расчете фактически отработанного времени не учитываются отпуска без сохранения заработной платы, нахождение муниципального служащего по листу   временной нетрудоспособности.</w:t>
      </w:r>
    </w:p>
    <w:p w14:paraId="1425C449"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2. Решение о выплате муниципальным служащим премии по итогам работы за год принимается соответственно:</w:t>
      </w:r>
    </w:p>
    <w:p w14:paraId="07E7F1B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 xml:space="preserve">1) в Администрации </w:t>
      </w:r>
      <w:proofErr w:type="spellStart"/>
      <w:r>
        <w:rPr>
          <w:sz w:val="28"/>
          <w:szCs w:val="28"/>
        </w:rPr>
        <w:t>Ворошневского</w:t>
      </w:r>
      <w:proofErr w:type="spellEnd"/>
      <w:r>
        <w:rPr>
          <w:sz w:val="28"/>
          <w:szCs w:val="28"/>
        </w:rPr>
        <w:t xml:space="preserve"> </w:t>
      </w:r>
      <w:proofErr w:type="gramStart"/>
      <w:r>
        <w:rPr>
          <w:sz w:val="28"/>
          <w:szCs w:val="28"/>
        </w:rPr>
        <w:t>сельсовета  -</w:t>
      </w:r>
      <w:proofErr w:type="gramEnd"/>
      <w:r>
        <w:rPr>
          <w:sz w:val="28"/>
          <w:szCs w:val="28"/>
        </w:rPr>
        <w:t xml:space="preserve"> Главой </w:t>
      </w:r>
      <w:proofErr w:type="spellStart"/>
      <w:r>
        <w:rPr>
          <w:sz w:val="28"/>
          <w:szCs w:val="28"/>
        </w:rPr>
        <w:t>Ворошневского</w:t>
      </w:r>
      <w:proofErr w:type="spellEnd"/>
      <w:r>
        <w:rPr>
          <w:sz w:val="28"/>
          <w:szCs w:val="28"/>
        </w:rPr>
        <w:t xml:space="preserve"> сельсовета;</w:t>
      </w:r>
    </w:p>
    <w:p w14:paraId="683016F3" w14:textId="77777777" w:rsidR="00BF7DE9" w:rsidRDefault="00BF7DE9" w:rsidP="00BF7DE9">
      <w:pPr>
        <w:widowControl w:val="0"/>
        <w:autoSpaceDE w:val="0"/>
        <w:autoSpaceDN w:val="0"/>
        <w:adjustRightInd w:val="0"/>
        <w:spacing w:after="0" w:line="240" w:lineRule="auto"/>
        <w:ind w:firstLine="540"/>
        <w:jc w:val="both"/>
        <w:rPr>
          <w:sz w:val="28"/>
          <w:szCs w:val="28"/>
        </w:rPr>
      </w:pPr>
      <w:r>
        <w:rPr>
          <w:sz w:val="28"/>
          <w:szCs w:val="28"/>
        </w:rPr>
        <w:t>3. Премия по итогам работы за год выплачивается не позднее четвертого квартала текущего финансового года.</w:t>
      </w:r>
    </w:p>
    <w:p w14:paraId="17ED4797" w14:textId="77777777" w:rsidR="00BF7DE9" w:rsidRDefault="00BF7DE9" w:rsidP="00BF7DE9">
      <w:pPr>
        <w:widowControl w:val="0"/>
        <w:autoSpaceDE w:val="0"/>
        <w:autoSpaceDN w:val="0"/>
        <w:adjustRightInd w:val="0"/>
        <w:spacing w:after="0" w:line="240" w:lineRule="auto"/>
        <w:jc w:val="both"/>
        <w:rPr>
          <w:rFonts w:ascii="Calibri" w:hAnsi="Calibri" w:cs="Calibri"/>
          <w:sz w:val="28"/>
          <w:szCs w:val="28"/>
        </w:rPr>
      </w:pPr>
    </w:p>
    <w:p w14:paraId="04E02122" w14:textId="77777777" w:rsidR="00BF7DE9" w:rsidRDefault="00BF7DE9" w:rsidP="00BF7DE9">
      <w:pPr>
        <w:widowControl w:val="0"/>
        <w:autoSpaceDE w:val="0"/>
        <w:autoSpaceDN w:val="0"/>
        <w:adjustRightInd w:val="0"/>
        <w:spacing w:after="0" w:line="240" w:lineRule="auto"/>
        <w:jc w:val="both"/>
        <w:rPr>
          <w:rFonts w:cs="Calibri"/>
        </w:rPr>
      </w:pPr>
    </w:p>
    <w:p w14:paraId="2563CE73" w14:textId="77777777" w:rsidR="00BF7DE9" w:rsidRDefault="00BF7DE9" w:rsidP="00BF7DE9"/>
    <w:p w14:paraId="00F3D4FE" w14:textId="77777777" w:rsidR="00BF7DE9" w:rsidRDefault="00BF7DE9" w:rsidP="00BF7DE9"/>
    <w:p w14:paraId="253EC521" w14:textId="77777777" w:rsidR="00BF7DE9" w:rsidRDefault="00BF7DE9" w:rsidP="00BF7DE9"/>
    <w:p w14:paraId="741D46F2" w14:textId="77777777" w:rsidR="00BF7DE9" w:rsidRDefault="00BF7DE9" w:rsidP="00BF7DE9"/>
    <w:p w14:paraId="2237B3F4" w14:textId="77777777" w:rsidR="00BF7DE9" w:rsidRDefault="00BF7DE9" w:rsidP="00BF7DE9"/>
    <w:p w14:paraId="24FF7B71" w14:textId="782F5725" w:rsidR="00BF7DE9" w:rsidRDefault="00BF7DE9"/>
    <w:p w14:paraId="4B2F1004" w14:textId="678640BE" w:rsidR="00BF7DE9" w:rsidRDefault="00BF7DE9"/>
    <w:p w14:paraId="246EAA51" w14:textId="4488B17A" w:rsidR="00BF7DE9" w:rsidRDefault="00BF7DE9"/>
    <w:p w14:paraId="4B0D7D2C" w14:textId="77777777" w:rsidR="00BF7DE9" w:rsidRDefault="00BF7DE9"/>
    <w:sectPr w:rsidR="00BF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9"/>
    <w:rsid w:val="005950A5"/>
    <w:rsid w:val="005B13A3"/>
    <w:rsid w:val="006D013A"/>
    <w:rsid w:val="008443C5"/>
    <w:rsid w:val="00BD09D9"/>
    <w:rsid w:val="00BF7DE9"/>
    <w:rsid w:val="00EA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94DF"/>
  <w15:chartTrackingRefBased/>
  <w15:docId w15:val="{8C318A9E-2A98-4739-8FB9-D718A076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BBA"/>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BBA"/>
    <w:pPr>
      <w:spacing w:after="0" w:line="240" w:lineRule="auto"/>
    </w:pPr>
    <w:rPr>
      <w:rFonts w:ascii="Calibri" w:eastAsia="Times New Roman" w:hAnsi="Calibri" w:cs="Times New Roman"/>
      <w:lang w:eastAsia="ru-RU"/>
    </w:rPr>
  </w:style>
  <w:style w:type="paragraph" w:customStyle="1" w:styleId="ConsPlusNormal">
    <w:name w:val="ConsPlusNormal"/>
    <w:rsid w:val="00EA1B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ОДА.МС МКУ</cp:lastModifiedBy>
  <cp:revision>9</cp:revision>
  <cp:lastPrinted>2022-09-30T13:34:00Z</cp:lastPrinted>
  <dcterms:created xsi:type="dcterms:W3CDTF">2022-09-30T08:32:00Z</dcterms:created>
  <dcterms:modified xsi:type="dcterms:W3CDTF">2022-09-30T13:34:00Z</dcterms:modified>
</cp:coreProperties>
</file>