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E2CE0" w:rsidRDefault="007F4225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E0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7F4225" w:rsidRDefault="007F4225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E0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E2CE0" w:rsidRPr="001E2CE0" w:rsidRDefault="001E2CE0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CE0" w:rsidRPr="001E2CE0" w:rsidRDefault="001E2CE0" w:rsidP="001E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CE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4225" w:rsidRP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P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Pr="007F4225" w:rsidRDefault="007F4225">
      <w:pPr>
        <w:rPr>
          <w:rFonts w:ascii="Times New Roman" w:hAnsi="Times New Roman" w:cs="Times New Roman"/>
          <w:sz w:val="28"/>
          <w:szCs w:val="28"/>
        </w:rPr>
      </w:pPr>
      <w:r w:rsidRPr="007F4225">
        <w:rPr>
          <w:rFonts w:ascii="Times New Roman" w:hAnsi="Times New Roman" w:cs="Times New Roman"/>
          <w:sz w:val="28"/>
          <w:szCs w:val="28"/>
        </w:rPr>
        <w:t xml:space="preserve"> </w:t>
      </w:r>
      <w:r w:rsidR="00DE50D2">
        <w:rPr>
          <w:rFonts w:ascii="Times New Roman" w:hAnsi="Times New Roman" w:cs="Times New Roman"/>
          <w:sz w:val="28"/>
          <w:szCs w:val="28"/>
        </w:rPr>
        <w:t>о</w:t>
      </w:r>
      <w:r w:rsidRPr="007F4225">
        <w:rPr>
          <w:rFonts w:ascii="Times New Roman" w:hAnsi="Times New Roman" w:cs="Times New Roman"/>
          <w:sz w:val="28"/>
          <w:szCs w:val="28"/>
        </w:rPr>
        <w:t>т</w:t>
      </w:r>
      <w:r w:rsidR="00DE50D2">
        <w:rPr>
          <w:rFonts w:ascii="Times New Roman" w:hAnsi="Times New Roman" w:cs="Times New Roman"/>
          <w:sz w:val="28"/>
          <w:szCs w:val="28"/>
        </w:rPr>
        <w:t xml:space="preserve"> 11</w:t>
      </w:r>
      <w:r w:rsidRPr="007F4225">
        <w:rPr>
          <w:rFonts w:ascii="Times New Roman" w:hAnsi="Times New Roman" w:cs="Times New Roman"/>
          <w:sz w:val="28"/>
          <w:szCs w:val="28"/>
        </w:rPr>
        <w:t>.12.2018 г.</w:t>
      </w: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  <w:r w:rsidRPr="007F42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F42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1E2CE0">
        <w:rPr>
          <w:rFonts w:ascii="Times New Roman" w:hAnsi="Times New Roman" w:cs="Times New Roman"/>
          <w:sz w:val="28"/>
          <w:szCs w:val="28"/>
        </w:rPr>
        <w:tab/>
      </w:r>
      <w:r w:rsidR="00E956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2CE0" w:rsidRPr="00E9560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95609" w:rsidRPr="00E95609">
        <w:rPr>
          <w:rFonts w:ascii="Times New Roman" w:hAnsi="Times New Roman" w:cs="Times New Roman"/>
          <w:b/>
          <w:sz w:val="28"/>
          <w:szCs w:val="28"/>
        </w:rPr>
        <w:t>12</w:t>
      </w:r>
      <w:r w:rsidR="00E95609">
        <w:rPr>
          <w:rFonts w:ascii="Times New Roman" w:hAnsi="Times New Roman" w:cs="Times New Roman"/>
          <w:b/>
          <w:sz w:val="28"/>
          <w:szCs w:val="28"/>
        </w:rPr>
        <w:t>3</w:t>
      </w: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объекту </w:t>
      </w:r>
    </w:p>
    <w:p w:rsidR="007F4225" w:rsidRDefault="00E956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1E2CE0">
        <w:rPr>
          <w:rFonts w:ascii="Times New Roman" w:hAnsi="Times New Roman" w:cs="Times New Roman"/>
          <w:sz w:val="28"/>
          <w:szCs w:val="28"/>
        </w:rPr>
        <w:t>н</w:t>
      </w:r>
      <w:r w:rsidR="00DE50D2">
        <w:rPr>
          <w:rFonts w:ascii="Times New Roman" w:hAnsi="Times New Roman" w:cs="Times New Roman"/>
          <w:sz w:val="28"/>
          <w:szCs w:val="28"/>
        </w:rPr>
        <w:t xml:space="preserve">ежилому зданию, </w:t>
      </w:r>
      <w:r w:rsidR="001E2CE0">
        <w:rPr>
          <w:rFonts w:ascii="Times New Roman" w:hAnsi="Times New Roman" w:cs="Times New Roman"/>
          <w:sz w:val="28"/>
          <w:szCs w:val="28"/>
        </w:rPr>
        <w:t>склад</w:t>
      </w:r>
      <w:r w:rsidR="00DE50D2">
        <w:rPr>
          <w:rFonts w:ascii="Times New Roman" w:hAnsi="Times New Roman" w:cs="Times New Roman"/>
          <w:sz w:val="28"/>
          <w:szCs w:val="28"/>
        </w:rPr>
        <w:t>у</w:t>
      </w: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Default="007F4225">
      <w:pPr>
        <w:rPr>
          <w:rFonts w:ascii="Times New Roman" w:hAnsi="Times New Roman" w:cs="Times New Roman"/>
          <w:sz w:val="28"/>
          <w:szCs w:val="28"/>
        </w:rPr>
      </w:pPr>
    </w:p>
    <w:p w:rsidR="007F4225" w:rsidRDefault="007F4225" w:rsidP="001E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E2CE0">
        <w:rPr>
          <w:rFonts w:ascii="Times New Roman" w:hAnsi="Times New Roman" w:cs="Times New Roman"/>
          <w:sz w:val="28"/>
          <w:szCs w:val="28"/>
        </w:rPr>
        <w:t>связи с упорядоче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1E2CE0">
        <w:rPr>
          <w:rFonts w:ascii="Times New Roman" w:hAnsi="Times New Roman" w:cs="Times New Roman"/>
          <w:sz w:val="28"/>
          <w:szCs w:val="28"/>
        </w:rPr>
        <w:t>ем адресного хозяйства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федеральным законом РФ № 131 от 06.10.2003 г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</w:t>
      </w:r>
      <w:r w:rsidR="001E2CE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1E2CE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</w:p>
    <w:p w:rsidR="007F4225" w:rsidRDefault="007F4225" w:rsidP="001E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225" w:rsidRDefault="007F4225" w:rsidP="001E2C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2CE0" w:rsidRDefault="001E2CE0" w:rsidP="001E2C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687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Нежилому зданию, складу, площадью 2120,8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</w:p>
    <w:p w:rsidR="001E2CE0" w:rsidRDefault="001E2CE0" w:rsidP="006879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CE0">
        <w:rPr>
          <w:rFonts w:ascii="Times New Roman" w:hAnsi="Times New Roman" w:cs="Times New Roman"/>
          <w:sz w:val="28"/>
          <w:szCs w:val="28"/>
        </w:rPr>
        <w:t>номером 46:11:050501:330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на земельном участке, </w:t>
      </w:r>
      <w:r w:rsidR="00E95609">
        <w:rPr>
          <w:rFonts w:ascii="Times New Roman" w:hAnsi="Times New Roman" w:cs="Times New Roman"/>
          <w:sz w:val="28"/>
          <w:szCs w:val="28"/>
        </w:rPr>
        <w:t xml:space="preserve"> присвоить почтовый адрес: 305527,  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Курский </w:t>
      </w:r>
      <w:r w:rsidR="00602F0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02F0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02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 w:rsidR="00602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F0D">
        <w:rPr>
          <w:rFonts w:ascii="Times New Roman" w:hAnsi="Times New Roman" w:cs="Times New Roman"/>
          <w:sz w:val="28"/>
          <w:szCs w:val="28"/>
        </w:rPr>
        <w:t>з</w:t>
      </w:r>
      <w:r w:rsidR="00E956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95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31 б</w:t>
      </w:r>
    </w:p>
    <w:p w:rsidR="001E2CE0" w:rsidRDefault="001E2CE0" w:rsidP="00687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Просить Управление Федеральной службы Государственной</w:t>
      </w:r>
    </w:p>
    <w:p w:rsidR="001E2CE0" w:rsidRDefault="001E2CE0" w:rsidP="006879B0">
      <w:pPr>
        <w:jc w:val="both"/>
        <w:rPr>
          <w:rFonts w:ascii="Times New Roman" w:hAnsi="Times New Roman" w:cs="Times New Roman"/>
          <w:sz w:val="28"/>
          <w:szCs w:val="28"/>
        </w:rPr>
      </w:pPr>
      <w:r w:rsidRPr="001E2CE0">
        <w:rPr>
          <w:rFonts w:ascii="Times New Roman" w:hAnsi="Times New Roman" w:cs="Times New Roman"/>
          <w:sz w:val="28"/>
          <w:szCs w:val="28"/>
        </w:rPr>
        <w:t>регистрации  кадастра и картографии по Курской области учесть присвоенный адрес при регистрации права и внесения изменений в Государственный реестр прав на недвижимое имущество и сделок с ним.</w:t>
      </w:r>
    </w:p>
    <w:p w:rsidR="001E2CE0" w:rsidRDefault="001E2CE0" w:rsidP="006879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</w:p>
    <w:p w:rsid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</w:p>
    <w:p w:rsidR="001E2CE0" w:rsidRPr="001E2CE0" w:rsidRDefault="001E2CE0" w:rsidP="001E2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60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sectPr w:rsidR="001E2CE0" w:rsidRPr="001E2CE0" w:rsidSect="00E9560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4A4"/>
    <w:multiLevelType w:val="hybridMultilevel"/>
    <w:tmpl w:val="68C00F26"/>
    <w:lvl w:ilvl="0" w:tplc="4C466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25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5CE3"/>
    <w:rsid w:val="001D6314"/>
    <w:rsid w:val="001D6759"/>
    <w:rsid w:val="001D78BA"/>
    <w:rsid w:val="001E15D7"/>
    <w:rsid w:val="001E2CE0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402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2F0D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9B0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225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2CD4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03F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0D2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609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1F1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2018-12-11T11:44:00Z</cp:lastPrinted>
  <dcterms:created xsi:type="dcterms:W3CDTF">2018-12-10T11:34:00Z</dcterms:created>
  <dcterms:modified xsi:type="dcterms:W3CDTF">2018-12-11T12:04:00Z</dcterms:modified>
</cp:coreProperties>
</file>