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b/>
          <w:bCs/>
          <w:color w:val="000000"/>
          <w:sz w:val="14"/>
        </w:rPr>
        <w:t>АДМИНИСТРАЦИЯ ВОРОШНЕВСКОГО СЕЛЬСОВЕТА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b/>
          <w:bCs/>
          <w:color w:val="000000"/>
          <w:sz w:val="14"/>
        </w:rPr>
        <w:t>КУРСКОГО РАЙОНА КУРСКОЙ ОБЛАСТИ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b/>
          <w:bCs/>
          <w:color w:val="000000"/>
          <w:sz w:val="14"/>
        </w:rPr>
        <w:t>ПОСТАНОВЛЕНИЕ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д. Ворошнево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12.12.2018 г.                                                                                   </w:t>
      </w:r>
      <w:r w:rsidRPr="00833524">
        <w:rPr>
          <w:rFonts w:ascii="Tahoma" w:eastAsia="Times New Roman" w:hAnsi="Tahoma" w:cs="Tahoma"/>
          <w:b/>
          <w:bCs/>
          <w:color w:val="000000"/>
          <w:sz w:val="14"/>
        </w:rPr>
        <w:t>№ 125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О внесении изменений в постановление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№ 32  от 13.05 2002 года «О присвоении номеров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жилых домов д. Рассыльная улицы : Юбилейная,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Центральная, Луговая, Молодежная, Новая,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Совхозная, Ясная.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д. Ворошнево улицы: Сосновая, Газопроводская,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Ватутина, Ольховская, Белинского, Широкая,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Масалова, Тепличная, 1,2,3 Коноплянка, Мирная,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Садовая, 2-я Тепличная.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х. Духовец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         В связи с упорядочением  адресного хозяйства в соответствии с Федеральным законом от 06.10.2003 года № 131-ФЗ  «Об общих принципах организации местного самоуправления в Российской Федерации», Администрация Ворошневского сельсовета Курского района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ПОСТАНОВЛЯЕТ: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833524" w:rsidRPr="00833524" w:rsidRDefault="00833524" w:rsidP="0083352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Жилому дому с кадастровым номером 46:11:050102:505,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площадью 54,3 м.кв.,  расположенному по адресу: Курская область,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Курский район, Ворошневский сельсовет, д. Рассыльная, ул. Совхозная, присвоить почтовый адрес: 305527  Российская Федерация, Курская область, Курский район, Ворошневский сельсовет, д. Рассыльная, ул. Совхозная                 д. 35 а</w:t>
      </w:r>
    </w:p>
    <w:p w:rsidR="00833524" w:rsidRPr="00833524" w:rsidRDefault="00833524" w:rsidP="0083352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Просить Управление Федеральной службы Государственной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833524" w:rsidRPr="00833524" w:rsidRDefault="00833524" w:rsidP="00833524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Постановление вступает в силу со дня его подписания.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833524" w:rsidRPr="00833524" w:rsidRDefault="00833524" w:rsidP="008335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833524">
        <w:rPr>
          <w:rFonts w:ascii="Tahoma" w:eastAsia="Times New Roman" w:hAnsi="Tahoma" w:cs="Tahoma"/>
          <w:color w:val="000000"/>
          <w:sz w:val="14"/>
          <w:szCs w:val="14"/>
        </w:rPr>
        <w:t>Глава Ворошневского сельсовета                                       Н.С. Тарасов</w:t>
      </w:r>
    </w:p>
    <w:p w:rsidR="001A2946" w:rsidRPr="00833524" w:rsidRDefault="001A2946" w:rsidP="00833524">
      <w:pPr>
        <w:rPr>
          <w:szCs w:val="24"/>
        </w:rPr>
      </w:pPr>
    </w:p>
    <w:sectPr w:rsidR="001A2946" w:rsidRPr="00833524" w:rsidSect="0082162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86F"/>
    <w:multiLevelType w:val="multilevel"/>
    <w:tmpl w:val="0810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C0790"/>
    <w:multiLevelType w:val="multilevel"/>
    <w:tmpl w:val="92D0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3572C"/>
    <w:multiLevelType w:val="multilevel"/>
    <w:tmpl w:val="3C02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A2946"/>
    <w:rsid w:val="000B2751"/>
    <w:rsid w:val="0011284F"/>
    <w:rsid w:val="001658CB"/>
    <w:rsid w:val="001A2946"/>
    <w:rsid w:val="00821628"/>
    <w:rsid w:val="00833524"/>
    <w:rsid w:val="00921DA7"/>
    <w:rsid w:val="00C5096D"/>
    <w:rsid w:val="00F2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4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62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3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33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2018-12-29T07:31:00Z</dcterms:created>
  <dcterms:modified xsi:type="dcterms:W3CDTF">2024-06-06T06:47:00Z</dcterms:modified>
</cp:coreProperties>
</file>