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C67225" w:rsidP="00C67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5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</w:p>
    <w:p w:rsidR="00C67225" w:rsidRDefault="006730BE" w:rsidP="00C672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07.04. 2020</w:t>
      </w:r>
      <w:r w:rsidR="00C6722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43</w:t>
      </w:r>
    </w:p>
    <w:p w:rsidR="00C67225" w:rsidRPr="00E77232" w:rsidRDefault="00C67225" w:rsidP="00C67225">
      <w:pPr>
        <w:rPr>
          <w:rFonts w:ascii="Times New Roman" w:hAnsi="Times New Roman" w:cs="Times New Roman"/>
          <w:b/>
          <w:sz w:val="28"/>
          <w:szCs w:val="28"/>
        </w:rPr>
      </w:pPr>
      <w:r w:rsidRPr="00E77232">
        <w:rPr>
          <w:rFonts w:ascii="Times New Roman" w:hAnsi="Times New Roman" w:cs="Times New Roman"/>
          <w:b/>
          <w:sz w:val="28"/>
          <w:szCs w:val="28"/>
        </w:rPr>
        <w:t>д.</w:t>
      </w:r>
      <w:r w:rsidR="006014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7232">
        <w:rPr>
          <w:rFonts w:ascii="Times New Roman" w:hAnsi="Times New Roman" w:cs="Times New Roman"/>
          <w:b/>
          <w:sz w:val="28"/>
          <w:szCs w:val="28"/>
        </w:rPr>
        <w:t>Ворошнево</w:t>
      </w:r>
      <w:proofErr w:type="spellEnd"/>
    </w:p>
    <w:p w:rsidR="00C15C62" w:rsidRDefault="00BB43A8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232">
        <w:rPr>
          <w:rFonts w:ascii="Times New Roman" w:hAnsi="Times New Roman" w:cs="Times New Roman"/>
          <w:b/>
          <w:sz w:val="28"/>
          <w:szCs w:val="28"/>
        </w:rPr>
        <w:t>О</w:t>
      </w:r>
      <w:r w:rsidR="00C15C6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</w:t>
      </w:r>
      <w:r w:rsidR="006730BE" w:rsidRPr="00E77232">
        <w:rPr>
          <w:rFonts w:ascii="Times New Roman" w:hAnsi="Times New Roman" w:cs="Times New Roman"/>
          <w:b/>
          <w:sz w:val="28"/>
          <w:szCs w:val="28"/>
        </w:rPr>
        <w:t xml:space="preserve">остановление </w:t>
      </w:r>
    </w:p>
    <w:p w:rsidR="00C15C62" w:rsidRDefault="00C15C62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15C62" w:rsidRDefault="00C15C62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</w:t>
      </w:r>
      <w:r w:rsidR="006730BE" w:rsidRPr="00E77232">
        <w:rPr>
          <w:rFonts w:ascii="Times New Roman" w:hAnsi="Times New Roman" w:cs="Times New Roman"/>
          <w:b/>
          <w:sz w:val="28"/>
          <w:szCs w:val="28"/>
        </w:rPr>
        <w:t>№</w:t>
      </w:r>
      <w:r w:rsidR="00804883" w:rsidRPr="00E77232">
        <w:rPr>
          <w:rFonts w:ascii="Times New Roman" w:hAnsi="Times New Roman" w:cs="Times New Roman"/>
          <w:b/>
          <w:sz w:val="28"/>
          <w:szCs w:val="28"/>
        </w:rPr>
        <w:t xml:space="preserve"> 141 от 25.12.2019г. </w:t>
      </w:r>
    </w:p>
    <w:p w:rsidR="00C15C62" w:rsidRDefault="00C15C62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</w:t>
      </w:r>
      <w:r w:rsidR="00804883" w:rsidRPr="00E7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A8" w:rsidRPr="00E77232">
        <w:rPr>
          <w:rFonts w:ascii="Times New Roman" w:hAnsi="Times New Roman" w:cs="Times New Roman"/>
          <w:b/>
          <w:sz w:val="28"/>
          <w:szCs w:val="28"/>
        </w:rPr>
        <w:t xml:space="preserve"> наделении  в 2020</w:t>
      </w:r>
      <w:r w:rsidR="00C67225" w:rsidRPr="00E77232">
        <w:rPr>
          <w:rFonts w:ascii="Times New Roman" w:hAnsi="Times New Roman" w:cs="Times New Roman"/>
          <w:b/>
          <w:sz w:val="28"/>
          <w:szCs w:val="28"/>
        </w:rPr>
        <w:t xml:space="preserve"> году   бюджетными полномочиями администратора доходов и администратора источников</w:t>
      </w:r>
    </w:p>
    <w:p w:rsidR="00C15C62" w:rsidRDefault="00C67225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232">
        <w:rPr>
          <w:rFonts w:ascii="Times New Roman" w:hAnsi="Times New Roman" w:cs="Times New Roman"/>
          <w:b/>
          <w:sz w:val="28"/>
          <w:szCs w:val="28"/>
        </w:rPr>
        <w:t xml:space="preserve"> финансирования дефицита местного бюджета</w:t>
      </w:r>
    </w:p>
    <w:p w:rsidR="00C15C62" w:rsidRDefault="00C67225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232">
        <w:rPr>
          <w:rFonts w:ascii="Times New Roman" w:hAnsi="Times New Roman" w:cs="Times New Roman"/>
          <w:b/>
          <w:sz w:val="28"/>
          <w:szCs w:val="28"/>
        </w:rPr>
        <w:t xml:space="preserve"> Администрацию Ворошневского сельсовета </w:t>
      </w:r>
    </w:p>
    <w:p w:rsidR="00C67225" w:rsidRPr="00E77232" w:rsidRDefault="00C15C62" w:rsidP="00C15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статьями 160.1 и 160.2  Бюджетного  кодекса Российской Федерации, Положением о бюджетном процессе 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Адмимнистрация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C35E20" w:rsidRDefault="00C67225" w:rsidP="00C35E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76554" w:rsidRPr="00876554" w:rsidRDefault="00C35E20" w:rsidP="006014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554">
        <w:rPr>
          <w:rFonts w:ascii="Times New Roman" w:eastAsia="Times New Roman" w:hAnsi="Times New Roman" w:cs="Times New Roman"/>
          <w:sz w:val="28"/>
          <w:szCs w:val="28"/>
        </w:rPr>
        <w:t>1.Внести изменени</w:t>
      </w:r>
      <w:r w:rsidR="00876554" w:rsidRPr="00876554">
        <w:rPr>
          <w:rFonts w:ascii="Times New Roman" w:eastAsia="Times New Roman" w:hAnsi="Times New Roman" w:cs="Times New Roman"/>
          <w:sz w:val="28"/>
          <w:szCs w:val="28"/>
        </w:rPr>
        <w:t>е в</w:t>
      </w:r>
      <w:r w:rsidR="00876554" w:rsidRPr="00876554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</w:t>
      </w:r>
      <w:proofErr w:type="spellStart"/>
      <w:r w:rsidR="00876554" w:rsidRPr="0087655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6554" w:rsidRPr="00876554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№ 141 от 25.12.2019г. </w:t>
      </w:r>
      <w:r w:rsidR="00876554">
        <w:rPr>
          <w:rFonts w:ascii="Times New Roman" w:hAnsi="Times New Roman" w:cs="Times New Roman"/>
          <w:sz w:val="28"/>
          <w:szCs w:val="28"/>
        </w:rPr>
        <w:t>«</w:t>
      </w:r>
      <w:r w:rsidR="00876554" w:rsidRPr="00876554">
        <w:rPr>
          <w:rFonts w:ascii="Times New Roman" w:hAnsi="Times New Roman" w:cs="Times New Roman"/>
          <w:sz w:val="28"/>
          <w:szCs w:val="28"/>
        </w:rPr>
        <w:t xml:space="preserve">О  наделении  в 2020 году   бюджетными полномочиями администратора доходов и администратора источников финансирования дефицита местного бюджета Администрацию </w:t>
      </w:r>
      <w:proofErr w:type="spellStart"/>
      <w:r w:rsidR="00876554" w:rsidRPr="0087655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6554" w:rsidRPr="0087655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</w:t>
      </w:r>
      <w:r w:rsidR="00876554">
        <w:rPr>
          <w:rFonts w:ascii="Times New Roman" w:hAnsi="Times New Roman" w:cs="Times New Roman"/>
          <w:sz w:val="28"/>
          <w:szCs w:val="28"/>
        </w:rPr>
        <w:t>.</w:t>
      </w:r>
    </w:p>
    <w:p w:rsidR="00876554" w:rsidRPr="00876554" w:rsidRDefault="00876554" w:rsidP="00876554">
      <w:pPr>
        <w:tabs>
          <w:tab w:val="left" w:pos="9921"/>
        </w:tabs>
        <w:spacing w:after="0" w:line="360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554">
        <w:rPr>
          <w:rFonts w:ascii="Times New Roman" w:hAnsi="Times New Roman" w:cs="Times New Roman"/>
          <w:sz w:val="28"/>
          <w:szCs w:val="28"/>
        </w:rPr>
        <w:t>1.1 Приложение №1 «</w:t>
      </w:r>
      <w:r w:rsidRPr="00876554">
        <w:rPr>
          <w:rFonts w:ascii="Times New Roman" w:eastAsia="Times New Roman" w:hAnsi="Times New Roman" w:cs="Times New Roman"/>
          <w:bCs/>
          <w:sz w:val="28"/>
          <w:szCs w:val="28"/>
        </w:rPr>
        <w:t>Перечень кодов доходов бюджета муниципального образования «</w:t>
      </w:r>
      <w:proofErr w:type="spellStart"/>
      <w:r w:rsidRPr="00876554">
        <w:rPr>
          <w:rFonts w:ascii="Times New Roman" w:eastAsia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8765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области, закрепляемых за администратором доходов местного бюджета в 2020 году» изложить в новой редакции.  </w:t>
      </w:r>
    </w:p>
    <w:p w:rsidR="00876554" w:rsidRPr="00876554" w:rsidRDefault="0060145F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6554" w:rsidRPr="008765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6554" w:rsidRPr="008765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6554" w:rsidRPr="008765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6554" w:rsidRPr="00876554" w:rsidRDefault="0060145F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554" w:rsidRPr="0087655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35E20" w:rsidRPr="00876554" w:rsidRDefault="00C35E20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Pr="00876554" w:rsidRDefault="00C67225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Pr="00876554" w:rsidRDefault="00C67225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Pr="00876554" w:rsidRDefault="00C67225" w:rsidP="008765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554"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Н.С.Тарасов</w:t>
      </w: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554" w:rsidRDefault="00876554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35B2" w:rsidRDefault="00B435B2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554" w:rsidRDefault="00876554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554" w:rsidRDefault="00876554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6554" w:rsidRDefault="00876554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Pr="0060145F" w:rsidRDefault="006730BE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от  07.04.2020 г. №  43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доходов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</w:t>
      </w:r>
      <w:r w:rsidR="006730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доходов местного бюджета в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919" w:type="dxa"/>
        <w:tblInd w:w="-34" w:type="dxa"/>
        <w:tblLayout w:type="fixed"/>
        <w:tblLook w:val="01E0"/>
      </w:tblPr>
      <w:tblGrid>
        <w:gridCol w:w="3686"/>
        <w:gridCol w:w="6233"/>
      </w:tblGrid>
      <w:tr w:rsidR="00C67225" w:rsidTr="00804883">
        <w:trPr>
          <w:trHeight w:val="1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225" w:rsidTr="008048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225" w:rsidTr="008048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/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Ворошневского сельсовета Курского района Курской области</w:t>
            </w:r>
          </w:p>
          <w:p w:rsidR="00C67225" w:rsidRDefault="00C67225">
            <w:pPr>
              <w:tabs>
                <w:tab w:val="left" w:pos="9921"/>
              </w:tabs>
              <w:ind w:right="1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7225" w:rsidTr="0080488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10804020011000110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108 04020014000110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11101050100000120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1110208510000120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001111 03050100000120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Проценты, полученные от предоставления бюджетных кредитов внутри страны за счет средств бюджетов сельских поселений </w:t>
            </w:r>
          </w:p>
        </w:tc>
      </w:tr>
      <w:tr w:rsidR="00C67225" w:rsidTr="00804883">
        <w:trPr>
          <w:trHeight w:val="1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00111105027100000120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00111105035100000120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00111105075100000120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00111105093100000120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00111105325100000120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00111107015100000120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00111108050100000120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00111109015100000120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 </w:t>
            </w:r>
          </w:p>
        </w:tc>
      </w:tr>
      <w:tr w:rsidR="00C67225" w:rsidTr="00804883">
        <w:trPr>
          <w:trHeight w:val="10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00111109025100000120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распоряжения правами на результаты научно-технической деятельности, находящимися в собственности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00111109035100000120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0011110904510 0000120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00111204052100000120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0011120505010 0000120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0011130107610 0000130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00111301540100000130</w:t>
            </w:r>
          </w:p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001113 01995100000130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00111302065100000130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00111302995100000130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001114 01050100000410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квартир, находящихся в собственности сельских поселений 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67225" w:rsidTr="00804883">
        <w:trPr>
          <w:trHeight w:val="9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0011140205310 0000410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7225" w:rsidTr="00804883">
        <w:trPr>
          <w:trHeight w:val="13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0011140205810 0000410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00111402052100000440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001114 02053100000440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001114 0305010 0000410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001114 0305010 0000440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67225" w:rsidTr="0080488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001114 04050100000420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67225" w:rsidTr="00804883">
        <w:trPr>
          <w:trHeight w:val="9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001114 06025100000430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00111406045100000430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67225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00111406325100000430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pStyle w:val="ConsPlusNormal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67225" w:rsidTr="00804883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00111502050100000140</w:t>
            </w:r>
          </w:p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Default="00C67225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025B0" w:rsidTr="00804883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001 1 16 07010 10 0000 140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025B0" w:rsidTr="00804883">
        <w:trPr>
          <w:trHeight w:val="8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001 1 16 07030 10 0000 140</w:t>
            </w:r>
          </w:p>
          <w:p w:rsidR="00D025B0" w:rsidRPr="00D025B0" w:rsidRDefault="00D025B0" w:rsidP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025B0" w:rsidTr="00804883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001 1 16 07040 10 0000 140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025B0" w:rsidTr="00804883">
        <w:trPr>
          <w:trHeight w:val="1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001 1 16 07090 10 0000 140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001 1 16 09040 10 0000 140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001 1 16 10031 10 0000 140</w:t>
            </w:r>
          </w:p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001 1 16 10032 10 0000 140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001 1 16 10061 10 0000 140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</w:tr>
      <w:tr w:rsidR="00D025B0" w:rsidTr="00804883">
        <w:trPr>
          <w:trHeight w:val="9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001 1 16 10062 10 0000 140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025B0" w:rsidTr="00804883">
        <w:trPr>
          <w:trHeight w:val="7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001 1 16 10081 10 0000 140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5B0">
              <w:rPr>
                <w:rFonts w:ascii="Times New Roman" w:hAnsi="Times New Roman" w:cs="Times New Roman"/>
              </w:rPr>
              <w:t>001 1 16 10082 10 0000 140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D025B0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025B0" w:rsidTr="00804883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25B0">
              <w:rPr>
                <w:rFonts w:ascii="Times New Roman" w:hAnsi="Times New Roman" w:cs="Times New Roman"/>
              </w:rPr>
              <w:t>001 1 16 10100 10 0000 140</w:t>
            </w:r>
          </w:p>
          <w:p w:rsidR="00D025B0" w:rsidRPr="00D025B0" w:rsidRDefault="00D025B0" w:rsidP="00D025B0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Pr="00D025B0" w:rsidRDefault="00D025B0" w:rsidP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D025B0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D025B0" w:rsidTr="00804883">
        <w:trPr>
          <w:trHeight w:val="6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00111714030100000180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D025B0" w:rsidTr="00804883">
        <w:trPr>
          <w:trHeight w:val="13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0011180500010 0000180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025B0" w:rsidTr="00804883">
        <w:trPr>
          <w:trHeight w:val="13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00111805200100000150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D025B0" w:rsidTr="00804883">
        <w:trPr>
          <w:trHeight w:val="4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0012022005110 0000150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025B0" w:rsidTr="00804883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00120229999100000 150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025B0" w:rsidTr="00804883">
        <w:trPr>
          <w:trHeight w:val="6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001202 1500110 0000150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025B0" w:rsidTr="00804883">
        <w:trPr>
          <w:trHeight w:val="10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00120235118100000150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25B0" w:rsidTr="00804883">
        <w:trPr>
          <w:trHeight w:val="103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00120225555100000150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5DD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</w:tr>
      <w:tr w:rsidR="00D025B0" w:rsidTr="00804883">
        <w:trPr>
          <w:trHeight w:val="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00120239999100000150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D025B0" w:rsidTr="00804883">
        <w:trPr>
          <w:trHeight w:val="5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0012024001410 0000150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025B0" w:rsidTr="00804883">
        <w:trPr>
          <w:trHeight w:val="6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00120705030100000180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5B0" w:rsidTr="00804883">
        <w:trPr>
          <w:trHeight w:val="8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00121860010100000150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025B0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B0" w:rsidRDefault="00D025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0012196001010 0000150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83" w:rsidRDefault="00804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83" w:rsidRDefault="00804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883" w:rsidRDefault="008048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B0" w:rsidRDefault="00D025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D025B0" w:rsidRDefault="00D025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4883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3" w:rsidRDefault="008048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00120225576100000150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83" w:rsidRDefault="008048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комплексного развития сельских территорий.</w:t>
            </w:r>
          </w:p>
        </w:tc>
      </w:tr>
      <w:tr w:rsidR="00804883" w:rsidTr="00804883">
        <w:trPr>
          <w:trHeight w:val="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83" w:rsidRDefault="008048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00120216001100000150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883" w:rsidRDefault="00C901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муниципальных районов.</w:t>
            </w:r>
          </w:p>
        </w:tc>
      </w:tr>
    </w:tbl>
    <w:p w:rsidR="00B435B2" w:rsidRDefault="00B435B2" w:rsidP="00D025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35B2" w:rsidRDefault="00B435B2" w:rsidP="00D025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145F" w:rsidRDefault="0060145F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145F" w:rsidRDefault="0060145F" w:rsidP="00C672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Ворошневского сельсовета</w:t>
      </w:r>
    </w:p>
    <w:p w:rsidR="00C67225" w:rsidRPr="0060145F" w:rsidRDefault="00C67225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C67225" w:rsidRPr="0060145F" w:rsidRDefault="00C90140" w:rsidP="006014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145F">
        <w:rPr>
          <w:rFonts w:ascii="Times New Roman" w:hAnsi="Times New Roman" w:cs="Times New Roman"/>
          <w:sz w:val="28"/>
          <w:szCs w:val="28"/>
        </w:rPr>
        <w:t>от 07.04.2020г. №  43</w:t>
      </w: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кодов источников финансирования дефицита 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области, закрепляемых за администратором источников финансирования де</w:t>
      </w:r>
      <w:r w:rsidR="00D025B0">
        <w:rPr>
          <w:rFonts w:ascii="Times New Roman" w:eastAsia="Times New Roman" w:hAnsi="Times New Roman" w:cs="Times New Roman"/>
          <w:b/>
          <w:bCs/>
          <w:sz w:val="28"/>
          <w:szCs w:val="28"/>
        </w:rPr>
        <w:t>фицита  местного бюджета  в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C67225" w:rsidRDefault="00C67225" w:rsidP="00C6722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885" w:type="dxa"/>
        <w:tblLayout w:type="fixed"/>
        <w:tblLook w:val="01E0"/>
      </w:tblPr>
      <w:tblGrid>
        <w:gridCol w:w="4618"/>
        <w:gridCol w:w="5267"/>
      </w:tblGrid>
      <w:tr w:rsidR="00C67225" w:rsidTr="00C67225">
        <w:trPr>
          <w:trHeight w:val="1768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администратора доходов местного бюджета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tabs>
                <w:tab w:val="left" w:pos="9921"/>
              </w:tabs>
              <w:ind w:right="140"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225" w:rsidRPr="00D025B0" w:rsidRDefault="00C67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Ворошневского сельсовета Курского района Курской области</w:t>
            </w:r>
          </w:p>
          <w:p w:rsidR="00C67225" w:rsidRPr="00D025B0" w:rsidRDefault="00C67225">
            <w:pPr>
              <w:tabs>
                <w:tab w:val="left" w:pos="9921"/>
              </w:tabs>
              <w:ind w:right="1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001 01 05 02 01 10 0000 510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C67225" w:rsidTr="00C67225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001 01 05 02 01 10 0000 610</w:t>
            </w:r>
          </w:p>
        </w:tc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225" w:rsidRPr="00D025B0" w:rsidRDefault="00C672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5B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</w:tr>
    </w:tbl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jc w:val="right"/>
      </w:pPr>
    </w:p>
    <w:p w:rsidR="00C67225" w:rsidRDefault="00C67225" w:rsidP="00C67225">
      <w:pPr>
        <w:rPr>
          <w:rFonts w:ascii="Times New Roman" w:hAnsi="Times New Roman" w:cs="Times New Roman"/>
          <w:sz w:val="28"/>
          <w:szCs w:val="28"/>
        </w:rPr>
      </w:pPr>
    </w:p>
    <w:p w:rsidR="005F0A98" w:rsidRDefault="005F0A98"/>
    <w:sectPr w:rsidR="005F0A98" w:rsidSect="0092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285CD1"/>
    <w:rsid w:val="00313D32"/>
    <w:rsid w:val="004C6460"/>
    <w:rsid w:val="00501B1B"/>
    <w:rsid w:val="00503611"/>
    <w:rsid w:val="005F0A98"/>
    <w:rsid w:val="0060145F"/>
    <w:rsid w:val="00643723"/>
    <w:rsid w:val="0065685A"/>
    <w:rsid w:val="006730BE"/>
    <w:rsid w:val="006735DD"/>
    <w:rsid w:val="00804883"/>
    <w:rsid w:val="00876554"/>
    <w:rsid w:val="008C6BC2"/>
    <w:rsid w:val="009209CB"/>
    <w:rsid w:val="00977E90"/>
    <w:rsid w:val="009F1E14"/>
    <w:rsid w:val="00AE457A"/>
    <w:rsid w:val="00B32BA0"/>
    <w:rsid w:val="00B435B2"/>
    <w:rsid w:val="00B640F7"/>
    <w:rsid w:val="00B974E4"/>
    <w:rsid w:val="00BB43A8"/>
    <w:rsid w:val="00BD01CC"/>
    <w:rsid w:val="00BE0948"/>
    <w:rsid w:val="00C15C62"/>
    <w:rsid w:val="00C1739F"/>
    <w:rsid w:val="00C35E20"/>
    <w:rsid w:val="00C67225"/>
    <w:rsid w:val="00C90140"/>
    <w:rsid w:val="00D025B0"/>
    <w:rsid w:val="00D44277"/>
    <w:rsid w:val="00DA7BED"/>
    <w:rsid w:val="00E1173B"/>
    <w:rsid w:val="00E71EC8"/>
    <w:rsid w:val="00E77232"/>
    <w:rsid w:val="00FE2893"/>
    <w:rsid w:val="00FF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6014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2D7B-75A7-4232-9A86-B2068FF3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2020-04-09T06:50:00Z</cp:lastPrinted>
  <dcterms:created xsi:type="dcterms:W3CDTF">2020-04-08T11:42:00Z</dcterms:created>
  <dcterms:modified xsi:type="dcterms:W3CDTF">2020-04-10T07:25:00Z</dcterms:modified>
</cp:coreProperties>
</file>