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39F" w:rsidRDefault="0086139F" w:rsidP="008308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8C8" w:rsidRPr="008308C8" w:rsidRDefault="008308C8" w:rsidP="008308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308C8" w:rsidRPr="008308C8" w:rsidRDefault="008308C8" w:rsidP="008308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BDE" w:rsidRDefault="008308C8" w:rsidP="005A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A7BDE">
        <w:rPr>
          <w:rFonts w:ascii="Times New Roman" w:eastAsia="Times New Roman" w:hAnsi="Times New Roman" w:cs="Times New Roman"/>
          <w:b/>
          <w:sz w:val="28"/>
          <w:szCs w:val="28"/>
        </w:rPr>
        <w:t>10.12.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6139F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</w:t>
      </w:r>
      <w:r w:rsidR="00FE53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№ </w:t>
      </w:r>
      <w:r w:rsidR="005A7BDE">
        <w:rPr>
          <w:rFonts w:ascii="Times New Roman" w:eastAsia="Times New Roman" w:hAnsi="Times New Roman" w:cs="Times New Roman"/>
          <w:b/>
          <w:sz w:val="28"/>
          <w:szCs w:val="28"/>
        </w:rPr>
        <w:t>112</w:t>
      </w:r>
    </w:p>
    <w:p w:rsidR="008308C8" w:rsidRDefault="008308C8" w:rsidP="005A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</w:p>
    <w:p w:rsidR="008308C8" w:rsidRPr="008308C8" w:rsidRDefault="008308C8" w:rsidP="00830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8C8" w:rsidRDefault="008308C8" w:rsidP="00830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8308C8" w:rsidRPr="008308C8" w:rsidRDefault="008308C8" w:rsidP="00830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эффективности»                                                      в муниципальном образовании «Ворошневский сельсовет»                                                                                Курского района Курской области</w:t>
      </w:r>
      <w:r w:rsidR="00B817A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годы»</w:t>
      </w:r>
    </w:p>
    <w:p w:rsidR="008308C8" w:rsidRPr="008308C8" w:rsidRDefault="008308C8" w:rsidP="00830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0A9" w:rsidRPr="00DD55B8" w:rsidRDefault="008308C8" w:rsidP="008C10A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8C8">
        <w:rPr>
          <w:rFonts w:ascii="Times New Roman" w:hAnsi="Times New Roman" w:cs="Times New Roman"/>
          <w:bCs/>
          <w:sz w:val="28"/>
          <w:szCs w:val="28"/>
        </w:rPr>
        <w:tab/>
      </w:r>
      <w:r w:rsidR="008C10A9" w:rsidRPr="00DD55B8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Бюджетного кодекса Российской Федерации, Уставом МО «Ворошневский сельсовет» Курского района Курской области,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постановлени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ем</w:t>
      </w:r>
      <w:r w:rsidR="004459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r w:rsidR="004459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Ворошневского сельсовета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Курскогорайона</w:t>
      </w:r>
      <w:r w:rsidR="004459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Курскойобластиот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20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.0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.2019 №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71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«Ворошневский сельсовет» Курского района Курской области»,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распоряжениемАдминистрации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Ворошневского сельсовета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КурскогорайонаКурскойобластиот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«Обутверждении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еречнямуниципальныхпрограмм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образования «Ворошневский сельсовет»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КурскогорайонаКурскойобласти» и распоряжениемАдминистрации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Ворошневского сельсовета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КурскогорайонаКурскойобластиот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78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«Обутверждении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етодическихуказанийпоразработке и реализациимуниципальныхпрограмм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МО «Ворошневскийсельсовет»Курского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районаКурск</w:t>
      </w:r>
      <w:r w:rsidR="008C10A9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ой области»,</w:t>
      </w:r>
      <w:r w:rsidR="008C10A9" w:rsidRPr="00DD55B8">
        <w:rPr>
          <w:rFonts w:ascii="Times New Roman" w:hAnsi="Times New Roman" w:cs="Times New Roman"/>
          <w:bCs/>
          <w:sz w:val="28"/>
          <w:szCs w:val="28"/>
        </w:rPr>
        <w:t xml:space="preserve">Администрация Ворошневского сельсовета Курского района  Курской области </w:t>
      </w:r>
    </w:p>
    <w:p w:rsidR="008308C8" w:rsidRPr="008308C8" w:rsidRDefault="008308C8" w:rsidP="008308C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308C8" w:rsidRPr="008308C8" w:rsidRDefault="008308C8" w:rsidP="00830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8C8" w:rsidRPr="004D1AA3" w:rsidRDefault="008308C8" w:rsidP="008308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139F">
        <w:rPr>
          <w:rFonts w:ascii="Times New Roman" w:eastAsia="Times New Roman" w:hAnsi="Times New Roman" w:cs="Times New Roman"/>
          <w:sz w:val="28"/>
          <w:szCs w:val="28"/>
        </w:rPr>
        <w:t>. Утвердить прилагаемую м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униципальную программу 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эффективности» в муниципальном образовании «Ворошневский сельсовет»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B817AB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13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8C8" w:rsidRPr="004D1AA3" w:rsidRDefault="008308C8" w:rsidP="008308C8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Ворошневского сельсовета Курского района Курской области разместить муниципальную программу </w:t>
      </w:r>
      <w:r w:rsidR="00AD0EFF" w:rsidRPr="008308C8">
        <w:rPr>
          <w:rFonts w:ascii="Times New Roman" w:eastAsia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эффективности» в муниципальном образовании «Ворошневский сельсовет» </w:t>
      </w:r>
      <w:r w:rsidR="00AD0EFF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B817AB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</w:t>
      </w:r>
      <w:r w:rsidR="00AD0E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4D1AA3">
        <w:rPr>
          <w:rFonts w:ascii="Times New Roman" w:hAnsi="Times New Roman" w:cs="Times New Roman"/>
          <w:sz w:val="28"/>
          <w:szCs w:val="28"/>
        </w:rPr>
        <w:lastRenderedPageBreak/>
        <w:t>сайте Администрации Ворошневского сельсовета Курского района Курской области в информационно – коммуникационной сети «Интернет».</w:t>
      </w:r>
    </w:p>
    <w:p w:rsidR="0086139F" w:rsidRDefault="0086139F" w:rsidP="00861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2AA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Ворошневского сельсовета Курского района Курской области от 21.10.2014 г. № 13</w:t>
      </w:r>
      <w:r>
        <w:rPr>
          <w:rFonts w:ascii="Times New Roman" w:hAnsi="Times New Roman" w:cs="Times New Roman"/>
          <w:sz w:val="28"/>
          <w:szCs w:val="28"/>
        </w:rPr>
        <w:t>8</w:t>
      </w:r>
      <w:r w:rsidR="004459D9">
        <w:rPr>
          <w:rFonts w:ascii="Times New Roman" w:hAnsi="Times New Roman" w:cs="Times New Roman"/>
          <w:sz w:val="28"/>
          <w:szCs w:val="28"/>
        </w:rPr>
        <w:t xml:space="preserve">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«Ворошневский сельсовет» Курского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39F" w:rsidRDefault="0086139F" w:rsidP="0086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9F" w:rsidRPr="005A74F4" w:rsidRDefault="0086139F" w:rsidP="0086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6139F" w:rsidRPr="005A74F4" w:rsidRDefault="0086139F" w:rsidP="0086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39F" w:rsidRPr="001F2AA3" w:rsidRDefault="0086139F" w:rsidP="008613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A3">
        <w:rPr>
          <w:rFonts w:ascii="Times New Roman" w:hAnsi="Times New Roman" w:cs="Times New Roman"/>
          <w:sz w:val="28"/>
          <w:szCs w:val="28"/>
        </w:rPr>
        <w:t xml:space="preserve">5.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 xml:space="preserve"> возникшие с 1 января 2022 года.</w:t>
      </w:r>
    </w:p>
    <w:p w:rsidR="008308C8" w:rsidRDefault="008308C8" w:rsidP="00830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39F" w:rsidRDefault="0086139F" w:rsidP="00830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39F" w:rsidRPr="004D1AA3" w:rsidRDefault="0086139F" w:rsidP="00830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8C8" w:rsidRPr="00616FBE" w:rsidRDefault="008308C8" w:rsidP="00830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Глава Ворошневского сельсовета                                                       Н.С.Тарасов</w:t>
      </w:r>
    </w:p>
    <w:p w:rsidR="008308C8" w:rsidRPr="008308C8" w:rsidRDefault="008308C8" w:rsidP="0083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8C8" w:rsidRPr="008308C8" w:rsidRDefault="008308C8" w:rsidP="0083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8C8" w:rsidRPr="008308C8" w:rsidRDefault="008308C8" w:rsidP="008308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08C8" w:rsidRPr="008308C8" w:rsidRDefault="008308C8" w:rsidP="008308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08C8" w:rsidRDefault="008308C8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C8" w:rsidRDefault="008308C8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C8" w:rsidRDefault="008308C8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DE" w:rsidRDefault="005A7BD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DE" w:rsidRDefault="005A7BD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DE" w:rsidRDefault="005A7BD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1C" w:rsidRDefault="00FE531C" w:rsidP="00FE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E531C" w:rsidRDefault="00FE531C" w:rsidP="00FE5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«Ворошневский сельсовет» Курского района Курской области</w:t>
      </w:r>
      <w:r w:rsidR="00B817AB"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531C" w:rsidRDefault="00FE531C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97E" w:rsidRDefault="0049497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FE531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E67B7" w:rsidRDefault="00FE531C" w:rsidP="00494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31C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«Ворошневский сельсовет» Курского района Курской области</w:t>
      </w:r>
      <w:r w:rsidR="00B817AB">
        <w:rPr>
          <w:rFonts w:ascii="Times New Roman" w:hAnsi="Times New Roman" w:cs="Times New Roman"/>
          <w:sz w:val="28"/>
          <w:szCs w:val="28"/>
        </w:rPr>
        <w:t xml:space="preserve">                на 2022-2026 годы</w:t>
      </w:r>
      <w:r w:rsidRPr="00FE531C">
        <w:rPr>
          <w:rFonts w:ascii="Times New Roman" w:hAnsi="Times New Roman" w:cs="Times New Roman"/>
          <w:sz w:val="28"/>
          <w:szCs w:val="28"/>
        </w:rPr>
        <w:t>»</w:t>
      </w:r>
    </w:p>
    <w:p w:rsidR="00FE531C" w:rsidRPr="00FE531C" w:rsidRDefault="00FE531C" w:rsidP="004949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65"/>
        <w:gridCol w:w="7358"/>
      </w:tblGrid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:rsidTr="0049497E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«Энергосбережение в муниципальном образовании «Ворошневский сельсовет» Курского района Курской области</w:t>
            </w:r>
            <w:r w:rsidR="00B817AB">
              <w:rPr>
                <w:rFonts w:ascii="Times New Roman" w:hAnsi="Times New Roman" w:cs="Times New Roman"/>
                <w:sz w:val="28"/>
                <w:szCs w:val="28"/>
              </w:rPr>
              <w:t xml:space="preserve"> на 2022-2026 годы»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27" w:rsidRPr="00FA0627" w:rsidRDefault="00FA0627" w:rsidP="00FA0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FA0627" w:rsidRPr="00FA0627" w:rsidRDefault="00FA0627" w:rsidP="00FA0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- лимитирование и нормирование потребления всех видов ресурсов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области;</w:t>
            </w:r>
          </w:p>
          <w:p w:rsidR="0049497E" w:rsidRDefault="00FA0627" w:rsidP="00FA06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всех видов ресурсов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области.</w:t>
            </w:r>
          </w:p>
        </w:tc>
      </w:tr>
      <w:tr w:rsidR="00FA0627" w:rsidTr="0049497E">
        <w:trPr>
          <w:trHeight w:val="1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27" w:rsidRDefault="00FA0627" w:rsidP="00FA06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27" w:rsidRPr="00FA0627" w:rsidRDefault="00FA0627" w:rsidP="00FA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FA0627" w:rsidRPr="00FA0627" w:rsidRDefault="00FA0627" w:rsidP="00FA0627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:rsidR="00FA0627" w:rsidRPr="00FA0627" w:rsidRDefault="00FA0627" w:rsidP="00FA0627">
            <w:pPr>
              <w:pStyle w:val="a3"/>
              <w:rPr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мероприятий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74123A" w:rsidRDefault="0074123A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:rsidR="0074123A" w:rsidRP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и индикаторы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74123A" w:rsidRDefault="0074123A" w:rsidP="0074123A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природного газа, %;</w:t>
            </w:r>
          </w:p>
          <w:p w:rsidR="0074123A" w:rsidRDefault="0074123A" w:rsidP="0074123A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электрической энергии муниципальными учреждениями, %;</w:t>
            </w:r>
          </w:p>
          <w:p w:rsidR="0074123A" w:rsidRDefault="0074123A" w:rsidP="0074123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электрической энергии на уличное освещение, %.</w:t>
            </w:r>
          </w:p>
        </w:tc>
      </w:tr>
      <w:tr w:rsidR="009A56A1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9A56A1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A1" w:rsidRPr="009A56A1" w:rsidRDefault="009A56A1" w:rsidP="009A56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A1" w:rsidRPr="009A56A1" w:rsidRDefault="009A56A1" w:rsidP="009A56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за счет средств местного бюджета составит 175000,00 рублей, в том числе по годам:</w:t>
            </w:r>
          </w:p>
          <w:p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2022 год-35000,00 рублей;</w:t>
            </w:r>
          </w:p>
          <w:p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2023 год-35000,00 рублей;</w:t>
            </w:r>
          </w:p>
          <w:p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2024 год-35000,00 рублей;</w:t>
            </w:r>
          </w:p>
          <w:p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2025 год-35000,00 рублей;</w:t>
            </w:r>
          </w:p>
          <w:p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2026 год-35000,00 рублей.</w:t>
            </w:r>
          </w:p>
          <w:p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74123A" w:rsidP="00741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 количества потребляемых энергоресурсов в  бюджетной сфере на 3 % ежегодно.</w:t>
            </w:r>
          </w:p>
          <w:p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Снизить количества  потребляемых энергоресурсов по уличному освещению на 3 % ежегодно.</w:t>
            </w:r>
          </w:p>
        </w:tc>
      </w:tr>
    </w:tbl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9497E" w:rsidRDefault="00CD4480" w:rsidP="0049497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рограммы, в том числе формулировки основных проблем в указан</w:t>
      </w:r>
      <w:r w:rsidR="00FE531C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:rsidR="0049497E" w:rsidRDefault="0049497E" w:rsidP="00FE531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энергосбережения и повышения энергетической эффективности на территории Ворошневского сельсовета Курского  района Курской области.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</w:t>
      </w:r>
      <w:r w:rsidR="00FC62F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уличном освещении</w:t>
      </w:r>
      <w:r w:rsidR="00FC62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-снижением рисков неблагоприятного социально-экономического развития муниципального образования «Ворошневский сельсовет» Курского трайона Курской области.;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-снижением расходов местного бюджета муниципального образования  «Ворошневский сельсовет» Курского района   на оплату потребленных энергетических ресурсов;</w:t>
      </w:r>
    </w:p>
    <w:p w:rsidR="0049497E" w:rsidRPr="00FE531C" w:rsidRDefault="00CD4480" w:rsidP="00FE53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 политики в сфере реализации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</w:t>
      </w:r>
      <w:r w:rsidR="00FE531C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Приоритетами муниципальной политики при реализации </w:t>
      </w:r>
      <w:r w:rsidR="0045742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 является комплексное внедрение энергосберегающих технологий в  социальной сфере муниципального образования «Ворошневский сельсовет» Курского  района Курской области, на основе реализации 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Ворошневском  сельсовете Курского района Курской области является программный метод. 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Цель Программы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достижение заданных темпов повышения энергетической эффективности при передаче и потреблении энергетических ресурсов в Ворошневском сельсовете Курского района Курской области и улучшение качества жизни населения.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1C">
        <w:rPr>
          <w:rFonts w:ascii="Times New Roman" w:eastAsia="Times New Roman" w:hAnsi="Times New Roman" w:cs="Times New Roman"/>
          <w:iCs/>
          <w:sz w:val="28"/>
          <w:szCs w:val="28"/>
        </w:rPr>
        <w:t>Задачами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по достижению поставленной цели являются: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-анализ всех получаемых, транспортируемых и потребляемых энергоресурсов;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обязательных энергетических обследований;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экономических, преимущественно рыночных, механизмов энергосберегающей деятельности;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-нормирование энергопотребления в бюджетной сфере, частном жилищном фонде, уличном освещении;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необходимых мероприятий по энергосбережению и повышению энергетической эффективности муниципальных учреждений Ворошневского сельсовета Курского района Курской области;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осуществляться в течен</w:t>
      </w:r>
      <w:r w:rsidR="00311686">
        <w:rPr>
          <w:rFonts w:ascii="Times New Roman" w:eastAsia="Times New Roman" w:hAnsi="Times New Roman" w:cs="Times New Roman"/>
          <w:sz w:val="28"/>
          <w:szCs w:val="28"/>
        </w:rPr>
        <w:t>ие 20</w:t>
      </w:r>
      <w:r w:rsidR="0086139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1168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613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168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8E67B7">
        <w:rPr>
          <w:rFonts w:ascii="Times New Roman" w:eastAsia="Times New Roman" w:hAnsi="Times New Roman" w:cs="Times New Roman"/>
          <w:sz w:val="28"/>
          <w:szCs w:val="28"/>
        </w:rPr>
        <w:t>, этапы не выделяются.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-завершение оснащения потребителей  приборами учета энергоресурсов;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-замена ламп накаливания на энергосберегающие лампы;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9497E" w:rsidRDefault="00CD4480" w:rsidP="00AD0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и индикаторах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9497E" w:rsidRDefault="0049497E" w:rsidP="004949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потребленных энергоресурсов на 3 процента ежегодно.</w:t>
      </w:r>
    </w:p>
    <w:p w:rsidR="00CD4480" w:rsidRDefault="00CD4480" w:rsidP="004949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4183" w:rsidRPr="008C4183" w:rsidRDefault="00CD4480" w:rsidP="008C4183">
      <w:pPr>
        <w:widowControl w:val="0"/>
        <w:autoSpaceDE w:val="0"/>
        <w:autoSpaceDN w:val="0"/>
        <w:adjustRightInd w:val="0"/>
        <w:spacing w:after="0"/>
        <w:ind w:right="2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8C4183" w:rsidRPr="008C4183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муниципальной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8C4183" w:rsidRPr="008C418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49E5">
        <w:rPr>
          <w:rFonts w:ascii="Times New Roman" w:hAnsi="Times New Roman" w:cs="Times New Roman"/>
          <w:sz w:val="28"/>
          <w:szCs w:val="28"/>
        </w:rPr>
        <w:t>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(далее - Методика) представляет собой алгоритм оценки в процессе (по годам муниципальной программы) и по итогам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в целом как результативности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(оценка результативности);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на основе анализа достижения ожидаемых результатов программы. Оценка эффективности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результативности по каждому показателю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проводится по формуле: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183" w:rsidRPr="00764F32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Tf1</w:t>
      </w:r>
    </w:p>
    <w:p w:rsidR="008C4183" w:rsidRPr="00764F32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Ei = x 100%,</w:t>
      </w:r>
    </w:p>
    <w:p w:rsidR="008C4183" w:rsidRPr="00764F32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TNi</w:t>
      </w:r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Ei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0C49E5">
        <w:rPr>
          <w:rFonts w:ascii="Times New Roman" w:hAnsi="Times New Roman" w:cs="Times New Roman"/>
          <w:sz w:val="28"/>
          <w:szCs w:val="28"/>
        </w:rPr>
        <w:lastRenderedPageBreak/>
        <w:t>(процентов);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Tfi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TNi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рограммой целевое значение показателя.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результативности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в целом проводится по формуле:</w:t>
      </w:r>
    </w:p>
    <w:p w:rsidR="008C4183" w:rsidRPr="00516884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SUM Ei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i=1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 = </w:t>
      </w:r>
      <w:r w:rsidRPr="0019011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___________</w:t>
      </w: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x 100%,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49E5">
        <w:rPr>
          <w:rFonts w:ascii="Times New Roman" w:hAnsi="Times New Roman" w:cs="Times New Roman"/>
          <w:sz w:val="28"/>
          <w:szCs w:val="28"/>
        </w:rPr>
        <w:t>где</w:t>
      </w:r>
      <w:r w:rsidRPr="000C49E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n </w:t>
      </w:r>
      <w:r w:rsidRPr="000C49E5">
        <w:rPr>
          <w:rFonts w:ascii="Times New Roman" w:hAnsi="Times New Roman" w:cs="Times New Roman"/>
          <w:sz w:val="28"/>
          <w:szCs w:val="28"/>
        </w:rPr>
        <w:t>- количество показателей Программы.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оценки степени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70%, степень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оценивается как высокая;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40%, но меньше 70%, степень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оценивается как удовлетворительная;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меньше 40%, степень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оценивается как неудовлетворительная.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 производится по следующей формуле:</w:t>
      </w:r>
    </w:p>
    <w:p w:rsidR="008C4183" w:rsidRPr="00516884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ЗО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П = </w:t>
      </w:r>
      <w:r w:rsidRPr="0051688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</w:t>
      </w:r>
      <w:r w:rsidRPr="00516884">
        <w:rPr>
          <w:rFonts w:ascii="Times New Roman" w:hAnsi="Times New Roman" w:cs="Times New Roman"/>
          <w:b/>
          <w:i/>
          <w:sz w:val="28"/>
          <w:szCs w:val="28"/>
        </w:rPr>
        <w:t>x 100%,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ЗП</w:t>
      </w:r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ЗО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фактические расходы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в соответствующем периоде;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запланированные местным бюджетом расходы на реализацию </w:t>
      </w:r>
      <w:r w:rsidRPr="000C49E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в соответствующем периоде.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оценки степени соответствия фактических затрат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удовлетворительная;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неудовлетворительная.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Э = </w:t>
      </w:r>
      <w:r w:rsidRPr="0051688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</w:t>
      </w:r>
      <w:r w:rsidRPr="0051688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местного бюджета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использования средств местногобюджета при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8C4183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183" w:rsidRDefault="008C4183" w:rsidP="0049497E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497E" w:rsidRPr="00311686" w:rsidRDefault="00CD4480" w:rsidP="0031168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49497E" w:rsidRPr="00311686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 w:rsidRPr="00311686">
        <w:rPr>
          <w:rFonts w:ascii="Times New Roman" w:hAnsi="Times New Roman" w:cs="Times New Roman"/>
          <w:b/>
          <w:sz w:val="28"/>
          <w:szCs w:val="28"/>
        </w:rPr>
        <w:t>рограммы и ведомственных целевых программ подпр</w:t>
      </w:r>
      <w:r w:rsidR="00311686" w:rsidRPr="00311686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311686" w:rsidRPr="0031168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Потребителями энергоресурсов за счет средств местного бюджета на территории Ворошневского сельсовета Курского района Курской области являются: Администрация Ворошневского сельсовета, МКУ «ОДА.МС» Ворошневского сельсовета Курского района Курской области. 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в области энергосбережения и повышения энергетической эффективности в Ворошневском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по реализации данного направления являются: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по объектных мероприятий  в области энергосбережения и повышения энергетической эффективности;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Перспективными являются, в частности, следующие мероприятия: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утепление  зданий (утепление стен, замена окон), утепление тамбуров, входных дверей, ремонт кровель.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Программные мероприятия в бюджетной сфере представлены в Приложении 2.</w:t>
      </w:r>
    </w:p>
    <w:p w:rsidR="0049497E" w:rsidRDefault="00CD4480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49497E">
        <w:rPr>
          <w:rFonts w:ascii="Times New Roman" w:hAnsi="Times New Roman" w:cs="Times New Roman"/>
          <w:b/>
          <w:sz w:val="28"/>
          <w:szCs w:val="28"/>
        </w:rPr>
        <w:t>Обобщенная ха</w:t>
      </w:r>
      <w:r w:rsidR="00311686">
        <w:rPr>
          <w:rFonts w:ascii="Times New Roman" w:hAnsi="Times New Roman" w:cs="Times New Roman"/>
          <w:b/>
          <w:sz w:val="28"/>
          <w:szCs w:val="28"/>
        </w:rPr>
        <w:t>рактеристика мер  регулирования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не предусмотрены.</w:t>
      </w:r>
    </w:p>
    <w:p w:rsidR="0049497E" w:rsidRDefault="00CD4480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Прогноз сводных показателей муниципальных заданий по этапам реализации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 (при оказании муниципальными учреждениями муниципальных услуг (работ) в р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амках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рограммы)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задания в рамках реализации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не устанавливаются.</w:t>
      </w:r>
    </w:p>
    <w:p w:rsidR="0049497E" w:rsidRDefault="00CD4480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мероприятий, реализуемых муниципальным образованием «Ворошневский сельсовет» Курского района Курской области в случае его участия в разработке и реализации государственной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311686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«Ворошневский сельсовет» Курского района Курской области не участвует в реализации Государственных программ в области повышения энергетической эффективности.</w:t>
      </w:r>
    </w:p>
    <w:p w:rsidR="0086139F" w:rsidRDefault="0086139F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49497E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 в реал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Предприятия, организации, государственные внебюджетные фонды не участвуют в реализации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«Энергосбережение и повышение энергетической эффективности в муниципальном образовании «Ворошневский сельсовет» Курского района Курской области</w:t>
      </w:r>
      <w:r w:rsidR="00B817AB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49497E">
        <w:rPr>
          <w:rFonts w:ascii="Times New Roman" w:hAnsi="Times New Roman" w:cs="Times New Roman"/>
          <w:b/>
          <w:sz w:val="28"/>
          <w:szCs w:val="28"/>
        </w:rPr>
        <w:t>Об</w:t>
      </w:r>
      <w:r w:rsidR="00311686">
        <w:rPr>
          <w:rFonts w:ascii="Times New Roman" w:hAnsi="Times New Roman" w:cs="Times New Roman"/>
          <w:b/>
          <w:sz w:val="28"/>
          <w:szCs w:val="28"/>
        </w:rPr>
        <w:t>основания выделения подпрограмм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«Энергосбережение и повышение энергетической эффективности в муниципальном образовании «Ворошневский сельсовет» Курского района Курской области</w:t>
      </w:r>
      <w:r w:rsidR="00B817AB">
        <w:rPr>
          <w:rFonts w:ascii="Times New Roman" w:hAnsi="Times New Roman" w:cs="Times New Roman"/>
          <w:sz w:val="28"/>
          <w:szCs w:val="28"/>
        </w:rPr>
        <w:t xml:space="preserve"> на 2022-2026 годы»</w:t>
      </w:r>
      <w:r>
        <w:rPr>
          <w:rFonts w:ascii="Times New Roman" w:hAnsi="Times New Roman" w:cs="Times New Roman"/>
          <w:sz w:val="28"/>
          <w:szCs w:val="28"/>
        </w:rPr>
        <w:t xml:space="preserve">. Включает одну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одпрограмму «Энергосбережение в муниципальном образовании». Реализация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обеспечивает высокий уровень исполнения  муниципальной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="0049497E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 w:rsidR="00415C97">
        <w:rPr>
          <w:rFonts w:ascii="Times New Roman" w:hAnsi="Times New Roman" w:cs="Times New Roman"/>
          <w:sz w:val="28"/>
          <w:szCs w:val="28"/>
        </w:rPr>
        <w:t>рограммы на весь период до 202</w:t>
      </w:r>
      <w:r w:rsidR="0086139F">
        <w:rPr>
          <w:rFonts w:ascii="Times New Roman" w:hAnsi="Times New Roman" w:cs="Times New Roman"/>
          <w:sz w:val="28"/>
          <w:szCs w:val="28"/>
        </w:rPr>
        <w:t>6</w:t>
      </w:r>
      <w:r w:rsidR="00415C9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6139F">
        <w:rPr>
          <w:rFonts w:ascii="Times New Roman" w:hAnsi="Times New Roman" w:cs="Times New Roman"/>
          <w:sz w:val="28"/>
          <w:szCs w:val="28"/>
        </w:rPr>
        <w:t>175 000,00</w:t>
      </w:r>
      <w:r w:rsidR="00AD0EF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 по годам</w:t>
      </w:r>
      <w:r w:rsidR="00415C97">
        <w:rPr>
          <w:rFonts w:ascii="Times New Roman" w:hAnsi="Times New Roman" w:cs="Times New Roman"/>
          <w:sz w:val="28"/>
          <w:szCs w:val="28"/>
        </w:rPr>
        <w:t>:</w:t>
      </w:r>
    </w:p>
    <w:p w:rsidR="0086139F" w:rsidRDefault="0086139F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год-35000,00 рублей;</w:t>
      </w:r>
    </w:p>
    <w:p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год-35000,00 рублей;</w:t>
      </w:r>
    </w:p>
    <w:p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год-35000,00 рублей;</w:t>
      </w:r>
    </w:p>
    <w:p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год-35000,00 рублей;</w:t>
      </w:r>
    </w:p>
    <w:p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год-35000,00 рублей.</w:t>
      </w:r>
    </w:p>
    <w:p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</w:p>
    <w:p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12.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Оценка степени влияния выделения дополнительных объемов ресурсов на показатели (индикаторы)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49497E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 ведомственных целевых программ и основных мероприятий подпр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объемы не предполагается выделять на реализацию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рограммы. Однако в ходе ее реализации объемы могут быть пересмотрены в случае наличия обоснования для их выделения и определения степени влияния выделенных объемов на показатели (индикаторы)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13.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одпрограммы) (вероятных явлений, событий, процессов, не зависящих от ответственного исполнителя, соисполнителей и участников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одпрограммы) и негативно влияющих на основные параметры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реализации муниципа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достижения цели 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Финансово-экономические риски связаны с сокращением в ходе реализации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предусмотренных объемов бюджетных средств. Это потребует внесения изменений в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рограмму, пересмотра целевых значений показателей, и, возможно, отказ от реализации отдельных мероприятий и даже задач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Информационные риски в рамках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 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49497E" w:rsidRDefault="0049497E" w:rsidP="00494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 1</w:t>
      </w:r>
    </w:p>
    <w:p w:rsidR="0049497E" w:rsidRDefault="0049497E" w:rsidP="00494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в муниципальном образовании «Ворошневский сельсовет» Курского района Курской области</w:t>
      </w:r>
      <w:r w:rsidR="00B817A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годы»</w:t>
      </w:r>
    </w:p>
    <w:tbl>
      <w:tblPr>
        <w:tblStyle w:val="a4"/>
        <w:tblW w:w="0" w:type="auto"/>
        <w:tblLook w:val="04A0"/>
      </w:tblPr>
      <w:tblGrid>
        <w:gridCol w:w="5804"/>
        <w:gridCol w:w="4619"/>
      </w:tblGrid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FA0627" w:rsidRDefault="0074123A" w:rsidP="00741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74123A" w:rsidRPr="00FA0627" w:rsidRDefault="0074123A" w:rsidP="00741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- лимитирование и нормирование потребления всех видов ресурсов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области;</w:t>
            </w:r>
          </w:p>
          <w:p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всех видов ресурсов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области.</w:t>
            </w: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FA0627" w:rsidRDefault="0074123A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74123A" w:rsidRPr="00FA0627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74123A" w:rsidP="007412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  <w:p w:rsid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A" w:rsidRPr="0074123A" w:rsidRDefault="0074123A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:rsidR="0074123A" w:rsidRP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15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9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не выделяются.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</w:t>
            </w:r>
            <w:r w:rsidR="00415C97">
              <w:rPr>
                <w:rFonts w:ascii="Times New Roman" w:hAnsi="Times New Roman" w:cs="Times New Roman"/>
                <w:sz w:val="28"/>
                <w:szCs w:val="28"/>
              </w:rPr>
              <w:t>зацию подпрограммы в 20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15C9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средств</w:t>
            </w:r>
            <w:r w:rsidR="00415C97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составляет 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175000,00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86139F" w:rsidRDefault="00861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год-35000,00 рублей;</w:t>
            </w:r>
          </w:p>
          <w:p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год-35000,00 рублей;</w:t>
            </w:r>
          </w:p>
          <w:p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год-35000,00 рублей;</w:t>
            </w:r>
          </w:p>
          <w:p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год-35000,00 рублей;</w:t>
            </w:r>
          </w:p>
          <w:p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год-35000,00 рублей.</w:t>
            </w:r>
          </w:p>
          <w:p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97" w:rsidRDefault="00415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49497E" w:rsidP="00741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123A">
              <w:rPr>
                <w:sz w:val="28"/>
                <w:szCs w:val="28"/>
              </w:rPr>
              <w:t>Снижение  количества потребляемых энергоресурсов в  бюджетной сфере на 3 % ежегодно.</w:t>
            </w:r>
          </w:p>
          <w:p w:rsidR="0049497E" w:rsidRDefault="0074123A" w:rsidP="007412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-Снизить количества  потребляемых энергоресурсов по уличному освещению на 3 % ежегодно.</w:t>
            </w:r>
          </w:p>
        </w:tc>
      </w:tr>
    </w:tbl>
    <w:p w:rsidR="0049497E" w:rsidRDefault="0049497E" w:rsidP="004949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497E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одпрограммы,</w:t>
      </w:r>
    </w:p>
    <w:p w:rsidR="0049497E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</w:t>
      </w:r>
    </w:p>
    <w:p w:rsidR="0049497E" w:rsidRDefault="0049497E" w:rsidP="00494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развития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без активной практической работы по реализации энергосберегающей  политики 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  секторе, органах местного самоуправления, объектах благоустройства.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 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  программы посредством реализации следующих мероприятий:</w:t>
      </w:r>
    </w:p>
    <w:p w:rsidR="0049497E" w:rsidRDefault="0049497E" w:rsidP="004949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бюджетной сфере - наведение порядка в учете потребляемых энергоресурсов для снижения энергопотребления, внедрение первоочередных малозатратных и средне- затратных мероприятий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Структура  потребления ТЭР бюджетными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учреждениями, на объектах благоустройства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lastRenderedPageBreak/>
        <w:t>(уличное освещение), органами местного самоуправления.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соответствии с Федеральным законом  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настоящей муниципальной 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для  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энергоэффективного оборудования и материалов, в том числе: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приборов учета;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энергосберегающих ламп;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энергоэффективного оборудования с низким потреблением  энергии.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анализа потребления ресурсов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по реализации мероприятий энергосбережения и повышения энергоэффективности в коммунальном хозяйстве являются: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энергетических обследований организаций коммунального комплекса и последующая их паспортизация;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пообъектных мероприятий в области энергосбережения и повышения энергетической эффективности;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и электрическую энергию), в частности за счет включения расходов на компенсацию данных потерь в тариф организации, управляющей такими объектами</w:t>
      </w:r>
      <w:r w:rsidR="00350A21">
        <w:rPr>
          <w:rFonts w:ascii="Times New Roman" w:hAnsi="Times New Roman" w:cs="Times New Roman"/>
          <w:sz w:val="28"/>
          <w:szCs w:val="28"/>
        </w:rPr>
        <w:t>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Приоритеты муниципальной  политики в сфере реализации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Подпрограммы 1, цели, задачи и показатели (индикаторы)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задач, описание основных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ожидаемых конечных результатов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 1, сроков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и контрольных этапов реализации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одпрограммы1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Приоритетами муниципальной  политики в сфере реализации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в соответствии с Указом Президента Российской Федерации от 4 июня 2008 г. N 889 </w:t>
      </w:r>
      <w:r>
        <w:rPr>
          <w:rFonts w:ascii="Times New Roman" w:hAnsi="Times New Roman" w:cs="Times New Roman"/>
          <w:sz w:val="28"/>
          <w:szCs w:val="28"/>
        </w:rPr>
        <w:lastRenderedPageBreak/>
        <w:t>"О некоторых мерах по повышению энергетической и экологической эффективности российской экономики" и Энергетической стратегией  России на период до 2030 года, утвержденной Распоряжением Правительства Российской Федерации от 13 ноября 2009 года N 1715-р, являются: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энергопотребления на 3 процента в бюджетной сфере, Администрацией Ворошневского сельсовета Курского района Курской области и уличному освещению.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является проведение эффективной энергосберегающей политики в муниципальном образовании «Ворошневский сельсовет» </w:t>
      </w:r>
      <w:r w:rsidR="008613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урского района </w:t>
      </w:r>
      <w:r w:rsidR="008613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решаются следующие задачи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 в органах власти Ворошневского сельсовета Курского района Курской области, бюджетной сфере, уличном освещении.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энергосбережения и повышения энергетической эффективности путем проведения энергосберегающих  мероприятий.</w:t>
      </w:r>
    </w:p>
    <w:p w:rsidR="0049497E" w:rsidRDefault="0049497E" w:rsidP="0031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показателями (индикаторами) достижения целей и решения задач подпрограммы являются: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Доля объемов электрической энергии, газа, воды,  (далее - ЭЭ), расчеты за которые осуществляются с использованием приборов учета  в общем объеме ЭЭ, потребляемой  за счет средств местного бюджета.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Экономия электрической энергии, газа, воды, потребляемым за счет средств местного бюджета,  в натуральном и стоимостном  выражении.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 показателях (индикаторах)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представлены в приложении N 1 к муниципальной 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эффективное использования топливно-энергетических ресурсов в бюджетной сфере и благоустройстве.;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</w:t>
      </w:r>
      <w:r w:rsidR="00415C97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 w:rsidR="00415C97">
        <w:rPr>
          <w:rFonts w:ascii="Times New Roman" w:hAnsi="Times New Roman" w:cs="Times New Roman"/>
          <w:sz w:val="28"/>
          <w:szCs w:val="28"/>
        </w:rPr>
        <w:t>одпрограммы - 20</w:t>
      </w:r>
      <w:r w:rsidR="00826D24">
        <w:rPr>
          <w:rFonts w:ascii="Times New Roman" w:hAnsi="Times New Roman" w:cs="Times New Roman"/>
          <w:sz w:val="28"/>
          <w:szCs w:val="28"/>
        </w:rPr>
        <w:t>22</w:t>
      </w:r>
      <w:r w:rsidR="00415C97">
        <w:rPr>
          <w:rFonts w:ascii="Times New Roman" w:hAnsi="Times New Roman" w:cs="Times New Roman"/>
          <w:sz w:val="28"/>
          <w:szCs w:val="28"/>
        </w:rPr>
        <w:t xml:space="preserve"> - 202</w:t>
      </w:r>
      <w:r w:rsidR="00826D24">
        <w:rPr>
          <w:rFonts w:ascii="Times New Roman" w:hAnsi="Times New Roman" w:cs="Times New Roman"/>
          <w:sz w:val="28"/>
          <w:szCs w:val="28"/>
        </w:rPr>
        <w:t>6</w:t>
      </w:r>
      <w:r w:rsidR="00415C97">
        <w:rPr>
          <w:rFonts w:ascii="Times New Roman" w:hAnsi="Times New Roman" w:cs="Times New Roman"/>
          <w:sz w:val="28"/>
          <w:szCs w:val="28"/>
        </w:rPr>
        <w:t xml:space="preserve"> годы, этапы не выделяются.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технического потенциала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и мероприятий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Суммарное и количественное   сокращение потребления ТЭР  за период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20</w:t>
      </w:r>
      <w:r w:rsidR="00826D2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26D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составляет: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311686" w:rsidP="0031168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сфера </w:t>
      </w:r>
      <w:r w:rsidR="0049497E">
        <w:rPr>
          <w:rFonts w:ascii="Times New Roman" w:hAnsi="Times New Roman" w:cs="Times New Roman"/>
          <w:sz w:val="28"/>
          <w:szCs w:val="28"/>
        </w:rPr>
        <w:t xml:space="preserve">- на 3 процента </w:t>
      </w:r>
    </w:p>
    <w:p w:rsidR="0049497E" w:rsidRDefault="0049497E" w:rsidP="00311686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49497E" w:rsidRDefault="00311686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Уличное освещ</w:t>
      </w:r>
      <w:r w:rsidR="0049497E">
        <w:rPr>
          <w:rFonts w:ascii="Times New Roman" w:hAnsi="Times New Roman" w:cs="Times New Roman"/>
          <w:sz w:val="28"/>
          <w:szCs w:val="28"/>
        </w:rPr>
        <w:t xml:space="preserve">ение – на 3 процента </w:t>
      </w:r>
    </w:p>
    <w:p w:rsidR="001F2C1C" w:rsidRDefault="001F2C1C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2C1C" w:rsidRDefault="001F2C1C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2C1C" w:rsidRDefault="001F2C1C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выделяются основные мероприятия: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Основное мероприятие 1.1  «Мероприятия муниципального образования «Ворошневский сельсовет» Курского района Курской области в области энергосбережения и энергоэффективности, в том числе: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потребляемых энергетических ресурсов оплачиваемых за счет средств местного бюджета по уличному освещению, газопотреблению, электропотреблению, водопотреблению.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Поверка счетчиков и их установка при необходимости;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энергосберегающих ламп на сетях уличного освещения, в бюджетных учреждениях.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среди населения и бюджетной сфере мероприятий по энергосбережению.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Характеристика мер государственного регулирования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экономического характера в сфере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предусматриваются.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49497E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 xml:space="preserve">одпрограммы (при оказании муниципальными 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 учреждениями муниципальныхуслуг (работ)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задания не установлены в рамках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1.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мероприятий, реализуемых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муниципальными образованиями Курской области в случае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их участия в разработке и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«Ворошневский сельсовет» Курского района Курской области в реализации государственных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 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в области энергосбережения не участвует.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2C1C">
        <w:rPr>
          <w:rFonts w:ascii="Times New Roman" w:hAnsi="Times New Roman" w:cs="Times New Roman"/>
          <w:b/>
          <w:bCs/>
          <w:sz w:val="28"/>
          <w:szCs w:val="28"/>
        </w:rPr>
        <w:t>Раздел 8.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независимо от их организационно-правовых форм и форм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собственности, а также государственных внебюджетных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фондов в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CD448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данной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предприятия и организации независимо от их организационно-правовых форм и форм собственности, а также государственные внебюджетные фонды в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участвуют</w:t>
      </w:r>
    </w:p>
    <w:p w:rsidR="0049497E" w:rsidRDefault="0049497E" w:rsidP="00CD4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 1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1 требуется р</w:t>
      </w:r>
      <w:r w:rsidR="00415C97">
        <w:rPr>
          <w:rFonts w:ascii="Times New Roman" w:hAnsi="Times New Roman" w:cs="Times New Roman"/>
          <w:sz w:val="28"/>
          <w:szCs w:val="28"/>
        </w:rPr>
        <w:t xml:space="preserve">есурсное обеспечение в объеме </w:t>
      </w:r>
      <w:r w:rsidR="00826D24">
        <w:rPr>
          <w:rFonts w:ascii="Times New Roman" w:hAnsi="Times New Roman" w:cs="Times New Roman"/>
          <w:sz w:val="28"/>
          <w:szCs w:val="28"/>
        </w:rPr>
        <w:t>175000,00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 по годам:</w:t>
      </w:r>
    </w:p>
    <w:p w:rsidR="00826D24" w:rsidRDefault="00826D24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C1C" w:rsidRDefault="001F2C1C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C1C" w:rsidRDefault="001F2C1C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год-35000,00 рублей;</w:t>
      </w:r>
    </w:p>
    <w:p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год-35000,00 рублей;</w:t>
      </w:r>
    </w:p>
    <w:p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год-35000,00 рублей;</w:t>
      </w:r>
    </w:p>
    <w:p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год-35000,00 рублей;</w:t>
      </w:r>
    </w:p>
    <w:p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год-35000,00 рублей.</w:t>
      </w:r>
    </w:p>
    <w:p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объем средств необходим для: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снижения потребления энергоресурсов государственными учреждениями на 3%.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Ворошневского сельсовета Курского района Курской области о бюджете муниципального образования «Ворошневский сельсовет» Курского района  на очередной финансовый год и плановый период.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 при реализации</w:t>
      </w:r>
    </w:p>
    <w:p w:rsidR="0049497E" w:rsidRPr="0087161D" w:rsidRDefault="00CD4480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49497E" w:rsidRDefault="0049497E" w:rsidP="00494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рискам, которые могут оказать влияние на решение поставленных в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одпрограмме задач, относятся: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неэффективность организации и управления процессом реализации положений основных мероприятий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неэффективное использование бюджетных средств;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неэффективное и необоснованное перераспределение средств в ходе исполнения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недостаток денежных средств  на реализацию мероприятий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отсутствие или недостаточность межведомственной координации в ходе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Управление рисками государственной программы и ее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будет осуществляться на основе: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разработки и внедрения эффективной системы контроля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и ее подпрограмм, а также эффективного использования бюджетных средств;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проведения регулярной оценки результативности и эффективности реализации основных мероприятий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оперативного реагирования путем внесения изменений в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одпрограмму снижающих воздействие негативных факторов на выполнение целевых показателей.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9F" w:rsidRDefault="0066739F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6739F" w:rsidSect="00CF5029">
          <w:pgSz w:w="11906" w:h="16838"/>
          <w:pgMar w:top="851" w:right="566" w:bottom="1440" w:left="1133" w:header="720" w:footer="720" w:gutter="0"/>
          <w:cols w:space="720"/>
          <w:docGrid w:linePitch="299"/>
        </w:sectPr>
      </w:pPr>
    </w:p>
    <w:p w:rsidR="0049497E" w:rsidRPr="00101DD6" w:rsidRDefault="0049497E" w:rsidP="0049497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lastRenderedPageBreak/>
        <w:t>Приложение N 1</w:t>
      </w:r>
    </w:p>
    <w:p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>к муниципальной  программе</w:t>
      </w:r>
    </w:p>
    <w:p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 xml:space="preserve">«Энергосбережение и повышение энергетической </w:t>
      </w:r>
    </w:p>
    <w:p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:rsidR="00826D24" w:rsidRPr="00101DD6" w:rsidRDefault="00826D24" w:rsidP="0049497E">
      <w:pPr>
        <w:pStyle w:val="ConsPlusNormal"/>
        <w:jc w:val="right"/>
        <w:rPr>
          <w:rFonts w:ascii="Times New Roman" w:hAnsi="Times New Roman" w:cs="Times New Roman"/>
        </w:rPr>
      </w:pPr>
    </w:p>
    <w:p w:rsidR="00101DD6" w:rsidRPr="00CB1AE3" w:rsidRDefault="00101DD6" w:rsidP="00101DD6">
      <w:pPr>
        <w:widowControl w:val="0"/>
        <w:autoSpaceDE w:val="0"/>
        <w:autoSpaceDN w:val="0"/>
        <w:adjustRightInd w:val="0"/>
        <w:spacing w:after="0"/>
        <w:ind w:right="-142"/>
        <w:outlineLvl w:val="1"/>
        <w:rPr>
          <w:rFonts w:ascii="Times New Roman" w:hAnsi="Times New Roman" w:cs="Times New Roman"/>
          <w:sz w:val="24"/>
          <w:szCs w:val="24"/>
        </w:rPr>
      </w:pPr>
    </w:p>
    <w:p w:rsidR="00101DD6" w:rsidRPr="00190117" w:rsidRDefault="00101DD6" w:rsidP="00101DD6">
      <w:pPr>
        <w:widowControl w:val="0"/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1DD6" w:rsidRPr="00A61EA0" w:rsidRDefault="00101DD6" w:rsidP="00101DD6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показателях (индикаторах)</w:t>
      </w:r>
    </w:p>
    <w:p w:rsidR="00101DD6" w:rsidRDefault="00101DD6" w:rsidP="00101DD6">
      <w:pPr>
        <w:widowControl w:val="0"/>
        <w:autoSpaceDE w:val="0"/>
        <w:autoSpaceDN w:val="0"/>
        <w:adjustRightInd w:val="0"/>
        <w:spacing w:after="0"/>
        <w:ind w:right="-142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Pr="00A61EA0">
        <w:rPr>
          <w:rFonts w:ascii="Times New Roman" w:eastAsia="Times New Roman" w:hAnsi="Times New Roman" w:cs="Times New Roman"/>
          <w:b/>
          <w:sz w:val="32"/>
          <w:szCs w:val="32"/>
        </w:rPr>
        <w:t xml:space="preserve">униципальной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61EA0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  <w:r w:rsidRPr="005E4D9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Энергосбережение и повышение энергетической эффективности в </w:t>
      </w:r>
      <w:r>
        <w:rPr>
          <w:rFonts w:ascii="Times New Roman" w:hAnsi="Times New Roman" w:cs="Times New Roman"/>
          <w:b/>
          <w:bCs/>
          <w:sz w:val="32"/>
        </w:rPr>
        <w:t>Ворошневском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сельсовете Курского района Кур</w:t>
      </w:r>
      <w:r>
        <w:rPr>
          <w:rFonts w:ascii="Times New Roman" w:hAnsi="Times New Roman" w:cs="Times New Roman"/>
          <w:b/>
          <w:bCs/>
          <w:sz w:val="32"/>
        </w:rPr>
        <w:t xml:space="preserve">ской области на 2022 </w:t>
      </w:r>
      <w:r w:rsidRPr="00AF08C5">
        <w:rPr>
          <w:rFonts w:ascii="Times New Roman" w:hAnsi="Times New Roman" w:cs="Times New Roman"/>
          <w:b/>
          <w:bCs/>
          <w:sz w:val="32"/>
        </w:rPr>
        <w:t>-20</w:t>
      </w:r>
      <w:r>
        <w:rPr>
          <w:rFonts w:ascii="Times New Roman" w:hAnsi="Times New Roman" w:cs="Times New Roman"/>
          <w:b/>
          <w:bCs/>
          <w:sz w:val="32"/>
        </w:rPr>
        <w:t>26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>
        <w:rPr>
          <w:rFonts w:ascii="Times New Roman" w:hAnsi="Times New Roman" w:cs="Times New Roman"/>
          <w:b/>
          <w:bCs/>
          <w:sz w:val="32"/>
        </w:rPr>
        <w:t>» и их значения</w:t>
      </w:r>
    </w:p>
    <w:p w:rsidR="00101DD6" w:rsidRPr="00190117" w:rsidRDefault="00101DD6" w:rsidP="00101DD6">
      <w:pPr>
        <w:widowControl w:val="0"/>
        <w:autoSpaceDE w:val="0"/>
        <w:autoSpaceDN w:val="0"/>
        <w:adjustRightInd w:val="0"/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101DD6" w:rsidRPr="003E60A7" w:rsidTr="00ED7F95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</w:t>
            </w: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Значения показателей</w:t>
            </w:r>
          </w:p>
        </w:tc>
      </w:tr>
      <w:tr w:rsidR="00101DD6" w:rsidRPr="003E60A7" w:rsidTr="00ED7F95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101DD6" w:rsidRPr="003E60A7" w:rsidTr="00ED7F9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1DD6" w:rsidRPr="00EF4CE1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CD44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рограмма «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Ворошневском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сельсовете Курского района Курской области на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1DD6" w:rsidRPr="003E60A7" w:rsidTr="00ED7F9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1DD6" w:rsidRPr="00EF4CE1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энергетической эффективности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Ворошневском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сельсовете Курского района Курской области</w:t>
            </w:r>
            <w:r w:rsidRPr="00EF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01DD6" w:rsidRPr="003E60A7" w:rsidTr="00ED7F95">
        <w:trPr>
          <w:trHeight w:val="314"/>
        </w:trPr>
        <w:tc>
          <w:tcPr>
            <w:tcW w:w="590" w:type="dxa"/>
            <w:tcBorders>
              <w:left w:val="single" w:sz="1" w:space="0" w:color="000000"/>
              <w:bottom w:val="single" w:sz="1" w:space="0" w:color="000000"/>
            </w:tcBorders>
          </w:tcPr>
          <w:p w:rsidR="00101DD6" w:rsidRPr="003E60A7" w:rsidRDefault="00101DD6" w:rsidP="00ED7F95">
            <w:pPr>
              <w:snapToGrid w:val="0"/>
              <w:spacing w:after="0" w:line="100" w:lineRule="atLeast"/>
              <w:ind w:right="-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4" w:space="0" w:color="auto"/>
            </w:tcBorders>
          </w:tcPr>
          <w:p w:rsidR="00101DD6" w:rsidRPr="00A14038" w:rsidRDefault="00101DD6" w:rsidP="00ED7F95">
            <w:pPr>
              <w:tabs>
                <w:tab w:val="left" w:pos="2235"/>
              </w:tabs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1DD6" w:rsidRPr="003E60A7" w:rsidTr="00ED7F95">
        <w:tc>
          <w:tcPr>
            <w:tcW w:w="59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101DD6" w:rsidRPr="003E60A7" w:rsidRDefault="00101DD6" w:rsidP="00ED7F9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6" w:rsidRPr="00A14038" w:rsidRDefault="00101DD6" w:rsidP="00ED7F9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1DD6" w:rsidRPr="003E60A7" w:rsidTr="00ED7F95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1DD6" w:rsidRPr="003E60A7" w:rsidRDefault="00101DD6" w:rsidP="00ED7F9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6" w:rsidRPr="00A14038" w:rsidRDefault="00101DD6" w:rsidP="00ED7F95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101DD6" w:rsidRDefault="00101DD6" w:rsidP="00101D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DD6" w:rsidRDefault="00101DD6" w:rsidP="00101D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97E" w:rsidRDefault="0049497E" w:rsidP="00101D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lastRenderedPageBreak/>
        <w:t>Приложение N 2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к муниципальной</w:t>
      </w:r>
      <w:r w:rsidR="0087161D">
        <w:rPr>
          <w:rFonts w:ascii="Times New Roman" w:hAnsi="Times New Roman" w:cs="Times New Roman"/>
        </w:rPr>
        <w:t xml:space="preserve"> программе </w:t>
      </w:r>
      <w:r w:rsidRPr="0087161D">
        <w:rPr>
          <w:rFonts w:ascii="Times New Roman" w:hAnsi="Times New Roman" w:cs="Times New Roman"/>
        </w:rPr>
        <w:t xml:space="preserve">«Энергосбережение и повышение энергетической 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ПЕРЕЧЕНЬ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ОСНОВНЫХ МЕРОПРИЯТИЙ МУНИЦИПАЛЬНОЙ  ПРОГРАММЫ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"ЭНЕРГОСБЕРЕЖЕНИЕ И ПОВЫШЕНИЕ ЭНЕРГЕТИЧЕСКОЙ ЭФФЕКТИВНОСТИ   В МУНИЦИПАЛЬНОМ ОБРАЗОВАНИИ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B817AB">
        <w:rPr>
          <w:rFonts w:ascii="Times New Roman" w:hAnsi="Times New Roman" w:cs="Times New Roman"/>
        </w:rPr>
        <w:t xml:space="preserve"> НА 2022-2026 ГОДЫ»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3"/>
        <w:gridCol w:w="2609"/>
        <w:gridCol w:w="1985"/>
        <w:gridCol w:w="1645"/>
        <w:gridCol w:w="1645"/>
        <w:gridCol w:w="2495"/>
        <w:gridCol w:w="1756"/>
        <w:gridCol w:w="1890"/>
        <w:gridCol w:w="15"/>
        <w:gridCol w:w="1072"/>
      </w:tblGrid>
      <w:tr w:rsidR="005C59F5" w:rsidRPr="00427F25" w:rsidTr="00427F2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Последствия нереализации основного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Связь</w:t>
            </w:r>
          </w:p>
          <w:p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с показателями </w:t>
            </w:r>
          </w:p>
          <w:p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программы</w:t>
            </w:r>
          </w:p>
          <w:p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 xml:space="preserve"> (подпрограммы)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F5" w:rsidRPr="00427F25" w:rsidRDefault="005C59F5" w:rsidP="0087161D">
            <w:pPr>
              <w:ind w:right="315"/>
              <w:rPr>
                <w:rFonts w:ascii="Times New Roman" w:hAnsi="Times New Roman" w:cs="Times New Roman"/>
                <w:lang w:eastAsia="en-US"/>
              </w:rPr>
            </w:pPr>
          </w:p>
          <w:p w:rsidR="005C59F5" w:rsidRPr="00427F25" w:rsidRDefault="005C59F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C59F5" w:rsidRPr="00427F25" w:rsidRDefault="005C59F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59F5" w:rsidRPr="00427F25" w:rsidTr="00427F2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25A8" w:rsidRPr="00427F25" w:rsidTr="00427F25">
        <w:tc>
          <w:tcPr>
            <w:tcW w:w="15735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25A8" w:rsidRPr="00427F25" w:rsidRDefault="00D525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7F25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"«Энергосбережение в муниципальном образовании «Ворошневский сельсовет» Курского района Курской области   муниципальной </w:t>
            </w:r>
          </w:p>
          <w:p w:rsidR="00D525A8" w:rsidRPr="00427F25" w:rsidRDefault="00CD44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525A8" w:rsidRPr="00427F25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«Энергосбережение и повышение энергетической  эффективности в муниципальном образовании  «Ворошневский сельсовет» Курского </w:t>
            </w:r>
          </w:p>
          <w:p w:rsidR="00D525A8" w:rsidRPr="00427F25" w:rsidRDefault="00D525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7F25">
              <w:rPr>
                <w:rFonts w:ascii="Times New Roman" w:hAnsi="Times New Roman" w:cs="Times New Roman"/>
                <w:sz w:val="22"/>
                <w:szCs w:val="22"/>
              </w:rPr>
              <w:t>района Курской области</w:t>
            </w:r>
            <w:r w:rsidR="00350A21">
              <w:rPr>
                <w:rFonts w:ascii="Times New Roman" w:hAnsi="Times New Roman" w:cs="Times New Roman"/>
                <w:sz w:val="22"/>
                <w:szCs w:val="22"/>
              </w:rPr>
              <w:t xml:space="preserve"> на 2022-2026 годы»</w:t>
            </w:r>
          </w:p>
          <w:p w:rsidR="00D525A8" w:rsidRPr="00427F25" w:rsidRDefault="00D525A8" w:rsidP="005C5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9F5" w:rsidRPr="00427F25" w:rsidTr="00427F2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Основное мероприятие 1 «Энергосберегающее освещение»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(Разработка энергосберегающих мероприятий, внедрение энергоэффективного оборудования и материалов в том числе: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Установка или замена </w:t>
            </w:r>
            <w:r w:rsidRPr="00427F25">
              <w:rPr>
                <w:rFonts w:ascii="Times New Roman" w:hAnsi="Times New Roman" w:cs="Times New Roman"/>
              </w:rPr>
              <w:lastRenderedPageBreak/>
              <w:t>приборов учета;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-проведение по объектных мероприятий по энергосбережению и энергоэффективности)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lastRenderedPageBreak/>
              <w:t>Администрация Ворошневского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01.01.20</w:t>
            </w:r>
            <w:r w:rsidR="00826D24" w:rsidRPr="00427F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31.12.202</w:t>
            </w:r>
            <w:r w:rsidR="00826D24" w:rsidRPr="00427F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 xml:space="preserve">Перерасход бюджетных средств на оплату ТЭР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Реализация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Мероприятия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способствует 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достижению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Показателей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указанных в 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приложении N 1</w:t>
            </w:r>
          </w:p>
        </w:tc>
        <w:tc>
          <w:tcPr>
            <w:tcW w:w="10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59F5" w:rsidRPr="00427F25" w:rsidRDefault="005C59F5" w:rsidP="0087161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9497E" w:rsidRPr="0087161D" w:rsidRDefault="0049497E" w:rsidP="0049497E">
      <w:pPr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6739F" w:rsidRDefault="0066739F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Приложение N 3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к муниципальной  программе  «Энергосбережение и повышение энергетической 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6D24" w:rsidRPr="0087161D" w:rsidRDefault="00826D24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РЕСУРСНОЕ ОБЕСПЕЧЕНИЕ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РЕАЛИЗАЦИИ МУНИЦИПАЛЬНОЙ ПРОГРАММЫ </w:t>
      </w:r>
    </w:p>
    <w:p w:rsidR="00B817AB" w:rsidRPr="0087161D" w:rsidRDefault="00B817AB" w:rsidP="00B8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"ЭНЕРГОСБЕРЕЖЕНИЕ И ПОВЫШЕНИЕ ЭНЕРГЕТИЧЕСКОЙ ЭФФЕКТИВНОСТИ   В МУНИЦИПАЛЬНОМ ОБРАЗОВАНИИ</w:t>
      </w:r>
    </w:p>
    <w:p w:rsidR="00B817AB" w:rsidRPr="0087161D" w:rsidRDefault="00B817AB" w:rsidP="00B8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>
        <w:rPr>
          <w:rFonts w:ascii="Times New Roman" w:hAnsi="Times New Roman" w:cs="Times New Roman"/>
        </w:rPr>
        <w:t xml:space="preserve"> НА 2022-2026 ГОДЫ»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698"/>
        <w:gridCol w:w="2716"/>
        <w:gridCol w:w="1965"/>
        <w:gridCol w:w="851"/>
        <w:gridCol w:w="1275"/>
        <w:gridCol w:w="1418"/>
        <w:gridCol w:w="1276"/>
        <w:gridCol w:w="1417"/>
        <w:gridCol w:w="1418"/>
        <w:gridCol w:w="567"/>
      </w:tblGrid>
      <w:tr w:rsidR="00826D24" w:rsidRPr="0087161D" w:rsidTr="00826D24">
        <w:trPr>
          <w:trHeight w:val="428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 w:rsidP="00826D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По годам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6D24" w:rsidRPr="0087161D" w:rsidRDefault="00826D24" w:rsidP="00826D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D24" w:rsidRPr="0087161D" w:rsidTr="00826D24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26D24" w:rsidRPr="0087161D" w:rsidTr="00826D24">
        <w:trPr>
          <w:gridAfter w:val="1"/>
          <w:wAfter w:w="567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D24" w:rsidRPr="0087161D" w:rsidRDefault="00826D24" w:rsidP="0014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50A21" w:rsidRPr="0087161D" w:rsidTr="00826D24">
        <w:trPr>
          <w:gridAfter w:val="1"/>
          <w:wAfter w:w="567" w:type="dxa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="00CD44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«Энергосбережение и повышение энергетической</w:t>
            </w:r>
          </w:p>
          <w:p w:rsidR="00350A21" w:rsidRPr="00132BE1" w:rsidRDefault="00350A21" w:rsidP="00350A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эффективности в муниципальном образовании </w:t>
            </w:r>
          </w:p>
          <w:p w:rsidR="00350A21" w:rsidRPr="00132BE1" w:rsidRDefault="00350A21" w:rsidP="00350A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«Ворошневский сельсовет» Курского района Курской области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350A21" w:rsidRPr="0087161D" w:rsidTr="00826D24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21" w:rsidRPr="00132BE1" w:rsidRDefault="00350A21" w:rsidP="00350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21" w:rsidRPr="00132BE1" w:rsidRDefault="00350A21" w:rsidP="00350A2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Ворошневского сельсовета Курского района 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350A21" w:rsidRPr="0087161D" w:rsidTr="005772C0">
        <w:trPr>
          <w:gridAfter w:val="1"/>
          <w:wAfter w:w="567" w:type="dxa"/>
          <w:trHeight w:val="2303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87161D" w:rsidRDefault="00350A21" w:rsidP="00350A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«Энергосбережение в муниципальном образовании «Ворошневский сельсовет» Курского района Курской области   муниципальной программы «Энергосбережение и повышение энергетической  эффективности в муниципальном образовании  «Ворошневский сельсовет» Курского района Курской области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350A21" w:rsidRPr="0087161D" w:rsidTr="00826D24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21" w:rsidRPr="0087161D" w:rsidRDefault="00350A21" w:rsidP="00350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21" w:rsidRPr="0087161D" w:rsidRDefault="00350A21" w:rsidP="00350A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подпрограммы –Администрация Ворошневского сельсовета Курского района 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87161D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350A21" w:rsidRPr="00132BE1" w:rsidTr="00826D24">
        <w:trPr>
          <w:gridAfter w:val="1"/>
          <w:wAfter w:w="567" w:type="dxa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1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 «Энергосберегающее освещение»</w:t>
            </w:r>
          </w:p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(Разработка энергосберегающих мероприятий, внедрение энергоэффективного оборудования и материалов в том числе:</w:t>
            </w:r>
          </w:p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Установка или замена приборов учета;</w:t>
            </w:r>
          </w:p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-проведение по объектных мероприятий по энергосбережению и энергоэффективности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Ворошневского сельсовета Курского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350A21" w:rsidRPr="00132BE1" w:rsidTr="00826D24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21" w:rsidRPr="00132BE1" w:rsidRDefault="00350A21" w:rsidP="00350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21" w:rsidRPr="00132BE1" w:rsidRDefault="00350A21" w:rsidP="00350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21" w:rsidRPr="00132BE1" w:rsidRDefault="00350A21" w:rsidP="00350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</w:tbl>
    <w:p w:rsidR="0049497E" w:rsidRPr="00132BE1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9497E" w:rsidRPr="0014619A" w:rsidRDefault="0049497E" w:rsidP="0049497E">
      <w:pPr>
        <w:rPr>
          <w:rFonts w:ascii="Times New Roman" w:hAnsi="Times New Roman" w:cs="Times New Roman"/>
          <w:sz w:val="16"/>
          <w:szCs w:val="16"/>
        </w:rPr>
      </w:pPr>
    </w:p>
    <w:p w:rsidR="0049497E" w:rsidRPr="0014619A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32BE1" w:rsidRDefault="00132BE1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32BE1" w:rsidRDefault="00132BE1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lastRenderedPageBreak/>
        <w:t>Приложение N 4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к муниципальной  программе  «Энергосбережение и повышение энергетической 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27F25" w:rsidRPr="0087161D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И ВНЕБЮДЖЕТНЫХ ИСТОЧНИКОВ НА РЕАЛИЗАЦИЮ ЦЕЛЕЙ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МУНИЦИПАЛЬНОЙ  ПРОГРАММЫ  "ЭНЕГОСБЕРЕЖЕНИЕ И ПОВЫШЕНИЕ ЭНЕРГЕТИЧЕСКОЙ ЭФФЕКТИВНОСТИ»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  В МУНИЦИПАЛЬНОМ ОБРАЗОВАНИИ «ВОРОШНЕВСКИЙ СЕЛЬСОВЕТ» КУРСКОГО РАЙОНА КУРСКОЙ ОБЛАСТИ</w:t>
      </w:r>
      <w:r w:rsidR="00B817AB">
        <w:rPr>
          <w:rFonts w:ascii="Times New Roman" w:hAnsi="Times New Roman" w:cs="Times New Roman"/>
        </w:rPr>
        <w:t xml:space="preserve"> НА 2022-2026 ГОДЫ»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( РУБЛЕЙ)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03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4"/>
        <w:gridCol w:w="2630"/>
        <w:gridCol w:w="1755"/>
        <w:gridCol w:w="859"/>
        <w:gridCol w:w="1417"/>
        <w:gridCol w:w="1418"/>
        <w:gridCol w:w="1276"/>
        <w:gridCol w:w="1417"/>
        <w:gridCol w:w="1418"/>
        <w:gridCol w:w="1003"/>
      </w:tblGrid>
      <w:tr w:rsidR="00427F25" w:rsidRPr="0087161D" w:rsidTr="00427F2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5" w:rsidRPr="0087161D" w:rsidRDefault="00427F25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27F25" w:rsidRPr="0087161D" w:rsidRDefault="00427F25" w:rsidP="00427F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  <w:p w:rsidR="00427F25" w:rsidRPr="0087161D" w:rsidRDefault="00427F25" w:rsidP="0061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Оценка расходов (руб.), годы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427F25" w:rsidRPr="0087161D" w:rsidRDefault="00427F25" w:rsidP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25" w:rsidRPr="0087161D" w:rsidTr="00427F2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25" w:rsidRPr="0087161D" w:rsidTr="00427F2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F25" w:rsidRPr="0087161D" w:rsidRDefault="00427F25" w:rsidP="0061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:rsidTr="00427F2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="00CD44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«Энергосбережение и повышение энергетической</w:t>
            </w:r>
          </w:p>
          <w:p w:rsidR="00B817AB" w:rsidRPr="0087161D" w:rsidRDefault="00B817AB" w:rsidP="00B817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эффективности в муниципальном образовании </w:t>
            </w:r>
          </w:p>
          <w:p w:rsidR="00B817AB" w:rsidRPr="0087161D" w:rsidRDefault="00B817AB" w:rsidP="00B817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«Ворошневский сельсовет» Курского района Курской области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:rsidTr="00427F25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817AB" w:rsidRPr="0087161D" w:rsidRDefault="00B817AB" w:rsidP="00B817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17AB" w:rsidRPr="0087161D" w:rsidTr="00427F25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17AB" w:rsidRPr="0087161D" w:rsidTr="00427F2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:rsidTr="00427F2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«Энергосбережение в муниципальном образовании «Ворошневский сельсовет» Курского района Курской области   муниципальной программы «Энергосбережение и повышение </w:t>
            </w:r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энергетической  эффективности в муниципальном образовании  «Ворошневский сельсовет» Курского района Курской области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:rsidTr="00427F25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17AB" w:rsidRPr="0087161D" w:rsidTr="00427F25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17AB" w:rsidRPr="0087161D" w:rsidTr="00427F2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:rsidTr="00427F2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«Энергосберегающее освещение»</w:t>
            </w:r>
          </w:p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(Разработка энергосберегающих мероприятий, внедрение энергоэффективного оборудования и материалов в том числе:</w:t>
            </w:r>
          </w:p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Установка или замена приборов учета;</w:t>
            </w:r>
          </w:p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-проведение по объектных мероприятий по энергосбережению и энергоэффективности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:rsidTr="00427F25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17AB" w:rsidRPr="0087161D" w:rsidTr="00427F25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:rsidTr="00427F2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497E" w:rsidRPr="0087161D" w:rsidRDefault="0049497E" w:rsidP="0049497E">
      <w:pPr>
        <w:rPr>
          <w:rFonts w:ascii="Times New Roman" w:hAnsi="Times New Roman" w:cs="Times New Roman"/>
          <w:sz w:val="16"/>
          <w:szCs w:val="16"/>
        </w:rPr>
      </w:pPr>
    </w:p>
    <w:p w:rsidR="0049497E" w:rsidRPr="005C59F5" w:rsidRDefault="0049497E" w:rsidP="0049497E">
      <w:pPr>
        <w:rPr>
          <w:sz w:val="16"/>
          <w:szCs w:val="16"/>
        </w:rPr>
      </w:pPr>
    </w:p>
    <w:p w:rsidR="0049497E" w:rsidRPr="005C59F5" w:rsidRDefault="0049497E" w:rsidP="0049497E">
      <w:pPr>
        <w:rPr>
          <w:sz w:val="16"/>
          <w:szCs w:val="16"/>
        </w:rPr>
      </w:pPr>
    </w:p>
    <w:p w:rsidR="0049497E" w:rsidRPr="005C59F5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49497E" w:rsidRPr="005C59F5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sectPr w:rsidR="0049497E" w:rsidRPr="005C59F5" w:rsidSect="004949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B2" w:rsidRDefault="009E2BB2" w:rsidP="00427F25">
      <w:pPr>
        <w:spacing w:after="0" w:line="240" w:lineRule="auto"/>
      </w:pPr>
      <w:r>
        <w:separator/>
      </w:r>
    </w:p>
  </w:endnote>
  <w:endnote w:type="continuationSeparator" w:id="1">
    <w:p w:rsidR="009E2BB2" w:rsidRDefault="009E2BB2" w:rsidP="0042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B2" w:rsidRDefault="009E2BB2" w:rsidP="00427F25">
      <w:pPr>
        <w:spacing w:after="0" w:line="240" w:lineRule="auto"/>
      </w:pPr>
      <w:r>
        <w:separator/>
      </w:r>
    </w:p>
  </w:footnote>
  <w:footnote w:type="continuationSeparator" w:id="1">
    <w:p w:rsidR="009E2BB2" w:rsidRDefault="009E2BB2" w:rsidP="00427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497E"/>
    <w:rsid w:val="00043FFE"/>
    <w:rsid w:val="00052F5E"/>
    <w:rsid w:val="000B6F22"/>
    <w:rsid w:val="00101DD6"/>
    <w:rsid w:val="001268E9"/>
    <w:rsid w:val="00132BE1"/>
    <w:rsid w:val="0014619A"/>
    <w:rsid w:val="001F05CD"/>
    <w:rsid w:val="001F2C1C"/>
    <w:rsid w:val="00237A89"/>
    <w:rsid w:val="00291B4A"/>
    <w:rsid w:val="002D0EE9"/>
    <w:rsid w:val="00311686"/>
    <w:rsid w:val="00350A21"/>
    <w:rsid w:val="00415C97"/>
    <w:rsid w:val="00427378"/>
    <w:rsid w:val="00427F25"/>
    <w:rsid w:val="00443B01"/>
    <w:rsid w:val="004459D9"/>
    <w:rsid w:val="00457428"/>
    <w:rsid w:val="0049497E"/>
    <w:rsid w:val="00596008"/>
    <w:rsid w:val="005A7BDE"/>
    <w:rsid w:val="005C59F5"/>
    <w:rsid w:val="006148B5"/>
    <w:rsid w:val="006444C7"/>
    <w:rsid w:val="0066739F"/>
    <w:rsid w:val="006B3481"/>
    <w:rsid w:val="0074123A"/>
    <w:rsid w:val="00824AAA"/>
    <w:rsid w:val="00826D24"/>
    <w:rsid w:val="008308C8"/>
    <w:rsid w:val="00833A2D"/>
    <w:rsid w:val="00860A6B"/>
    <w:rsid w:val="0086139F"/>
    <w:rsid w:val="0087161D"/>
    <w:rsid w:val="008A4DBE"/>
    <w:rsid w:val="008B5E9B"/>
    <w:rsid w:val="008C10A9"/>
    <w:rsid w:val="008C4183"/>
    <w:rsid w:val="008E615D"/>
    <w:rsid w:val="008E67B7"/>
    <w:rsid w:val="009A56A1"/>
    <w:rsid w:val="009D51B3"/>
    <w:rsid w:val="009E2BB2"/>
    <w:rsid w:val="009F1CC3"/>
    <w:rsid w:val="00A05518"/>
    <w:rsid w:val="00A16EC1"/>
    <w:rsid w:val="00A25CE8"/>
    <w:rsid w:val="00AC32F3"/>
    <w:rsid w:val="00AD0EFF"/>
    <w:rsid w:val="00B817AB"/>
    <w:rsid w:val="00B86ECA"/>
    <w:rsid w:val="00CC4A00"/>
    <w:rsid w:val="00CD4480"/>
    <w:rsid w:val="00CF5029"/>
    <w:rsid w:val="00D04863"/>
    <w:rsid w:val="00D525A8"/>
    <w:rsid w:val="00D566DE"/>
    <w:rsid w:val="00D91716"/>
    <w:rsid w:val="00DD54CE"/>
    <w:rsid w:val="00E52D53"/>
    <w:rsid w:val="00E92968"/>
    <w:rsid w:val="00F67DA5"/>
    <w:rsid w:val="00FA0627"/>
    <w:rsid w:val="00FC62FB"/>
    <w:rsid w:val="00FE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949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4949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4">
    <w:name w:val="Table Grid"/>
    <w:basedOn w:val="a1"/>
    <w:uiPriority w:val="59"/>
    <w:rsid w:val="004949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F25"/>
  </w:style>
  <w:style w:type="paragraph" w:styleId="a7">
    <w:name w:val="footer"/>
    <w:basedOn w:val="a"/>
    <w:link w:val="a8"/>
    <w:uiPriority w:val="99"/>
    <w:unhideWhenUsed/>
    <w:rsid w:val="0042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F25"/>
  </w:style>
  <w:style w:type="numbering" w:customStyle="1" w:styleId="1">
    <w:name w:val="Нет списка1"/>
    <w:next w:val="a2"/>
    <w:uiPriority w:val="99"/>
    <w:semiHidden/>
    <w:unhideWhenUsed/>
    <w:rsid w:val="00FA0627"/>
  </w:style>
  <w:style w:type="paragraph" w:customStyle="1" w:styleId="printj">
    <w:name w:val="printj"/>
    <w:basedOn w:val="a"/>
    <w:rsid w:val="00FA0627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101DD6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ConsPlusNonformat">
    <w:name w:val="ConsPlusNonformat"/>
    <w:rsid w:val="00101DD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6C54-8CCD-409D-9369-E1C47095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5987</Words>
  <Characters>34127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2021-12-09T13:42:00Z</cp:lastPrinted>
  <dcterms:created xsi:type="dcterms:W3CDTF">2021-12-09T13:46:00Z</dcterms:created>
  <dcterms:modified xsi:type="dcterms:W3CDTF">2021-12-13T12:57:00Z</dcterms:modified>
</cp:coreProperties>
</file>