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875804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АДМИНИСТРАЦИЯ ВОРОШНЕВСКОГО 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>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</w:r>
    </w:p>
    <w:p w:rsidR="006B40B8" w:rsidRPr="006B40B8" w:rsidRDefault="00875804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КУРСКОГО РАЙОНА 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52BCB">
        <w:rPr>
          <w:rFonts w:ascii="Arial" w:hAnsi="Arial" w:cs="Arial"/>
          <w:b/>
          <w:bCs/>
          <w:sz w:val="32"/>
          <w:szCs w:val="32"/>
        </w:rPr>
        <w:t xml:space="preserve">14 декабря </w:t>
      </w:r>
      <w:r w:rsidRPr="006B40B8">
        <w:rPr>
          <w:rFonts w:ascii="Arial" w:hAnsi="Arial" w:cs="Arial"/>
          <w:b/>
          <w:bCs/>
          <w:sz w:val="32"/>
          <w:szCs w:val="32"/>
        </w:rPr>
        <w:t xml:space="preserve"> 2021 года   №</w:t>
      </w:r>
      <w:r w:rsidR="00B52BCB">
        <w:rPr>
          <w:rFonts w:ascii="Arial" w:hAnsi="Arial" w:cs="Arial"/>
          <w:b/>
          <w:bCs/>
          <w:sz w:val="32"/>
          <w:szCs w:val="32"/>
        </w:rPr>
        <w:t xml:space="preserve"> 119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87580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75804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875804">
        <w:rPr>
          <w:rFonts w:ascii="Arial" w:hAnsi="Arial" w:cs="Arial"/>
          <w:b/>
          <w:sz w:val="32"/>
          <w:szCs w:val="32"/>
        </w:rPr>
        <w:t xml:space="preserve"> 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сельсовета </w:t>
      </w:r>
      <w:r w:rsidR="0087580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875804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>МО «</w:t>
      </w:r>
      <w:proofErr w:type="spellStart"/>
      <w:r w:rsidR="00875804">
        <w:rPr>
          <w:rFonts w:ascii="Arial" w:hAnsi="Arial" w:cs="Arial"/>
          <w:b w:val="0"/>
          <w:color w:val="auto"/>
          <w:sz w:val="24"/>
          <w:szCs w:val="24"/>
        </w:rPr>
        <w:t>Ворошневский</w:t>
      </w:r>
      <w:proofErr w:type="spellEnd"/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сельсовет» </w:t>
      </w:r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Курского района Курской области, 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875804">
        <w:rPr>
          <w:rFonts w:ascii="Arial" w:hAnsi="Arial" w:cs="Arial"/>
          <w:b w:val="0"/>
          <w:color w:val="auto"/>
          <w:sz w:val="24"/>
          <w:szCs w:val="24"/>
        </w:rPr>
        <w:t>Вороршневского</w:t>
      </w:r>
      <w:proofErr w:type="spellEnd"/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b w:val="0"/>
          <w:color w:val="auto"/>
          <w:sz w:val="24"/>
          <w:szCs w:val="24"/>
        </w:rPr>
        <w:t xml:space="preserve">Курского 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района Курской области </w:t>
      </w:r>
    </w:p>
    <w:p w:rsidR="00875804" w:rsidRDefault="00875804" w:rsidP="00875804">
      <w:pPr>
        <w:pStyle w:val="2"/>
        <w:shd w:val="clear" w:color="auto" w:fill="FFFFFF"/>
        <w:spacing w:before="0" w:after="157" w:line="185" w:lineRule="atLeast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53032" w:rsidRPr="006B40B8" w:rsidRDefault="00D67F84" w:rsidP="00875804">
      <w:pPr>
        <w:pStyle w:val="2"/>
        <w:shd w:val="clear" w:color="auto" w:fill="FFFFFF"/>
        <w:spacing w:before="0" w:after="157" w:line="185" w:lineRule="atLeast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ПОСТАНОВЛЯЕТ: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="00875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B40B8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B40B8">
        <w:rPr>
          <w:rFonts w:ascii="Arial" w:hAnsi="Arial" w:cs="Arial"/>
          <w:sz w:val="24"/>
          <w:szCs w:val="24"/>
        </w:rPr>
        <w:t>района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D67F84">
        <w:rPr>
          <w:rFonts w:ascii="Arial" w:hAnsi="Arial" w:cs="Arial"/>
          <w:sz w:val="24"/>
          <w:szCs w:val="24"/>
          <w:lang w:eastAsia="ru-RU"/>
        </w:rPr>
        <w:t>), согласно приложению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6C296E" w:rsidRPr="006C296E" w:rsidRDefault="0050683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39D1" w:rsidRPr="006B40B8">
        <w:rPr>
          <w:rFonts w:ascii="Arial" w:hAnsi="Arial" w:cs="Arial"/>
          <w:sz w:val="24"/>
          <w:szCs w:val="24"/>
        </w:rPr>
        <w:t xml:space="preserve">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D67F84">
        <w:rPr>
          <w:rFonts w:ascii="Arial" w:hAnsi="Arial" w:cs="Arial"/>
          <w:color w:val="000000"/>
          <w:sz w:val="24"/>
          <w:szCs w:val="24"/>
        </w:rPr>
        <w:t>на официальном  сайте А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proofErr w:type="spellStart"/>
      <w:r w:rsidR="00875804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</w:p>
    <w:p w:rsidR="00E53032" w:rsidRPr="006B40B8" w:rsidRDefault="00506831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Default="0050683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39D1" w:rsidRPr="006B40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53032"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="00E53032"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Pr="006B40B8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875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>
        <w:rPr>
          <w:rFonts w:ascii="Arial" w:hAnsi="Arial" w:cs="Arial"/>
          <w:sz w:val="24"/>
          <w:szCs w:val="24"/>
        </w:rPr>
        <w:t>сельсовета</w:t>
      </w:r>
      <w:r w:rsidR="00875804">
        <w:rPr>
          <w:rFonts w:ascii="Arial" w:hAnsi="Arial" w:cs="Arial"/>
          <w:sz w:val="24"/>
          <w:szCs w:val="24"/>
        </w:rPr>
        <w:tab/>
      </w:r>
      <w:r w:rsidR="00875804">
        <w:rPr>
          <w:rFonts w:ascii="Arial" w:hAnsi="Arial" w:cs="Arial"/>
          <w:sz w:val="24"/>
          <w:szCs w:val="24"/>
        </w:rPr>
        <w:tab/>
      </w:r>
      <w:r w:rsidR="00875804">
        <w:rPr>
          <w:rFonts w:ascii="Arial" w:hAnsi="Arial" w:cs="Arial"/>
          <w:sz w:val="24"/>
          <w:szCs w:val="24"/>
        </w:rPr>
        <w:tab/>
      </w:r>
      <w:r w:rsidR="00875804">
        <w:rPr>
          <w:rFonts w:ascii="Arial" w:hAnsi="Arial" w:cs="Arial"/>
          <w:sz w:val="24"/>
          <w:szCs w:val="24"/>
        </w:rPr>
        <w:tab/>
        <w:t>Н.С. Тарасов</w:t>
      </w: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7F84" w:rsidRDefault="00D67F8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6359" w:rsidRDefault="001B63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D67F84" w:rsidRDefault="0087580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7F84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875804" w:rsidRPr="006B40B8" w:rsidRDefault="0087580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Курского района Курской области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52BCB">
        <w:rPr>
          <w:rFonts w:ascii="Arial" w:hAnsi="Arial" w:cs="Arial"/>
          <w:sz w:val="24"/>
          <w:szCs w:val="24"/>
          <w:lang w:eastAsia="ru-RU"/>
        </w:rPr>
        <w:t>14.12.2021 г.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B52BCB">
        <w:rPr>
          <w:rFonts w:ascii="Arial" w:hAnsi="Arial" w:cs="Arial"/>
          <w:sz w:val="24"/>
          <w:szCs w:val="24"/>
          <w:lang w:eastAsia="ru-RU"/>
        </w:rPr>
        <w:t xml:space="preserve"> 119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8758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8758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875804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b/>
          <w:sz w:val="24"/>
          <w:szCs w:val="24"/>
        </w:rPr>
        <w:t xml:space="preserve"> </w:t>
      </w:r>
      <w:r w:rsidR="006C296E">
        <w:rPr>
          <w:rFonts w:ascii="Arial" w:hAnsi="Arial" w:cs="Arial"/>
          <w:b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b/>
          <w:sz w:val="24"/>
          <w:szCs w:val="24"/>
        </w:rPr>
        <w:t xml:space="preserve">                                             Курского </w:t>
      </w:r>
      <w:r w:rsidR="006C296E">
        <w:rPr>
          <w:rFonts w:ascii="Arial" w:hAnsi="Arial" w:cs="Arial"/>
          <w:b/>
          <w:sz w:val="24"/>
          <w:szCs w:val="24"/>
        </w:rPr>
        <w:t>района</w:t>
      </w:r>
      <w:r w:rsidR="00875804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</w:t>
      </w:r>
      <w:r w:rsidR="00A30746">
        <w:rPr>
          <w:rFonts w:ascii="Arial" w:eastAsia="Times New Roman" w:hAnsi="Arial" w:cs="Arial"/>
          <w:sz w:val="24"/>
          <w:szCs w:val="24"/>
        </w:rPr>
        <w:t xml:space="preserve"> Контрольный орган </w:t>
      </w:r>
      <w:r w:rsidR="00875804">
        <w:rPr>
          <w:rFonts w:ascii="Arial" w:eastAsia="Times New Roman" w:hAnsi="Arial" w:cs="Arial"/>
          <w:sz w:val="24"/>
          <w:szCs w:val="24"/>
        </w:rPr>
        <w:t>А</w:t>
      </w:r>
      <w:r w:rsidR="00A30746">
        <w:rPr>
          <w:rFonts w:ascii="Arial" w:eastAsia="Times New Roman" w:hAnsi="Arial" w:cs="Arial"/>
          <w:sz w:val="24"/>
          <w:szCs w:val="24"/>
        </w:rPr>
        <w:t>дминистрации</w:t>
      </w:r>
      <w:r w:rsidR="0087580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>Курског</w:t>
      </w:r>
      <w:r w:rsidR="006C296E" w:rsidRPr="006C296E">
        <w:rPr>
          <w:rFonts w:ascii="Arial" w:hAnsi="Arial" w:cs="Arial"/>
          <w:sz w:val="24"/>
          <w:szCs w:val="24"/>
        </w:rPr>
        <w:t>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>, согласно нормативн</w:t>
      </w:r>
      <w:proofErr w:type="gramStart"/>
      <w:r w:rsidR="0003593F" w:rsidRPr="006B40B8">
        <w:rPr>
          <w:rFonts w:ascii="Arial" w:eastAsia="Times New Roman" w:hAnsi="Arial" w:cs="Arial"/>
          <w:sz w:val="24"/>
          <w:szCs w:val="24"/>
        </w:rPr>
        <w:t>о</w:t>
      </w:r>
      <w:r w:rsidR="00D67F84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="0003593F" w:rsidRPr="006B40B8">
        <w:rPr>
          <w:rFonts w:ascii="Arial" w:eastAsia="Times New Roman" w:hAnsi="Arial" w:cs="Arial"/>
          <w:sz w:val="24"/>
          <w:szCs w:val="24"/>
        </w:rPr>
        <w:t xml:space="preserve"> правовых актов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proofErr w:type="gramStart"/>
      <w:r w:rsidR="00D61882" w:rsidRPr="006B40B8">
        <w:rPr>
          <w:rFonts w:ascii="Arial" w:eastAsia="Arial" w:hAnsi="Arial" w:cs="Arial"/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875804">
        <w:rPr>
          <w:rFonts w:ascii="Arial" w:eastAsia="Arial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="00875804">
        <w:rPr>
          <w:rFonts w:ascii="Arial" w:eastAsia="Arial" w:hAnsi="Arial" w:cs="Arial"/>
          <w:sz w:val="24"/>
          <w:szCs w:val="24"/>
        </w:rPr>
        <w:t>Контрольным</w:t>
      </w:r>
      <w:proofErr w:type="gramEnd"/>
      <w:r w:rsidR="00875804">
        <w:rPr>
          <w:rFonts w:ascii="Arial" w:eastAsia="Arial" w:hAnsi="Arial" w:cs="Arial"/>
          <w:sz w:val="24"/>
          <w:szCs w:val="24"/>
        </w:rPr>
        <w:t xml:space="preserve"> органом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875804">
        <w:rPr>
          <w:rFonts w:ascii="Arial" w:eastAsia="Arial" w:hAnsi="Arial" w:cs="Arial"/>
          <w:sz w:val="24"/>
          <w:szCs w:val="24"/>
        </w:rPr>
        <w:t xml:space="preserve">дминистрации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7580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75804">
        <w:rPr>
          <w:rFonts w:ascii="Arial" w:hAnsi="Arial" w:cs="Arial"/>
          <w:sz w:val="24"/>
          <w:szCs w:val="24"/>
        </w:rPr>
        <w:t xml:space="preserve"> </w:t>
      </w:r>
      <w:r w:rsidR="006C296E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875804">
        <w:rPr>
          <w:rFonts w:ascii="Arial" w:hAnsi="Arial" w:cs="Arial"/>
          <w:sz w:val="24"/>
          <w:szCs w:val="24"/>
        </w:rPr>
        <w:t xml:space="preserve">Курского </w:t>
      </w:r>
      <w:r w:rsidR="006C296E" w:rsidRPr="006C296E">
        <w:rPr>
          <w:rFonts w:ascii="Arial" w:hAnsi="Arial" w:cs="Arial"/>
          <w:sz w:val="24"/>
          <w:szCs w:val="24"/>
        </w:rPr>
        <w:t>района</w:t>
      </w:r>
      <w:r w:rsidR="00875804">
        <w:rPr>
          <w:rFonts w:ascii="Arial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</w:t>
      </w:r>
      <w:proofErr w:type="gramStart"/>
      <w:r w:rsidR="00D61882" w:rsidRPr="006B40B8">
        <w:rPr>
          <w:rFonts w:ascii="Arial" w:eastAsia="Times New Roman" w:hAnsi="Arial" w:cs="Arial"/>
          <w:bCs/>
          <w:sz w:val="24"/>
          <w:szCs w:val="24"/>
        </w:rPr>
        <w:t>–</w:t>
      </w:r>
      <w:r w:rsidR="00875804">
        <w:rPr>
          <w:rFonts w:ascii="Arial" w:eastAsia="Times New Roman" w:hAnsi="Arial" w:cs="Arial"/>
          <w:bCs/>
          <w:sz w:val="24"/>
          <w:szCs w:val="24"/>
        </w:rPr>
        <w:t>К</w:t>
      </w:r>
      <w:proofErr w:type="gramEnd"/>
      <w:r w:rsidR="00875804">
        <w:rPr>
          <w:rFonts w:ascii="Arial" w:eastAsia="Times New Roman" w:hAnsi="Arial" w:cs="Arial"/>
          <w:bCs/>
          <w:sz w:val="24"/>
          <w:szCs w:val="24"/>
        </w:rPr>
        <w:t>онтрольный орган</w:t>
      </w:r>
      <w:r w:rsidR="00AD511A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87580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="00875804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lastRenderedPageBreak/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A30746">
      <w:pPr>
        <w:spacing w:line="214" w:lineRule="auto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D61882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</w:t>
      </w:r>
      <w:proofErr w:type="gramStart"/>
      <w:r w:rsidRPr="006B40B8">
        <w:rPr>
          <w:rFonts w:ascii="Arial" w:eastAsia="Times New Roman" w:hAnsi="Arial" w:cs="Arial"/>
          <w:b/>
          <w:sz w:val="24"/>
          <w:szCs w:val="24"/>
        </w:rPr>
        <w:t>ы</w:t>
      </w:r>
      <w:r w:rsidRPr="006B40B8">
        <w:rPr>
          <w:rFonts w:ascii="Arial" w:eastAsia="Times" w:hAnsi="Arial" w:cs="Arial"/>
          <w:sz w:val="24"/>
          <w:szCs w:val="24"/>
        </w:rPr>
        <w:t>-</w:t>
      </w:r>
      <w:proofErr w:type="gramEnd"/>
      <w:r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</w:t>
      </w:r>
      <w:r w:rsidR="00D67F84">
        <w:rPr>
          <w:rFonts w:ascii="Arial" w:eastAsia="Times New Roman" w:hAnsi="Arial" w:cs="Arial"/>
          <w:sz w:val="24"/>
          <w:szCs w:val="24"/>
        </w:rPr>
        <w:t>здоровью</w:t>
      </w:r>
      <w:r w:rsidRPr="006B40B8">
        <w:rPr>
          <w:rFonts w:ascii="Arial" w:eastAsia="Times New Roman" w:hAnsi="Arial" w:cs="Arial"/>
          <w:sz w:val="24"/>
          <w:szCs w:val="24"/>
        </w:rPr>
        <w:t xml:space="preserve">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lastRenderedPageBreak/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1F5595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49360B"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Результатом выполнения </w:t>
      </w:r>
      <w:proofErr w:type="gramStart"/>
      <w:r w:rsidRPr="006B40B8">
        <w:rPr>
          <w:rFonts w:ascii="Arial" w:eastAsia="Arial" w:hAnsi="Arial" w:cs="Arial"/>
          <w:sz w:val="24"/>
          <w:szCs w:val="24"/>
        </w:rPr>
        <w:t>мероприятий, предусмотренных планом мероприятий по</w:t>
      </w:r>
      <w:r w:rsidR="00AD511A">
        <w:rPr>
          <w:rFonts w:ascii="Arial" w:eastAsia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</w:t>
      </w:r>
      <w:proofErr w:type="gramEnd"/>
      <w:r w:rsidRPr="006B40B8">
        <w:rPr>
          <w:rFonts w:ascii="Arial" w:eastAsia="Arial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="00AD511A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D511A" w:rsidRDefault="0049360B" w:rsidP="00A034E8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AD511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D511A">
        <w:rPr>
          <w:rFonts w:ascii="Arial" w:hAnsi="Arial" w:cs="Arial"/>
          <w:sz w:val="24"/>
          <w:szCs w:val="24"/>
        </w:rPr>
        <w:t xml:space="preserve"> </w:t>
      </w:r>
      <w:r w:rsidR="00A034E8" w:rsidRPr="006C296E">
        <w:rPr>
          <w:rFonts w:ascii="Arial" w:hAnsi="Arial" w:cs="Arial"/>
          <w:sz w:val="24"/>
          <w:szCs w:val="24"/>
        </w:rPr>
        <w:t xml:space="preserve">сельсовета </w:t>
      </w:r>
    </w:p>
    <w:p w:rsidR="00A034E8" w:rsidRDefault="00AD511A" w:rsidP="00A034E8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</w:t>
      </w:r>
      <w:r w:rsidR="00A034E8" w:rsidRPr="006C296E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</w:p>
    <w:p w:rsidR="00B52BCB" w:rsidRDefault="00B52BC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14.12.2021 г. № 119</w:t>
      </w: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="00AD511A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="00AD511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D511A">
        <w:rPr>
          <w:rFonts w:ascii="Arial" w:hAnsi="Arial" w:cs="Arial"/>
          <w:sz w:val="24"/>
          <w:szCs w:val="24"/>
        </w:rPr>
        <w:t xml:space="preserve"> </w:t>
      </w:r>
      <w:r w:rsidR="00A034E8" w:rsidRPr="006C296E">
        <w:rPr>
          <w:rFonts w:ascii="Arial" w:hAnsi="Arial" w:cs="Arial"/>
          <w:sz w:val="24"/>
          <w:szCs w:val="24"/>
        </w:rPr>
        <w:t xml:space="preserve">сельсовета </w:t>
      </w:r>
      <w:r w:rsidR="00AD511A">
        <w:rPr>
          <w:rFonts w:ascii="Arial" w:hAnsi="Arial" w:cs="Arial"/>
          <w:sz w:val="24"/>
          <w:szCs w:val="24"/>
        </w:rPr>
        <w:t xml:space="preserve">Курского </w:t>
      </w:r>
      <w:r w:rsidR="00A034E8" w:rsidRPr="006C296E">
        <w:rPr>
          <w:rFonts w:ascii="Arial" w:hAnsi="Arial" w:cs="Arial"/>
          <w:sz w:val="24"/>
          <w:szCs w:val="24"/>
        </w:rPr>
        <w:t>района</w:t>
      </w:r>
      <w:r w:rsidR="00AD511A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6B40B8" w:rsidRDefault="0049360B" w:rsidP="00AD511A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Размещение на </w:t>
            </w:r>
            <w:r w:rsidR="00AD511A">
              <w:rPr>
                <w:rFonts w:ascii="Arial" w:eastAsia="Arial" w:hAnsi="Arial" w:cs="Arial"/>
                <w:sz w:val="24"/>
                <w:szCs w:val="24"/>
              </w:rPr>
              <w:t>официальном сайте А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дминистрации</w:t>
            </w:r>
            <w:r w:rsidR="00AD511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AD511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="00AD5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AD511A">
              <w:rPr>
                <w:rFonts w:ascii="Arial" w:hAnsi="Arial" w:cs="Arial"/>
                <w:sz w:val="24"/>
                <w:szCs w:val="24"/>
              </w:rPr>
              <w:t xml:space="preserve">Курского 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>района</w:t>
            </w:r>
            <w:r w:rsidR="00AD5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</w:t>
            </w:r>
            <w:proofErr w:type="gramStart"/>
            <w:r w:rsidRPr="006B40B8">
              <w:rPr>
                <w:rFonts w:ascii="Arial" w:eastAsia="Arial" w:hAnsi="Arial" w:cs="Arial"/>
                <w:sz w:val="24"/>
                <w:szCs w:val="24"/>
              </w:rPr>
              <w:t>и«</w:t>
            </w:r>
            <w:proofErr w:type="gramEnd"/>
            <w:r w:rsidRPr="006B40B8">
              <w:rPr>
                <w:rFonts w:ascii="Arial" w:eastAsia="Arial" w:hAnsi="Arial" w:cs="Arial"/>
                <w:sz w:val="24"/>
                <w:szCs w:val="24"/>
              </w:rPr>
              <w:t>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="00AD511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</w:p>
        </w:tc>
      </w:tr>
    </w:tbl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74" w:rsidRDefault="001C1274" w:rsidP="007403CE">
      <w:pPr>
        <w:spacing w:after="0" w:line="240" w:lineRule="auto"/>
      </w:pPr>
      <w:r>
        <w:separator/>
      </w:r>
    </w:p>
  </w:endnote>
  <w:endnote w:type="continuationSeparator" w:id="0">
    <w:p w:rsidR="001C1274" w:rsidRDefault="001C1274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74" w:rsidRDefault="001C1274" w:rsidP="007403CE">
      <w:pPr>
        <w:spacing w:after="0" w:line="240" w:lineRule="auto"/>
      </w:pPr>
      <w:r>
        <w:separator/>
      </w:r>
    </w:p>
  </w:footnote>
  <w:footnote w:type="continuationSeparator" w:id="0">
    <w:p w:rsidR="001C1274" w:rsidRDefault="001C1274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B6359"/>
    <w:rsid w:val="001C1274"/>
    <w:rsid w:val="001C74FF"/>
    <w:rsid w:val="001F5595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06831"/>
    <w:rsid w:val="00516B63"/>
    <w:rsid w:val="005820BB"/>
    <w:rsid w:val="00582CF0"/>
    <w:rsid w:val="005A70E2"/>
    <w:rsid w:val="005B39D1"/>
    <w:rsid w:val="005E1FB6"/>
    <w:rsid w:val="005E6583"/>
    <w:rsid w:val="005F0A81"/>
    <w:rsid w:val="00604A7A"/>
    <w:rsid w:val="006200B6"/>
    <w:rsid w:val="006B40B8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4586"/>
    <w:rsid w:val="007E261C"/>
    <w:rsid w:val="008129A2"/>
    <w:rsid w:val="00830F9D"/>
    <w:rsid w:val="008414EE"/>
    <w:rsid w:val="008504C4"/>
    <w:rsid w:val="008652BC"/>
    <w:rsid w:val="00875804"/>
    <w:rsid w:val="00884544"/>
    <w:rsid w:val="008A41BA"/>
    <w:rsid w:val="00911F2E"/>
    <w:rsid w:val="00916FC7"/>
    <w:rsid w:val="00930478"/>
    <w:rsid w:val="00951E3A"/>
    <w:rsid w:val="0097071A"/>
    <w:rsid w:val="00976E06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0746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511A"/>
    <w:rsid w:val="00B03843"/>
    <w:rsid w:val="00B277F2"/>
    <w:rsid w:val="00B33F58"/>
    <w:rsid w:val="00B42268"/>
    <w:rsid w:val="00B52BCB"/>
    <w:rsid w:val="00BD3389"/>
    <w:rsid w:val="00BD6DA8"/>
    <w:rsid w:val="00BD7209"/>
    <w:rsid w:val="00C645F7"/>
    <w:rsid w:val="00C7088D"/>
    <w:rsid w:val="00C7692E"/>
    <w:rsid w:val="00C96288"/>
    <w:rsid w:val="00CB42EC"/>
    <w:rsid w:val="00CE660E"/>
    <w:rsid w:val="00CF2B81"/>
    <w:rsid w:val="00D614A7"/>
    <w:rsid w:val="00D61882"/>
    <w:rsid w:val="00D67F84"/>
    <w:rsid w:val="00D822FC"/>
    <w:rsid w:val="00DA2815"/>
    <w:rsid w:val="00DD0137"/>
    <w:rsid w:val="00E033DD"/>
    <w:rsid w:val="00E53032"/>
    <w:rsid w:val="00E6297A"/>
    <w:rsid w:val="00E64428"/>
    <w:rsid w:val="00E9557E"/>
    <w:rsid w:val="00EB5EC3"/>
    <w:rsid w:val="00EE6A8B"/>
    <w:rsid w:val="00F17191"/>
    <w:rsid w:val="00F50854"/>
    <w:rsid w:val="00F80FB6"/>
    <w:rsid w:val="00FC5227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2021-12-14T07:50:00Z</cp:lastPrinted>
  <dcterms:created xsi:type="dcterms:W3CDTF">2021-11-12T10:52:00Z</dcterms:created>
  <dcterms:modified xsi:type="dcterms:W3CDTF">2021-12-16T06:19:00Z</dcterms:modified>
</cp:coreProperties>
</file>