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56D3" w14:textId="77777777" w:rsidR="000E1EB8" w:rsidRPr="00AF09BF" w:rsidRDefault="000E1EB8" w:rsidP="00AF09B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9BF">
        <w:rPr>
          <w:rFonts w:ascii="Times New Roman" w:hAnsi="Times New Roman" w:cs="Times New Roman"/>
          <w:b/>
          <w:bCs/>
          <w:sz w:val="28"/>
          <w:szCs w:val="28"/>
        </w:rPr>
        <w:t>АДМИНИСТРАЦИЯ ВОРОШНЕВСКОГО  СЕЛЬСОВЕТА</w:t>
      </w:r>
    </w:p>
    <w:p w14:paraId="76F2E698" w14:textId="77777777" w:rsidR="000E1EB8" w:rsidRPr="00AF09BF" w:rsidRDefault="000E1EB8" w:rsidP="00AF09B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9BF">
        <w:rPr>
          <w:rFonts w:ascii="Times New Roman" w:hAnsi="Times New Roman" w:cs="Times New Roman"/>
          <w:b/>
          <w:bCs/>
          <w:sz w:val="28"/>
          <w:szCs w:val="28"/>
        </w:rPr>
        <w:t>КУРСКОГО РАЙОНА  КУРСКОЙ ОБЛАСТИ</w:t>
      </w:r>
    </w:p>
    <w:p w14:paraId="5F853E7E" w14:textId="77777777" w:rsidR="000E1EB8" w:rsidRDefault="000E1EB8" w:rsidP="000E1E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B498F" w14:textId="77777777" w:rsidR="000E1EB8" w:rsidRDefault="000E1EB8" w:rsidP="000E1E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D01A7FF" w14:textId="77777777" w:rsidR="000E1EB8" w:rsidRDefault="000E1EB8" w:rsidP="000E1E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96D28E" w14:textId="3E4E69D9" w:rsidR="000E1EB8" w:rsidRDefault="000E1EB8" w:rsidP="000E1E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562F9">
        <w:rPr>
          <w:rFonts w:ascii="Times New Roman" w:hAnsi="Times New Roman" w:cs="Times New Roman"/>
          <w:b/>
          <w:sz w:val="28"/>
          <w:szCs w:val="28"/>
        </w:rPr>
        <w:t>13.05.2022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</w:t>
      </w:r>
      <w:r w:rsidR="005D75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184">
        <w:rPr>
          <w:rFonts w:ascii="Times New Roman" w:hAnsi="Times New Roman" w:cs="Times New Roman"/>
          <w:b/>
          <w:sz w:val="28"/>
          <w:szCs w:val="28"/>
        </w:rPr>
        <w:t xml:space="preserve">                           № </w:t>
      </w:r>
      <w:r w:rsidR="009562F9">
        <w:rPr>
          <w:rFonts w:ascii="Times New Roman" w:hAnsi="Times New Roman" w:cs="Times New Roman"/>
          <w:b/>
          <w:sz w:val="28"/>
          <w:szCs w:val="28"/>
        </w:rPr>
        <w:t>43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14:paraId="5C186129" w14:textId="77777777" w:rsidR="000E1EB8" w:rsidRPr="000E353F" w:rsidRDefault="000E1EB8" w:rsidP="000E1E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353F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</w:p>
    <w:p w14:paraId="2E5437FD" w14:textId="77777777" w:rsidR="000E1EB8" w:rsidRDefault="000E1EB8" w:rsidP="000E1EB8">
      <w:pPr>
        <w:rPr>
          <w:sz w:val="28"/>
          <w:szCs w:val="28"/>
        </w:rPr>
      </w:pPr>
    </w:p>
    <w:p w14:paraId="4018D2D8" w14:textId="77777777" w:rsidR="000E353F" w:rsidRDefault="008E15CB" w:rsidP="000E353F">
      <w:pPr>
        <w:rPr>
          <w:rFonts w:ascii="Times New Roman" w:hAnsi="Times New Roman" w:cs="Times New Roman"/>
          <w:sz w:val="28"/>
          <w:szCs w:val="28"/>
        </w:rPr>
      </w:pPr>
      <w:r w:rsidRPr="00AF09BF">
        <w:rPr>
          <w:rFonts w:ascii="Times New Roman" w:hAnsi="Times New Roman" w:cs="Times New Roman"/>
          <w:sz w:val="28"/>
          <w:szCs w:val="28"/>
        </w:rPr>
        <w:t>Об утверждении П</w:t>
      </w:r>
      <w:r w:rsidR="007B4990" w:rsidRPr="00AF09BF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0E353F" w:rsidRPr="00782E2A">
        <w:rPr>
          <w:rFonts w:ascii="Times New Roman" w:hAnsi="Times New Roman" w:cs="Times New Roman"/>
          <w:sz w:val="28"/>
          <w:szCs w:val="28"/>
        </w:rPr>
        <w:t>о сносе аварийных деревьев, в целях благоустройства территории, а также  представляющих угрозу жизни, здоровью, имуществу граждан и организаций на территории Ворошневского сельсовета Курского района Курской области</w:t>
      </w:r>
    </w:p>
    <w:p w14:paraId="6FF4B36F" w14:textId="04BBE99E" w:rsidR="007B4990" w:rsidRPr="00AF09BF" w:rsidRDefault="007B4990" w:rsidP="000E353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99490F4" w14:textId="77777777" w:rsidR="007B4990" w:rsidRPr="005D757E" w:rsidRDefault="007B4990" w:rsidP="005D75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899C35" w14:textId="33229DDB" w:rsidR="007B4990" w:rsidRPr="005D757E" w:rsidRDefault="007B4990" w:rsidP="005D757E">
      <w:pPr>
        <w:jc w:val="both"/>
        <w:rPr>
          <w:rFonts w:ascii="Times New Roman" w:hAnsi="Times New Roman" w:cs="Times New Roman"/>
          <w:sz w:val="28"/>
          <w:szCs w:val="28"/>
        </w:rPr>
      </w:pPr>
      <w:r w:rsidRPr="005D757E">
        <w:rPr>
          <w:rFonts w:ascii="Times New Roman" w:hAnsi="Times New Roman" w:cs="Times New Roman"/>
          <w:sz w:val="28"/>
          <w:szCs w:val="28"/>
        </w:rPr>
        <w:t xml:space="preserve"> </w:t>
      </w:r>
      <w:r w:rsidRPr="005D757E">
        <w:rPr>
          <w:rFonts w:ascii="Times New Roman" w:hAnsi="Times New Roman" w:cs="Times New Roman"/>
          <w:sz w:val="28"/>
          <w:szCs w:val="28"/>
        </w:rPr>
        <w:tab/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5D12BA">
        <w:rPr>
          <w:rFonts w:ascii="Times New Roman" w:hAnsi="Times New Roman" w:cs="Times New Roman"/>
          <w:sz w:val="28"/>
          <w:szCs w:val="28"/>
        </w:rPr>
        <w:t xml:space="preserve"> федеральным законом от 10.01.2002 года </w:t>
      </w:r>
      <w:r w:rsidRPr="005D757E">
        <w:rPr>
          <w:rFonts w:ascii="Times New Roman" w:hAnsi="Times New Roman" w:cs="Times New Roman"/>
          <w:sz w:val="28"/>
          <w:szCs w:val="28"/>
        </w:rPr>
        <w:t xml:space="preserve"> </w:t>
      </w:r>
      <w:r w:rsidR="005D12BA">
        <w:rPr>
          <w:rFonts w:ascii="Times New Roman" w:hAnsi="Times New Roman" w:cs="Times New Roman"/>
          <w:sz w:val="28"/>
          <w:szCs w:val="28"/>
        </w:rPr>
        <w:t>№ 7-ФЗ «Об охране окружающей среды»,</w:t>
      </w:r>
      <w:r w:rsidR="004E48AB">
        <w:rPr>
          <w:rFonts w:ascii="Times New Roman" w:hAnsi="Times New Roman" w:cs="Times New Roman"/>
          <w:sz w:val="28"/>
          <w:szCs w:val="28"/>
        </w:rPr>
        <w:t xml:space="preserve"> приказом Минприроды России от 09.11.2020года № 910 «Об утверждении Порядка провед</w:t>
      </w:r>
      <w:r w:rsidR="00114C3D">
        <w:rPr>
          <w:rFonts w:ascii="Times New Roman" w:hAnsi="Times New Roman" w:cs="Times New Roman"/>
          <w:sz w:val="28"/>
          <w:szCs w:val="28"/>
        </w:rPr>
        <w:t>ения лесопатологических обследований и формы акта лесопатологического обследования</w:t>
      </w:r>
      <w:r w:rsidR="004E48AB">
        <w:rPr>
          <w:rFonts w:ascii="Times New Roman" w:hAnsi="Times New Roman" w:cs="Times New Roman"/>
          <w:sz w:val="28"/>
          <w:szCs w:val="28"/>
        </w:rPr>
        <w:t>»</w:t>
      </w:r>
      <w:r w:rsidR="00114C3D">
        <w:rPr>
          <w:rFonts w:ascii="Times New Roman" w:hAnsi="Times New Roman" w:cs="Times New Roman"/>
          <w:sz w:val="28"/>
          <w:szCs w:val="28"/>
        </w:rPr>
        <w:t>,</w:t>
      </w:r>
      <w:r w:rsidR="005D12BA">
        <w:rPr>
          <w:rFonts w:ascii="Times New Roman" w:hAnsi="Times New Roman" w:cs="Times New Roman"/>
          <w:sz w:val="28"/>
          <w:szCs w:val="28"/>
        </w:rPr>
        <w:t xml:space="preserve"> </w:t>
      </w:r>
      <w:r w:rsidRPr="005D757E">
        <w:rPr>
          <w:rFonts w:ascii="Times New Roman" w:hAnsi="Times New Roman" w:cs="Times New Roman"/>
          <w:sz w:val="28"/>
          <w:szCs w:val="28"/>
        </w:rPr>
        <w:t xml:space="preserve">Администрация Ворошневского сельсовета Курского района Курской области </w:t>
      </w:r>
    </w:p>
    <w:p w14:paraId="013A869B" w14:textId="77777777" w:rsidR="007B4990" w:rsidRPr="00E559EB" w:rsidRDefault="00E559EB" w:rsidP="005D75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9E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7B4990" w:rsidRPr="00E559E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D4AAAC5" w14:textId="2193E11B" w:rsidR="007B4990" w:rsidRDefault="007B4990" w:rsidP="005D757E">
      <w:pPr>
        <w:jc w:val="both"/>
        <w:rPr>
          <w:rFonts w:ascii="Times New Roman" w:hAnsi="Times New Roman" w:cs="Times New Roman"/>
          <w:sz w:val="28"/>
          <w:szCs w:val="28"/>
        </w:rPr>
      </w:pPr>
      <w:r w:rsidRPr="005D757E">
        <w:rPr>
          <w:rFonts w:ascii="Times New Roman" w:hAnsi="Times New Roman" w:cs="Times New Roman"/>
          <w:sz w:val="28"/>
          <w:szCs w:val="28"/>
        </w:rPr>
        <w:t>1. Утвердить Положение о</w:t>
      </w:r>
      <w:r w:rsidR="00D0608B" w:rsidRPr="005D757E">
        <w:rPr>
          <w:rFonts w:ascii="Times New Roman" w:hAnsi="Times New Roman" w:cs="Times New Roman"/>
          <w:sz w:val="28"/>
          <w:szCs w:val="28"/>
        </w:rPr>
        <w:t xml:space="preserve"> сносе аварийных деревьев, в целях благоустройства территории, а также  представляющих угрозу жизни, здоровью, имуществу граждан и организаций на территории Ворошневского сельсовета Курского района Курской области  </w:t>
      </w:r>
      <w:r w:rsidRPr="005D757E">
        <w:rPr>
          <w:rFonts w:ascii="Times New Roman" w:hAnsi="Times New Roman" w:cs="Times New Roman"/>
          <w:sz w:val="28"/>
          <w:szCs w:val="28"/>
        </w:rPr>
        <w:t xml:space="preserve">(приложение № 1). </w:t>
      </w:r>
    </w:p>
    <w:p w14:paraId="412F9F47" w14:textId="010D3A8C" w:rsidR="00AF09BF" w:rsidRPr="005D757E" w:rsidRDefault="00AF09BF" w:rsidP="000E3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E3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</w:t>
      </w:r>
      <w:r w:rsidR="000E353F">
        <w:rPr>
          <w:rFonts w:ascii="Times New Roman" w:hAnsi="Times New Roman" w:cs="Times New Roman"/>
          <w:sz w:val="28"/>
          <w:szCs w:val="28"/>
        </w:rPr>
        <w:t xml:space="preserve"> администрации Ворошневского сельсовета от 01.07.2016 № 100 «</w:t>
      </w:r>
      <w:r w:rsidR="000E353F" w:rsidRPr="00AF09BF">
        <w:rPr>
          <w:rFonts w:ascii="Times New Roman" w:hAnsi="Times New Roman" w:cs="Times New Roman"/>
          <w:sz w:val="28"/>
          <w:szCs w:val="28"/>
        </w:rPr>
        <w:t>Об утверждении Положения о сносе   аварийных деревьев в целях благоустройства территории, а также  представляющих  угрозу жизни, здоровью,</w:t>
      </w:r>
      <w:r w:rsidR="000E353F">
        <w:rPr>
          <w:rFonts w:ascii="Times New Roman" w:hAnsi="Times New Roman" w:cs="Times New Roman"/>
          <w:sz w:val="28"/>
          <w:szCs w:val="28"/>
        </w:rPr>
        <w:t xml:space="preserve"> </w:t>
      </w:r>
      <w:r w:rsidR="000E353F" w:rsidRPr="00AF09BF">
        <w:rPr>
          <w:rFonts w:ascii="Times New Roman" w:hAnsi="Times New Roman" w:cs="Times New Roman"/>
          <w:sz w:val="28"/>
          <w:szCs w:val="28"/>
        </w:rPr>
        <w:t xml:space="preserve"> имуществу граждан  и организаций,  расположенных на землях общего пользования на территории  Ворошневского сельсовета Курского района Курской области,  не принадлежащих  физическим и юридическим лицам</w:t>
      </w:r>
      <w:r w:rsidR="000E353F">
        <w:rPr>
          <w:rFonts w:ascii="Times New Roman" w:hAnsi="Times New Roman" w:cs="Times New Roman"/>
          <w:sz w:val="28"/>
          <w:szCs w:val="28"/>
        </w:rPr>
        <w:t xml:space="preserve"> ».</w:t>
      </w:r>
    </w:p>
    <w:p w14:paraId="3A58C371" w14:textId="33507D3E" w:rsidR="007B4990" w:rsidRPr="005D757E" w:rsidRDefault="00AF09BF" w:rsidP="005D7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559EB">
        <w:rPr>
          <w:rFonts w:ascii="Times New Roman" w:hAnsi="Times New Roman" w:cs="Times New Roman"/>
          <w:sz w:val="28"/>
          <w:szCs w:val="28"/>
        </w:rPr>
        <w:t>. Настоящее П</w:t>
      </w:r>
      <w:r w:rsidR="007B4990" w:rsidRPr="005D757E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момента его подписания. </w:t>
      </w:r>
    </w:p>
    <w:p w14:paraId="7A4EA79B" w14:textId="77777777" w:rsidR="007B4990" w:rsidRPr="005D757E" w:rsidRDefault="007B4990" w:rsidP="005D75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80D22E" w14:textId="2E40DED7" w:rsidR="00C23F4B" w:rsidRDefault="007B4990" w:rsidP="00E559EB">
      <w:pPr>
        <w:jc w:val="both"/>
        <w:rPr>
          <w:rFonts w:ascii="Times New Roman" w:hAnsi="Times New Roman" w:cs="Times New Roman"/>
          <w:sz w:val="28"/>
          <w:szCs w:val="28"/>
        </w:rPr>
      </w:pPr>
      <w:r w:rsidRPr="005D757E">
        <w:rPr>
          <w:rFonts w:ascii="Times New Roman" w:hAnsi="Times New Roman" w:cs="Times New Roman"/>
          <w:sz w:val="28"/>
          <w:szCs w:val="28"/>
        </w:rPr>
        <w:t xml:space="preserve">Глава Ворошневского сельсовета                                </w:t>
      </w:r>
      <w:r w:rsidR="000E353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D757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D757E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14:paraId="708B9D5D" w14:textId="77777777" w:rsidR="005D12BA" w:rsidRDefault="005D12BA" w:rsidP="00E559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D2A71E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152D7037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486CE7BB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25A8B0EF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1CE5E64D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10E810D9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3E8965F4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34D5DFA7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56F46374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030DCBAB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32434730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057E9C22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436AE567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5AF2F601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2EB04841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50A9E9B1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71E9DB42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54BC3B21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1A7A790B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0CFAEA47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7244BAF2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07DE28A5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10966780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1C430DFE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6B7F8FC3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00A14A40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08B6966E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574CF90C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466B55DE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447845CF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05AB3EFB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16D75F73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37903A94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0B531CD8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522DDA1D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07B7DA83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3242B9A9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62556C92" w14:textId="77777777" w:rsidR="000E353F" w:rsidRDefault="000E353F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070C05B5" w14:textId="32BF74D4" w:rsidR="00CE16FB" w:rsidRPr="00AF09BF" w:rsidRDefault="002F18BA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F09B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73439FCE" w14:textId="77777777" w:rsidR="002F18BA" w:rsidRPr="00AF09BF" w:rsidRDefault="00782E2A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F09BF">
        <w:rPr>
          <w:rFonts w:ascii="Times New Roman" w:hAnsi="Times New Roman" w:cs="Times New Roman"/>
          <w:sz w:val="28"/>
          <w:szCs w:val="28"/>
        </w:rPr>
        <w:t>к</w:t>
      </w:r>
      <w:r w:rsidR="002F18BA" w:rsidRPr="00AF09BF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Ворошневского сельсовета</w:t>
      </w:r>
    </w:p>
    <w:p w14:paraId="0456A4BD" w14:textId="77777777" w:rsidR="002F18BA" w:rsidRPr="00AF09BF" w:rsidRDefault="002F18BA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F09BF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14:paraId="0AFAA6BA" w14:textId="4086E969" w:rsidR="00782E2A" w:rsidRPr="00AF09BF" w:rsidRDefault="00782E2A" w:rsidP="00AF09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F09BF">
        <w:rPr>
          <w:rFonts w:ascii="Times New Roman" w:hAnsi="Times New Roman" w:cs="Times New Roman"/>
          <w:sz w:val="28"/>
          <w:szCs w:val="28"/>
        </w:rPr>
        <w:t xml:space="preserve">от </w:t>
      </w:r>
      <w:r w:rsidR="009562F9">
        <w:rPr>
          <w:rFonts w:ascii="Times New Roman" w:hAnsi="Times New Roman" w:cs="Times New Roman"/>
          <w:sz w:val="28"/>
          <w:szCs w:val="28"/>
        </w:rPr>
        <w:t>13.05.2022</w:t>
      </w:r>
      <w:r w:rsidRPr="00AF09BF">
        <w:rPr>
          <w:rFonts w:ascii="Times New Roman" w:hAnsi="Times New Roman" w:cs="Times New Roman"/>
          <w:sz w:val="28"/>
          <w:szCs w:val="28"/>
        </w:rPr>
        <w:t xml:space="preserve"> г. №</w:t>
      </w:r>
      <w:r w:rsidR="00C23F4B" w:rsidRPr="00AF09BF">
        <w:rPr>
          <w:rFonts w:ascii="Times New Roman" w:hAnsi="Times New Roman" w:cs="Times New Roman"/>
          <w:sz w:val="28"/>
          <w:szCs w:val="28"/>
        </w:rPr>
        <w:t xml:space="preserve"> </w:t>
      </w:r>
      <w:r w:rsidR="009562F9">
        <w:rPr>
          <w:rFonts w:ascii="Times New Roman" w:hAnsi="Times New Roman" w:cs="Times New Roman"/>
          <w:sz w:val="28"/>
          <w:szCs w:val="28"/>
        </w:rPr>
        <w:t>43</w:t>
      </w:r>
    </w:p>
    <w:p w14:paraId="4CDAECA9" w14:textId="77777777" w:rsidR="002F18BA" w:rsidRDefault="002F18BA" w:rsidP="00CE16FB"/>
    <w:p w14:paraId="05B5E6FD" w14:textId="77777777" w:rsidR="002F18BA" w:rsidRPr="00782E2A" w:rsidRDefault="00CE16FB" w:rsidP="00782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782E2A">
        <w:rPr>
          <w:rFonts w:ascii="Times New Roman" w:hAnsi="Times New Roman" w:cs="Times New Roman"/>
          <w:sz w:val="28"/>
          <w:szCs w:val="28"/>
        </w:rPr>
        <w:t>Положение</w:t>
      </w:r>
    </w:p>
    <w:p w14:paraId="2E6B385A" w14:textId="77777777" w:rsidR="00CE16FB" w:rsidRDefault="002F18BA" w:rsidP="00782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782E2A">
        <w:rPr>
          <w:rFonts w:ascii="Times New Roman" w:hAnsi="Times New Roman" w:cs="Times New Roman"/>
          <w:sz w:val="28"/>
          <w:szCs w:val="28"/>
        </w:rPr>
        <w:t>о сносе аварийных деревьев, в целях благоустройства территории, а также  представляющих угрозу жизни, здоровью, имуществу граждан и организаций на территории Ворошневского сельсовета Курского района Курской области</w:t>
      </w:r>
    </w:p>
    <w:p w14:paraId="625D9043" w14:textId="77777777" w:rsidR="00E559EB" w:rsidRPr="00782E2A" w:rsidRDefault="00E559EB" w:rsidP="00782E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443B1" w14:textId="77777777" w:rsidR="00CE16FB" w:rsidRPr="00782E2A" w:rsidRDefault="00CE16FB" w:rsidP="00782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782E2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9559F9D" w14:textId="77777777" w:rsidR="00CE16FB" w:rsidRPr="00782E2A" w:rsidRDefault="00CE16FB" w:rsidP="00CE16FB">
      <w:pPr>
        <w:rPr>
          <w:rFonts w:ascii="Times New Roman" w:hAnsi="Times New Roman" w:cs="Times New Roman"/>
          <w:sz w:val="28"/>
          <w:szCs w:val="28"/>
        </w:rPr>
      </w:pPr>
    </w:p>
    <w:p w14:paraId="04D91A5D" w14:textId="77777777" w:rsidR="00E559EB" w:rsidRDefault="00CE16FB" w:rsidP="00C23F4B">
      <w:pPr>
        <w:jc w:val="both"/>
        <w:rPr>
          <w:rFonts w:ascii="Times New Roman" w:hAnsi="Times New Roman" w:cs="Times New Roman"/>
          <w:sz w:val="28"/>
          <w:szCs w:val="28"/>
        </w:rPr>
      </w:pPr>
      <w:r w:rsidRPr="00782E2A">
        <w:rPr>
          <w:rFonts w:ascii="Times New Roman" w:hAnsi="Times New Roman" w:cs="Times New Roman"/>
          <w:sz w:val="28"/>
          <w:szCs w:val="28"/>
        </w:rPr>
        <w:t xml:space="preserve"> 1.1. Настоящее Положение</w:t>
      </w:r>
      <w:r w:rsidR="002F18BA" w:rsidRPr="00782E2A">
        <w:rPr>
          <w:rFonts w:ascii="Times New Roman" w:hAnsi="Times New Roman" w:cs="Times New Roman"/>
          <w:sz w:val="28"/>
          <w:szCs w:val="28"/>
        </w:rPr>
        <w:t xml:space="preserve"> о сносе аварийных деревьев, в целях благоустройства территории, а также  представляющих угрозу жизни, здоровью, имуществу граждан и организаций на территории Ворошневского сельсовета Курского района Курской области  </w:t>
      </w:r>
      <w:r w:rsidRPr="00782E2A">
        <w:rPr>
          <w:rFonts w:ascii="Times New Roman" w:hAnsi="Times New Roman" w:cs="Times New Roman"/>
          <w:sz w:val="28"/>
          <w:szCs w:val="28"/>
        </w:rPr>
        <w:t>(далее Положение)</w:t>
      </w:r>
    </w:p>
    <w:p w14:paraId="17D50A79" w14:textId="1AFA5506" w:rsidR="00CE16FB" w:rsidRPr="00782E2A" w:rsidRDefault="00CE16FB" w:rsidP="00C23F4B">
      <w:pPr>
        <w:jc w:val="both"/>
        <w:rPr>
          <w:rFonts w:ascii="Times New Roman" w:hAnsi="Times New Roman" w:cs="Times New Roman"/>
          <w:sz w:val="28"/>
          <w:szCs w:val="28"/>
        </w:rPr>
      </w:pPr>
      <w:r w:rsidRPr="00782E2A">
        <w:rPr>
          <w:rFonts w:ascii="Times New Roman" w:hAnsi="Times New Roman" w:cs="Times New Roman"/>
          <w:sz w:val="28"/>
          <w:szCs w:val="28"/>
        </w:rPr>
        <w:t xml:space="preserve"> 1.2. Настоящее Положение распространяется на все озелененные территори</w:t>
      </w:r>
      <w:r w:rsidR="002F18BA" w:rsidRPr="00782E2A">
        <w:rPr>
          <w:rFonts w:ascii="Times New Roman" w:hAnsi="Times New Roman" w:cs="Times New Roman"/>
          <w:sz w:val="28"/>
          <w:szCs w:val="28"/>
        </w:rPr>
        <w:t>и Ворошневского сельсовета Курского района Курской области</w:t>
      </w:r>
      <w:r w:rsidRPr="00782E2A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5707F8">
        <w:rPr>
          <w:rFonts w:ascii="Times New Roman" w:hAnsi="Times New Roman" w:cs="Times New Roman"/>
          <w:sz w:val="28"/>
          <w:szCs w:val="28"/>
        </w:rPr>
        <w:t>земельных участков, занятых объектами индивидуальной жилой застройки, на садовые, огородные, дачные и приусадебные участки, на участки личного подсобного хозяйс</w:t>
      </w:r>
      <w:r w:rsidR="009562F9">
        <w:rPr>
          <w:rFonts w:ascii="Times New Roman" w:hAnsi="Times New Roman" w:cs="Times New Roman"/>
          <w:sz w:val="28"/>
          <w:szCs w:val="28"/>
        </w:rPr>
        <w:t>тва.</w:t>
      </w:r>
    </w:p>
    <w:p w14:paraId="62FF8FA2" w14:textId="77777777" w:rsidR="00CE16FB" w:rsidRPr="00782E2A" w:rsidRDefault="00CE16FB" w:rsidP="00C23F4B">
      <w:pPr>
        <w:jc w:val="both"/>
        <w:rPr>
          <w:rFonts w:ascii="Times New Roman" w:hAnsi="Times New Roman" w:cs="Times New Roman"/>
          <w:sz w:val="28"/>
          <w:szCs w:val="28"/>
        </w:rPr>
      </w:pPr>
      <w:r w:rsidRPr="00782E2A">
        <w:rPr>
          <w:rFonts w:ascii="Times New Roman" w:hAnsi="Times New Roman" w:cs="Times New Roman"/>
          <w:sz w:val="28"/>
          <w:szCs w:val="28"/>
        </w:rPr>
        <w:t>2. Основные понятия и термины, используемые в положении</w:t>
      </w:r>
    </w:p>
    <w:p w14:paraId="0136253A" w14:textId="77777777" w:rsidR="00CE16FB" w:rsidRPr="00782E2A" w:rsidRDefault="00CE16FB" w:rsidP="00C23F4B">
      <w:pPr>
        <w:jc w:val="both"/>
        <w:rPr>
          <w:rFonts w:ascii="Times New Roman" w:hAnsi="Times New Roman" w:cs="Times New Roman"/>
          <w:sz w:val="28"/>
          <w:szCs w:val="28"/>
        </w:rPr>
      </w:pPr>
      <w:r w:rsidRPr="00782E2A">
        <w:rPr>
          <w:rFonts w:ascii="Times New Roman" w:hAnsi="Times New Roman" w:cs="Times New Roman"/>
          <w:sz w:val="28"/>
          <w:szCs w:val="28"/>
        </w:rPr>
        <w:t xml:space="preserve"> 2.1. Для целей настоящего Положения используются следующие основные понятия и термины: </w:t>
      </w:r>
    </w:p>
    <w:p w14:paraId="153EE0B7" w14:textId="77777777" w:rsidR="00CE16FB" w:rsidRPr="00782E2A" w:rsidRDefault="00CE16FB" w:rsidP="00C23F4B">
      <w:pPr>
        <w:jc w:val="both"/>
        <w:rPr>
          <w:rFonts w:ascii="Times New Roman" w:hAnsi="Times New Roman" w:cs="Times New Roman"/>
          <w:sz w:val="28"/>
          <w:szCs w:val="28"/>
        </w:rPr>
      </w:pPr>
      <w:r w:rsidRPr="00782E2A">
        <w:rPr>
          <w:rFonts w:ascii="Times New Roman" w:hAnsi="Times New Roman" w:cs="Times New Roman"/>
          <w:sz w:val="28"/>
          <w:szCs w:val="28"/>
        </w:rPr>
        <w:t xml:space="preserve"> зеленые насаждения — древесная, древесно-кустарниковая, кустарниковая и травянистая растительность естественного и искусственного происхождения; </w:t>
      </w:r>
    </w:p>
    <w:p w14:paraId="283F7A44" w14:textId="77777777" w:rsidR="00CE16FB" w:rsidRPr="00782E2A" w:rsidRDefault="00CE16FB" w:rsidP="00C23F4B">
      <w:pPr>
        <w:jc w:val="both"/>
        <w:rPr>
          <w:rFonts w:ascii="Times New Roman" w:hAnsi="Times New Roman" w:cs="Times New Roman"/>
          <w:sz w:val="28"/>
          <w:szCs w:val="28"/>
        </w:rPr>
      </w:pPr>
      <w:r w:rsidRPr="00782E2A">
        <w:rPr>
          <w:rFonts w:ascii="Times New Roman" w:hAnsi="Times New Roman" w:cs="Times New Roman"/>
          <w:sz w:val="28"/>
          <w:szCs w:val="28"/>
        </w:rPr>
        <w:t xml:space="preserve"> озелененные территории —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общественно-делового, коммунального, производственного назначения, в пределах которой не менее 70 процентов поверхности занято растительным покровом; </w:t>
      </w:r>
    </w:p>
    <w:p w14:paraId="26424102" w14:textId="77777777" w:rsidR="00CE16FB" w:rsidRPr="00782E2A" w:rsidRDefault="00CE16FB" w:rsidP="00C23F4B">
      <w:pPr>
        <w:jc w:val="both"/>
        <w:rPr>
          <w:rFonts w:ascii="Times New Roman" w:hAnsi="Times New Roman" w:cs="Times New Roman"/>
          <w:sz w:val="28"/>
          <w:szCs w:val="28"/>
        </w:rPr>
      </w:pPr>
      <w:r w:rsidRPr="00782E2A">
        <w:rPr>
          <w:rFonts w:ascii="Times New Roman" w:hAnsi="Times New Roman" w:cs="Times New Roman"/>
          <w:sz w:val="28"/>
          <w:szCs w:val="28"/>
        </w:rPr>
        <w:lastRenderedPageBreak/>
        <w:t xml:space="preserve"> аварийное дерево – это дерево со структурными изъянами, способными привести к падению всего дерева или его части, на людей, транспортные средства, повреждению инженерной инфраструктуры (в том числе линии электропередач, газопроводов, теплотрасс и т.п.), зданий и сооружений, а также поваленное дерево или дерево, достигшее возрастной границы; </w:t>
      </w:r>
    </w:p>
    <w:p w14:paraId="56C4B1B2" w14:textId="77777777" w:rsidR="00CE16FB" w:rsidRPr="00782E2A" w:rsidRDefault="00CE16FB" w:rsidP="00C23F4B">
      <w:pPr>
        <w:jc w:val="both"/>
        <w:rPr>
          <w:rFonts w:ascii="Times New Roman" w:hAnsi="Times New Roman" w:cs="Times New Roman"/>
          <w:sz w:val="28"/>
          <w:szCs w:val="28"/>
        </w:rPr>
      </w:pPr>
      <w:r w:rsidRPr="00782E2A">
        <w:rPr>
          <w:rFonts w:ascii="Times New Roman" w:hAnsi="Times New Roman" w:cs="Times New Roman"/>
          <w:sz w:val="28"/>
          <w:szCs w:val="28"/>
        </w:rPr>
        <w:t xml:space="preserve"> охранные зоны инженерных коммуникаций объектов (далее — охранные зоны) — земельные участки, имеющие особые условия использования, обеспечивающие безопасное функционирование и эксплуатацию указанных объектов; </w:t>
      </w:r>
    </w:p>
    <w:p w14:paraId="52E1D231" w14:textId="77777777" w:rsidR="00CE16FB" w:rsidRPr="00782E2A" w:rsidRDefault="00CE16FB" w:rsidP="00C23F4B">
      <w:pPr>
        <w:jc w:val="both"/>
        <w:rPr>
          <w:rFonts w:ascii="Times New Roman" w:hAnsi="Times New Roman" w:cs="Times New Roman"/>
          <w:sz w:val="28"/>
          <w:szCs w:val="28"/>
        </w:rPr>
      </w:pPr>
      <w:r w:rsidRPr="00782E2A">
        <w:rPr>
          <w:rFonts w:ascii="Times New Roman" w:hAnsi="Times New Roman" w:cs="Times New Roman"/>
          <w:sz w:val="28"/>
          <w:szCs w:val="28"/>
        </w:rPr>
        <w:t xml:space="preserve"> специализированные организации — юридические лица и индивидуальные предприниматели, осуществляющие профессиональную деятельность в области содержания и сноса зеленых насаждений. </w:t>
      </w:r>
    </w:p>
    <w:p w14:paraId="3C497FC3" w14:textId="77777777" w:rsidR="00CE16FB" w:rsidRPr="00782E2A" w:rsidRDefault="00CE16FB" w:rsidP="00C23F4B">
      <w:pPr>
        <w:jc w:val="both"/>
        <w:rPr>
          <w:rFonts w:ascii="Times New Roman" w:hAnsi="Times New Roman" w:cs="Times New Roman"/>
          <w:sz w:val="28"/>
          <w:szCs w:val="28"/>
        </w:rPr>
      </w:pPr>
      <w:r w:rsidRPr="00782E2A">
        <w:rPr>
          <w:rFonts w:ascii="Times New Roman" w:hAnsi="Times New Roman" w:cs="Times New Roman"/>
          <w:sz w:val="28"/>
          <w:szCs w:val="28"/>
        </w:rPr>
        <w:t>3. Состав выполнения административных процедур, требования к порядку их выполнения</w:t>
      </w:r>
    </w:p>
    <w:p w14:paraId="6AB72D22" w14:textId="6EFA5086" w:rsidR="00CE16FB" w:rsidRPr="00782E2A" w:rsidRDefault="00CE16FB" w:rsidP="00C23F4B">
      <w:pPr>
        <w:jc w:val="both"/>
        <w:rPr>
          <w:rFonts w:ascii="Times New Roman" w:hAnsi="Times New Roman" w:cs="Times New Roman"/>
          <w:sz w:val="28"/>
          <w:szCs w:val="28"/>
        </w:rPr>
      </w:pPr>
      <w:r w:rsidRPr="00782E2A">
        <w:rPr>
          <w:rFonts w:ascii="Times New Roman" w:hAnsi="Times New Roman" w:cs="Times New Roman"/>
          <w:sz w:val="28"/>
          <w:szCs w:val="28"/>
        </w:rPr>
        <w:t xml:space="preserve"> 3.1. Рассмотрение вопроса о сносе аварийных деревьев </w:t>
      </w:r>
      <w:r w:rsidR="00742333">
        <w:rPr>
          <w:rFonts w:ascii="Times New Roman" w:hAnsi="Times New Roman" w:cs="Times New Roman"/>
          <w:sz w:val="28"/>
          <w:szCs w:val="28"/>
        </w:rPr>
        <w:t xml:space="preserve">определяется правилами заготовки древесины, </w:t>
      </w:r>
      <w:r w:rsidR="00B645A4">
        <w:rPr>
          <w:rFonts w:ascii="Times New Roman" w:hAnsi="Times New Roman" w:cs="Times New Roman"/>
          <w:sz w:val="28"/>
          <w:szCs w:val="28"/>
        </w:rPr>
        <w:t>правилами пожарной безопасности в лесах, правилами санитарной безопасности в лесах, правилами лесовосстановления и правилами ухода за лесами</w:t>
      </w:r>
      <w:r w:rsidR="001B3F17" w:rsidRPr="00782E2A">
        <w:rPr>
          <w:rFonts w:ascii="Times New Roman" w:hAnsi="Times New Roman" w:cs="Times New Roman"/>
          <w:sz w:val="28"/>
          <w:szCs w:val="28"/>
        </w:rPr>
        <w:t>.</w:t>
      </w:r>
      <w:r w:rsidR="00B645A4">
        <w:rPr>
          <w:rFonts w:ascii="Times New Roman" w:hAnsi="Times New Roman" w:cs="Times New Roman"/>
          <w:sz w:val="28"/>
          <w:szCs w:val="28"/>
        </w:rPr>
        <w:t xml:space="preserve"> Санитарно</w:t>
      </w:r>
      <w:r w:rsidR="002C08C1">
        <w:rPr>
          <w:rFonts w:ascii="Times New Roman" w:hAnsi="Times New Roman" w:cs="Times New Roman"/>
          <w:sz w:val="28"/>
          <w:szCs w:val="28"/>
        </w:rPr>
        <w:t xml:space="preserve">-оздоровительные мероприятия (рубки погибших и поврежденных лесных насаждений, </w:t>
      </w:r>
      <w:r w:rsidR="00476977">
        <w:rPr>
          <w:rFonts w:ascii="Times New Roman" w:hAnsi="Times New Roman" w:cs="Times New Roman"/>
          <w:sz w:val="28"/>
          <w:szCs w:val="28"/>
        </w:rPr>
        <w:t xml:space="preserve">уборка неликвидной древесины (рубки древесины, утратившей потребительские свойства из-за повреждений гнилью, </w:t>
      </w:r>
      <w:r w:rsidRPr="00782E2A">
        <w:rPr>
          <w:rFonts w:ascii="Times New Roman" w:hAnsi="Times New Roman" w:cs="Times New Roman"/>
          <w:sz w:val="28"/>
          <w:szCs w:val="28"/>
        </w:rPr>
        <w:t xml:space="preserve"> </w:t>
      </w:r>
      <w:r w:rsidR="00B80C4D">
        <w:rPr>
          <w:rFonts w:ascii="Times New Roman" w:hAnsi="Times New Roman" w:cs="Times New Roman"/>
          <w:sz w:val="28"/>
          <w:szCs w:val="28"/>
        </w:rPr>
        <w:t xml:space="preserve">стволовыми вредителями, а также в результате пожаров и других неблагоприятных воздействий) назначаются и проводятся </w:t>
      </w:r>
      <w:r w:rsidR="0021245E">
        <w:rPr>
          <w:rFonts w:ascii="Times New Roman" w:hAnsi="Times New Roman" w:cs="Times New Roman"/>
          <w:sz w:val="28"/>
          <w:szCs w:val="28"/>
        </w:rPr>
        <w:t>только по результатам лесопатологического обследования, по результатам которого составляется акт.</w:t>
      </w:r>
    </w:p>
    <w:p w14:paraId="104B74A1" w14:textId="539F4ECA" w:rsidR="00CE16FB" w:rsidRPr="00782E2A" w:rsidRDefault="00CE16FB" w:rsidP="00C23F4B">
      <w:pPr>
        <w:jc w:val="both"/>
        <w:rPr>
          <w:rFonts w:ascii="Times New Roman" w:hAnsi="Times New Roman" w:cs="Times New Roman"/>
          <w:sz w:val="28"/>
          <w:szCs w:val="28"/>
        </w:rPr>
      </w:pPr>
      <w:r w:rsidRPr="00782E2A">
        <w:rPr>
          <w:rFonts w:ascii="Times New Roman" w:hAnsi="Times New Roman" w:cs="Times New Roman"/>
          <w:sz w:val="28"/>
          <w:szCs w:val="28"/>
        </w:rPr>
        <w:t xml:space="preserve"> 3.2. </w:t>
      </w:r>
      <w:r w:rsidR="001B3F17" w:rsidRPr="00782E2A">
        <w:rPr>
          <w:rFonts w:ascii="Times New Roman" w:hAnsi="Times New Roman" w:cs="Times New Roman"/>
          <w:sz w:val="28"/>
          <w:szCs w:val="28"/>
        </w:rPr>
        <w:t>Основной с</w:t>
      </w:r>
      <w:r w:rsidRPr="00782E2A">
        <w:rPr>
          <w:rFonts w:ascii="Times New Roman" w:hAnsi="Times New Roman" w:cs="Times New Roman"/>
          <w:sz w:val="28"/>
          <w:szCs w:val="28"/>
        </w:rPr>
        <w:t>остав комиссии формируется из представителей Администрации</w:t>
      </w:r>
      <w:r w:rsidR="001B3F17" w:rsidRPr="00782E2A">
        <w:rPr>
          <w:rFonts w:ascii="Times New Roman" w:hAnsi="Times New Roman" w:cs="Times New Roman"/>
          <w:sz w:val="28"/>
          <w:szCs w:val="28"/>
        </w:rPr>
        <w:t xml:space="preserve"> Ворошневского сельсовета Курского района Курской области . </w:t>
      </w:r>
      <w:r w:rsidRPr="00782E2A">
        <w:rPr>
          <w:rFonts w:ascii="Times New Roman" w:hAnsi="Times New Roman" w:cs="Times New Roman"/>
          <w:sz w:val="28"/>
          <w:szCs w:val="28"/>
        </w:rPr>
        <w:t xml:space="preserve"> Дополнительно в состав комиссии </w:t>
      </w:r>
      <w:r w:rsidR="00F0516E">
        <w:rPr>
          <w:rFonts w:ascii="Times New Roman" w:hAnsi="Times New Roman" w:cs="Times New Roman"/>
          <w:sz w:val="28"/>
          <w:szCs w:val="28"/>
        </w:rPr>
        <w:t>необходимо</w:t>
      </w:r>
      <w:r w:rsidRPr="00782E2A">
        <w:rPr>
          <w:rFonts w:ascii="Times New Roman" w:hAnsi="Times New Roman" w:cs="Times New Roman"/>
          <w:sz w:val="28"/>
          <w:szCs w:val="28"/>
        </w:rPr>
        <w:t xml:space="preserve"> включать</w:t>
      </w:r>
      <w:r w:rsidR="00F051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516E">
        <w:rPr>
          <w:rFonts w:ascii="Times New Roman" w:hAnsi="Times New Roman" w:cs="Times New Roman"/>
          <w:sz w:val="28"/>
          <w:szCs w:val="28"/>
        </w:rPr>
        <w:t>специалиста</w:t>
      </w:r>
      <w:proofErr w:type="gramEnd"/>
      <w:r w:rsidR="00F0516E">
        <w:rPr>
          <w:rFonts w:ascii="Times New Roman" w:hAnsi="Times New Roman" w:cs="Times New Roman"/>
          <w:sz w:val="28"/>
          <w:szCs w:val="28"/>
        </w:rPr>
        <w:t xml:space="preserve"> имеющего профессиональную подготовку позволяющею проводить </w:t>
      </w:r>
      <w:proofErr w:type="spellStart"/>
      <w:r w:rsidR="00F0516E">
        <w:rPr>
          <w:rFonts w:ascii="Times New Roman" w:hAnsi="Times New Roman" w:cs="Times New Roman"/>
          <w:sz w:val="28"/>
          <w:szCs w:val="28"/>
        </w:rPr>
        <w:t>лесопотологическое</w:t>
      </w:r>
      <w:proofErr w:type="spellEnd"/>
      <w:r w:rsidR="00F0516E">
        <w:rPr>
          <w:rFonts w:ascii="Times New Roman" w:hAnsi="Times New Roman" w:cs="Times New Roman"/>
          <w:sz w:val="28"/>
          <w:szCs w:val="28"/>
        </w:rPr>
        <w:t xml:space="preserve"> обследование.</w:t>
      </w:r>
      <w:r w:rsidRPr="00782E2A">
        <w:rPr>
          <w:rFonts w:ascii="Times New Roman" w:hAnsi="Times New Roman" w:cs="Times New Roman"/>
          <w:sz w:val="28"/>
          <w:szCs w:val="28"/>
        </w:rPr>
        <w:t xml:space="preserve"> </w:t>
      </w:r>
      <w:r w:rsidR="00F0516E">
        <w:rPr>
          <w:rFonts w:ascii="Times New Roman" w:hAnsi="Times New Roman" w:cs="Times New Roman"/>
          <w:sz w:val="28"/>
          <w:szCs w:val="28"/>
        </w:rPr>
        <w:t xml:space="preserve"> Также рекомендуется  включать в состав комиссии </w:t>
      </w:r>
      <w:r w:rsidRPr="00782E2A">
        <w:rPr>
          <w:rFonts w:ascii="Times New Roman" w:hAnsi="Times New Roman" w:cs="Times New Roman"/>
          <w:sz w:val="28"/>
          <w:szCs w:val="28"/>
        </w:rPr>
        <w:t>одного или нескольких жителей населенного пункта, в котором проводится обследование, не заинтересованных в сносе</w:t>
      </w:r>
      <w:r w:rsidR="001B3F17" w:rsidRPr="00782E2A">
        <w:rPr>
          <w:rFonts w:ascii="Times New Roman" w:hAnsi="Times New Roman" w:cs="Times New Roman"/>
          <w:sz w:val="28"/>
          <w:szCs w:val="28"/>
        </w:rPr>
        <w:t xml:space="preserve"> обследуемых зеленых насаждений, депутатов Ворошневского сельсовета Курского района Курской области.</w:t>
      </w:r>
      <w:r w:rsidRPr="00782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600F5" w14:textId="4FFF1AA5" w:rsidR="00CE16FB" w:rsidRPr="00782E2A" w:rsidRDefault="00CE16FB" w:rsidP="00C23F4B">
      <w:pPr>
        <w:jc w:val="both"/>
        <w:rPr>
          <w:rFonts w:ascii="Times New Roman" w:hAnsi="Times New Roman" w:cs="Times New Roman"/>
          <w:sz w:val="28"/>
          <w:szCs w:val="28"/>
        </w:rPr>
      </w:pPr>
      <w:r w:rsidRPr="00782E2A">
        <w:rPr>
          <w:rFonts w:ascii="Times New Roman" w:hAnsi="Times New Roman" w:cs="Times New Roman"/>
          <w:sz w:val="28"/>
          <w:szCs w:val="28"/>
        </w:rPr>
        <w:t xml:space="preserve"> 3.3. Комиссия в </w:t>
      </w:r>
      <w:r w:rsidR="00A47E60" w:rsidRPr="00782E2A">
        <w:rPr>
          <w:rFonts w:ascii="Times New Roman" w:hAnsi="Times New Roman" w:cs="Times New Roman"/>
          <w:sz w:val="28"/>
          <w:szCs w:val="28"/>
        </w:rPr>
        <w:t>установленный законодательством срок</w:t>
      </w:r>
      <w:r w:rsidR="00A47E60" w:rsidRPr="00782E2A">
        <w:rPr>
          <w:rFonts w:ascii="Times New Roman" w:hAnsi="Times New Roman" w:cs="Times New Roman"/>
          <w:sz w:val="28"/>
          <w:szCs w:val="28"/>
        </w:rPr>
        <w:t xml:space="preserve"> </w:t>
      </w:r>
      <w:r w:rsidRPr="00782E2A">
        <w:rPr>
          <w:rFonts w:ascii="Times New Roman" w:hAnsi="Times New Roman" w:cs="Times New Roman"/>
          <w:sz w:val="28"/>
          <w:szCs w:val="28"/>
        </w:rPr>
        <w:t>обследует деревья, указанные в заявлении, поручении или указанные членами комиссии. По результатам обследования составляет</w:t>
      </w:r>
      <w:r w:rsidR="00A47E60">
        <w:rPr>
          <w:rFonts w:ascii="Times New Roman" w:hAnsi="Times New Roman" w:cs="Times New Roman"/>
          <w:sz w:val="28"/>
          <w:szCs w:val="28"/>
        </w:rPr>
        <w:t>ся</w:t>
      </w:r>
      <w:r w:rsidRPr="00782E2A">
        <w:rPr>
          <w:rFonts w:ascii="Times New Roman" w:hAnsi="Times New Roman" w:cs="Times New Roman"/>
          <w:sz w:val="28"/>
          <w:szCs w:val="28"/>
        </w:rPr>
        <w:t xml:space="preserve"> </w:t>
      </w:r>
      <w:r w:rsidR="00EC190E">
        <w:rPr>
          <w:rFonts w:ascii="Times New Roman" w:hAnsi="Times New Roman" w:cs="Times New Roman"/>
          <w:sz w:val="28"/>
          <w:szCs w:val="28"/>
        </w:rPr>
        <w:t>А</w:t>
      </w:r>
      <w:r w:rsidRPr="00782E2A">
        <w:rPr>
          <w:rFonts w:ascii="Times New Roman" w:hAnsi="Times New Roman" w:cs="Times New Roman"/>
          <w:sz w:val="28"/>
          <w:szCs w:val="28"/>
        </w:rPr>
        <w:t xml:space="preserve">кт </w:t>
      </w:r>
      <w:r w:rsidR="00EC190E">
        <w:rPr>
          <w:rFonts w:ascii="Times New Roman" w:hAnsi="Times New Roman" w:cs="Times New Roman"/>
          <w:sz w:val="28"/>
          <w:szCs w:val="28"/>
        </w:rPr>
        <w:t xml:space="preserve"> по форме </w:t>
      </w:r>
      <w:proofErr w:type="spellStart"/>
      <w:r w:rsidR="00EC190E">
        <w:rPr>
          <w:rFonts w:ascii="Times New Roman" w:hAnsi="Times New Roman" w:cs="Times New Roman"/>
          <w:sz w:val="28"/>
          <w:szCs w:val="28"/>
        </w:rPr>
        <w:t>лесопотологического</w:t>
      </w:r>
      <w:proofErr w:type="spellEnd"/>
      <w:r w:rsidR="00EC19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190E">
        <w:rPr>
          <w:rFonts w:ascii="Times New Roman" w:hAnsi="Times New Roman" w:cs="Times New Roman"/>
          <w:sz w:val="28"/>
          <w:szCs w:val="28"/>
        </w:rPr>
        <w:lastRenderedPageBreak/>
        <w:t>обследования</w:t>
      </w:r>
      <w:proofErr w:type="gramEnd"/>
      <w:r w:rsidR="00EC190E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A47E60">
        <w:rPr>
          <w:rFonts w:ascii="Times New Roman" w:hAnsi="Times New Roman" w:cs="Times New Roman"/>
          <w:sz w:val="28"/>
          <w:szCs w:val="28"/>
        </w:rPr>
        <w:t>Приказом</w:t>
      </w:r>
      <w:r w:rsidR="00A47E60" w:rsidRPr="00A47E60">
        <w:rPr>
          <w:rFonts w:ascii="Times New Roman" w:hAnsi="Times New Roman" w:cs="Times New Roman"/>
          <w:sz w:val="28"/>
          <w:szCs w:val="28"/>
        </w:rPr>
        <w:t xml:space="preserve"> </w:t>
      </w:r>
      <w:r w:rsidR="00A47E60">
        <w:rPr>
          <w:rFonts w:ascii="Times New Roman" w:hAnsi="Times New Roman" w:cs="Times New Roman"/>
          <w:sz w:val="28"/>
          <w:szCs w:val="28"/>
        </w:rPr>
        <w:t>Минприроды России от 09.11.2020</w:t>
      </w:r>
      <w:r w:rsidR="00A47E60">
        <w:rPr>
          <w:rFonts w:ascii="Times New Roman" w:hAnsi="Times New Roman" w:cs="Times New Roman"/>
          <w:sz w:val="28"/>
          <w:szCs w:val="28"/>
        </w:rPr>
        <w:t xml:space="preserve"> </w:t>
      </w:r>
      <w:r w:rsidR="00A47E60">
        <w:rPr>
          <w:rFonts w:ascii="Times New Roman" w:hAnsi="Times New Roman" w:cs="Times New Roman"/>
          <w:sz w:val="28"/>
          <w:szCs w:val="28"/>
        </w:rPr>
        <w:t>года № 910 «Об утверждении Порядка проведения лесопатологических обследований и формы акта лесопатологического обследования»</w:t>
      </w:r>
      <w:r w:rsidR="00A47E60">
        <w:rPr>
          <w:rFonts w:ascii="Times New Roman" w:hAnsi="Times New Roman" w:cs="Times New Roman"/>
          <w:sz w:val="28"/>
          <w:szCs w:val="28"/>
        </w:rPr>
        <w:t xml:space="preserve"> ,</w:t>
      </w:r>
      <w:r w:rsidR="00EC190E">
        <w:rPr>
          <w:rFonts w:ascii="Times New Roman" w:hAnsi="Times New Roman" w:cs="Times New Roman"/>
          <w:sz w:val="28"/>
          <w:szCs w:val="28"/>
        </w:rPr>
        <w:t xml:space="preserve"> </w:t>
      </w:r>
      <w:r w:rsidR="00E559EB">
        <w:rPr>
          <w:rFonts w:ascii="Times New Roman" w:hAnsi="Times New Roman" w:cs="Times New Roman"/>
          <w:sz w:val="28"/>
          <w:szCs w:val="28"/>
        </w:rPr>
        <w:t>а основании акта готовится распоряжение Администрации Ворошневского сельсовета Курского района Курской области на снос деревьев.</w:t>
      </w:r>
    </w:p>
    <w:p w14:paraId="1E95196A" w14:textId="433C0626" w:rsidR="00CE16FB" w:rsidRPr="00782E2A" w:rsidRDefault="00CE16FB" w:rsidP="00C23F4B">
      <w:pPr>
        <w:jc w:val="both"/>
        <w:rPr>
          <w:rFonts w:ascii="Times New Roman" w:hAnsi="Times New Roman" w:cs="Times New Roman"/>
          <w:sz w:val="28"/>
          <w:szCs w:val="28"/>
        </w:rPr>
      </w:pPr>
      <w:r w:rsidRPr="00782E2A">
        <w:rPr>
          <w:rFonts w:ascii="Times New Roman" w:hAnsi="Times New Roman" w:cs="Times New Roman"/>
          <w:sz w:val="28"/>
          <w:szCs w:val="28"/>
        </w:rPr>
        <w:t xml:space="preserve"> </w:t>
      </w:r>
      <w:r w:rsidR="001B3F17" w:rsidRPr="00782E2A">
        <w:rPr>
          <w:rFonts w:ascii="Times New Roman" w:hAnsi="Times New Roman" w:cs="Times New Roman"/>
          <w:sz w:val="28"/>
          <w:szCs w:val="28"/>
        </w:rPr>
        <w:t xml:space="preserve"> 3.</w:t>
      </w:r>
      <w:r w:rsidR="00A47E60">
        <w:rPr>
          <w:rFonts w:ascii="Times New Roman" w:hAnsi="Times New Roman" w:cs="Times New Roman"/>
          <w:sz w:val="28"/>
          <w:szCs w:val="28"/>
        </w:rPr>
        <w:t>4</w:t>
      </w:r>
      <w:r w:rsidR="001B3F17" w:rsidRPr="00782E2A">
        <w:rPr>
          <w:rFonts w:ascii="Times New Roman" w:hAnsi="Times New Roman" w:cs="Times New Roman"/>
          <w:sz w:val="28"/>
          <w:szCs w:val="28"/>
        </w:rPr>
        <w:t xml:space="preserve"> Администрация Ворошневского сельсовета Курского района Курской области</w:t>
      </w:r>
      <w:r w:rsidRPr="00782E2A">
        <w:rPr>
          <w:rFonts w:ascii="Times New Roman" w:hAnsi="Times New Roman" w:cs="Times New Roman"/>
          <w:sz w:val="28"/>
          <w:szCs w:val="28"/>
        </w:rPr>
        <w:t xml:space="preserve">, в установленный законодательством срок, готовит письменный мотивированный ответ заявителю с приложением акта комиссионного обследования, с указанием периода сноса аварийного дерева, указанного заявителем. </w:t>
      </w:r>
    </w:p>
    <w:p w14:paraId="58FCA97C" w14:textId="0A437846" w:rsidR="00CE16FB" w:rsidRPr="00782E2A" w:rsidRDefault="00CE16FB" w:rsidP="00C23F4B">
      <w:pPr>
        <w:jc w:val="both"/>
        <w:rPr>
          <w:rFonts w:ascii="Times New Roman" w:hAnsi="Times New Roman" w:cs="Times New Roman"/>
          <w:sz w:val="28"/>
          <w:szCs w:val="28"/>
        </w:rPr>
      </w:pPr>
      <w:r w:rsidRPr="00782E2A">
        <w:rPr>
          <w:rFonts w:ascii="Times New Roman" w:hAnsi="Times New Roman" w:cs="Times New Roman"/>
          <w:sz w:val="28"/>
          <w:szCs w:val="28"/>
        </w:rPr>
        <w:t xml:space="preserve"> 3.</w:t>
      </w:r>
      <w:r w:rsidR="005707F8">
        <w:rPr>
          <w:rFonts w:ascii="Times New Roman" w:hAnsi="Times New Roman" w:cs="Times New Roman"/>
          <w:sz w:val="28"/>
          <w:szCs w:val="28"/>
        </w:rPr>
        <w:t>5</w:t>
      </w:r>
      <w:r w:rsidRPr="00782E2A">
        <w:rPr>
          <w:rFonts w:ascii="Times New Roman" w:hAnsi="Times New Roman" w:cs="Times New Roman"/>
          <w:sz w:val="28"/>
          <w:szCs w:val="28"/>
        </w:rPr>
        <w:t xml:space="preserve">. После подписания </w:t>
      </w:r>
      <w:r w:rsidR="001B3F17" w:rsidRPr="00782E2A">
        <w:rPr>
          <w:rFonts w:ascii="Times New Roman" w:hAnsi="Times New Roman" w:cs="Times New Roman"/>
          <w:sz w:val="28"/>
          <w:szCs w:val="28"/>
        </w:rPr>
        <w:t>ответа главой А</w:t>
      </w:r>
      <w:r w:rsidRPr="00782E2A">
        <w:rPr>
          <w:rFonts w:ascii="Times New Roman" w:hAnsi="Times New Roman" w:cs="Times New Roman"/>
          <w:sz w:val="28"/>
          <w:szCs w:val="28"/>
        </w:rPr>
        <w:t xml:space="preserve">дминистрации, он направляется заявителю, в том числе в электронной форме, если это не запрещено законом, а также в иных формах, предусмотренных законодательством Российской Федерации, по выбору заявителя. </w:t>
      </w:r>
    </w:p>
    <w:p w14:paraId="6FFED9CD" w14:textId="4898519C" w:rsidR="00CE16FB" w:rsidRPr="00782E2A" w:rsidRDefault="001B3F17" w:rsidP="00C23F4B">
      <w:pPr>
        <w:jc w:val="both"/>
        <w:rPr>
          <w:rFonts w:ascii="Times New Roman" w:hAnsi="Times New Roman" w:cs="Times New Roman"/>
          <w:sz w:val="28"/>
          <w:szCs w:val="28"/>
        </w:rPr>
      </w:pPr>
      <w:r w:rsidRPr="00782E2A">
        <w:rPr>
          <w:rFonts w:ascii="Times New Roman" w:hAnsi="Times New Roman" w:cs="Times New Roman"/>
          <w:sz w:val="28"/>
          <w:szCs w:val="28"/>
        </w:rPr>
        <w:t xml:space="preserve"> 3.</w:t>
      </w:r>
      <w:r w:rsidR="005707F8">
        <w:rPr>
          <w:rFonts w:ascii="Times New Roman" w:hAnsi="Times New Roman" w:cs="Times New Roman"/>
          <w:sz w:val="28"/>
          <w:szCs w:val="28"/>
        </w:rPr>
        <w:t>6</w:t>
      </w:r>
      <w:r w:rsidRPr="00782E2A">
        <w:rPr>
          <w:rFonts w:ascii="Times New Roman" w:hAnsi="Times New Roman" w:cs="Times New Roman"/>
          <w:sz w:val="28"/>
          <w:szCs w:val="28"/>
        </w:rPr>
        <w:t>. Комиссией</w:t>
      </w:r>
      <w:r w:rsidR="00CE16FB" w:rsidRPr="00782E2A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782E2A">
        <w:rPr>
          <w:rFonts w:ascii="Times New Roman" w:hAnsi="Times New Roman" w:cs="Times New Roman"/>
          <w:sz w:val="28"/>
          <w:szCs w:val="28"/>
        </w:rPr>
        <w:t>ся</w:t>
      </w:r>
      <w:r w:rsidR="00CE16FB" w:rsidRPr="00782E2A">
        <w:rPr>
          <w:rFonts w:ascii="Times New Roman" w:hAnsi="Times New Roman" w:cs="Times New Roman"/>
          <w:sz w:val="28"/>
          <w:szCs w:val="28"/>
        </w:rPr>
        <w:t xml:space="preserve"> перечень деревьев, признанных аварийными в результате комиссионного обследования, и готовит документы для заключения договора на снос деревьев со специализированной организацией. </w:t>
      </w:r>
    </w:p>
    <w:p w14:paraId="1EF692EC" w14:textId="3C1BC950" w:rsidR="00CE16FB" w:rsidRPr="00782E2A" w:rsidRDefault="00CE16FB" w:rsidP="00C23F4B">
      <w:pPr>
        <w:jc w:val="both"/>
        <w:rPr>
          <w:rFonts w:ascii="Times New Roman" w:hAnsi="Times New Roman" w:cs="Times New Roman"/>
          <w:sz w:val="28"/>
          <w:szCs w:val="28"/>
        </w:rPr>
      </w:pPr>
      <w:r w:rsidRPr="00782E2A">
        <w:rPr>
          <w:rFonts w:ascii="Times New Roman" w:hAnsi="Times New Roman" w:cs="Times New Roman"/>
          <w:sz w:val="28"/>
          <w:szCs w:val="28"/>
        </w:rPr>
        <w:t xml:space="preserve"> 3.</w:t>
      </w:r>
      <w:r w:rsidR="005707F8">
        <w:rPr>
          <w:rFonts w:ascii="Times New Roman" w:hAnsi="Times New Roman" w:cs="Times New Roman"/>
          <w:sz w:val="28"/>
          <w:szCs w:val="28"/>
        </w:rPr>
        <w:t>7</w:t>
      </w:r>
      <w:r w:rsidRPr="00782E2A">
        <w:rPr>
          <w:rFonts w:ascii="Times New Roman" w:hAnsi="Times New Roman" w:cs="Times New Roman"/>
          <w:sz w:val="28"/>
          <w:szCs w:val="28"/>
        </w:rPr>
        <w:t xml:space="preserve">. Заключение договоров на снос деревьев осуществляется в соответствии с действующим законодательством. </w:t>
      </w:r>
    </w:p>
    <w:p w14:paraId="746F2E8A" w14:textId="4CCD9A02" w:rsidR="00CE16FB" w:rsidRPr="00782E2A" w:rsidRDefault="00CE16FB" w:rsidP="00C23F4B">
      <w:pPr>
        <w:jc w:val="both"/>
        <w:rPr>
          <w:rFonts w:ascii="Times New Roman" w:hAnsi="Times New Roman" w:cs="Times New Roman"/>
          <w:sz w:val="28"/>
          <w:szCs w:val="28"/>
        </w:rPr>
      </w:pPr>
      <w:r w:rsidRPr="00782E2A">
        <w:rPr>
          <w:rFonts w:ascii="Times New Roman" w:hAnsi="Times New Roman" w:cs="Times New Roman"/>
          <w:sz w:val="28"/>
          <w:szCs w:val="28"/>
        </w:rPr>
        <w:t xml:space="preserve"> 3.</w:t>
      </w:r>
      <w:r w:rsidR="005707F8">
        <w:rPr>
          <w:rFonts w:ascii="Times New Roman" w:hAnsi="Times New Roman" w:cs="Times New Roman"/>
          <w:sz w:val="28"/>
          <w:szCs w:val="28"/>
        </w:rPr>
        <w:t>8</w:t>
      </w:r>
      <w:r w:rsidRPr="00782E2A">
        <w:rPr>
          <w:rFonts w:ascii="Times New Roman" w:hAnsi="Times New Roman" w:cs="Times New Roman"/>
          <w:sz w:val="28"/>
          <w:szCs w:val="28"/>
        </w:rPr>
        <w:t>. Допускается снос деревьев, признанных Комиссией аварийными, гражданами (за счет собственных средств) на территориях общего пользования.</w:t>
      </w:r>
      <w:r w:rsidR="001B3F17" w:rsidRPr="00782E2A">
        <w:rPr>
          <w:rFonts w:ascii="Times New Roman" w:hAnsi="Times New Roman" w:cs="Times New Roman"/>
          <w:sz w:val="28"/>
          <w:szCs w:val="28"/>
        </w:rPr>
        <w:t xml:space="preserve"> </w:t>
      </w:r>
      <w:r w:rsidRPr="00782E2A">
        <w:rPr>
          <w:rFonts w:ascii="Times New Roman" w:hAnsi="Times New Roman" w:cs="Times New Roman"/>
          <w:sz w:val="28"/>
          <w:szCs w:val="28"/>
        </w:rPr>
        <w:t xml:space="preserve">Ответственность за последствия сноса деревьев в таких случаях возлагается на лицо, получившее разрешение на снос и лицо, осуществившее снос дерева. </w:t>
      </w:r>
    </w:p>
    <w:p w14:paraId="685956EC" w14:textId="5F4E9420" w:rsidR="00CE16FB" w:rsidRPr="00782E2A" w:rsidRDefault="00CE16FB" w:rsidP="00C23F4B">
      <w:pPr>
        <w:jc w:val="both"/>
        <w:rPr>
          <w:rFonts w:ascii="Times New Roman" w:hAnsi="Times New Roman" w:cs="Times New Roman"/>
          <w:sz w:val="28"/>
          <w:szCs w:val="28"/>
        </w:rPr>
      </w:pPr>
      <w:r w:rsidRPr="00782E2A">
        <w:rPr>
          <w:rFonts w:ascii="Times New Roman" w:hAnsi="Times New Roman" w:cs="Times New Roman"/>
          <w:sz w:val="28"/>
          <w:szCs w:val="28"/>
        </w:rPr>
        <w:t xml:space="preserve"> 3.</w:t>
      </w:r>
      <w:r w:rsidR="005707F8">
        <w:rPr>
          <w:rFonts w:ascii="Times New Roman" w:hAnsi="Times New Roman" w:cs="Times New Roman"/>
          <w:sz w:val="28"/>
          <w:szCs w:val="28"/>
        </w:rPr>
        <w:t>9</w:t>
      </w:r>
      <w:r w:rsidRPr="00782E2A">
        <w:rPr>
          <w:rFonts w:ascii="Times New Roman" w:hAnsi="Times New Roman" w:cs="Times New Roman"/>
          <w:sz w:val="28"/>
          <w:szCs w:val="28"/>
        </w:rPr>
        <w:t xml:space="preserve">. Вывоз порубочных остатков осуществляется производителем работ по сносу аварийных деревьев в трехдневный срок с момента начала работ. </w:t>
      </w:r>
    </w:p>
    <w:p w14:paraId="46688010" w14:textId="77777777" w:rsidR="00CE16FB" w:rsidRPr="00782E2A" w:rsidRDefault="00CE16FB" w:rsidP="00C23F4B">
      <w:pPr>
        <w:jc w:val="both"/>
        <w:rPr>
          <w:rFonts w:ascii="Times New Roman" w:hAnsi="Times New Roman" w:cs="Times New Roman"/>
          <w:sz w:val="28"/>
          <w:szCs w:val="28"/>
        </w:rPr>
      </w:pPr>
      <w:r w:rsidRPr="00782E2A">
        <w:rPr>
          <w:rFonts w:ascii="Times New Roman" w:hAnsi="Times New Roman" w:cs="Times New Roman"/>
          <w:sz w:val="28"/>
          <w:szCs w:val="28"/>
        </w:rPr>
        <w:t>4. Хранение документов</w:t>
      </w:r>
    </w:p>
    <w:p w14:paraId="3205C7F8" w14:textId="77777777" w:rsidR="00CE16FB" w:rsidRPr="00782E2A" w:rsidRDefault="00CE16FB" w:rsidP="00C23F4B">
      <w:pPr>
        <w:jc w:val="both"/>
        <w:rPr>
          <w:rFonts w:ascii="Times New Roman" w:hAnsi="Times New Roman" w:cs="Times New Roman"/>
          <w:sz w:val="28"/>
          <w:szCs w:val="28"/>
        </w:rPr>
      </w:pPr>
      <w:r w:rsidRPr="00782E2A">
        <w:rPr>
          <w:rFonts w:ascii="Times New Roman" w:hAnsi="Times New Roman" w:cs="Times New Roman"/>
          <w:sz w:val="28"/>
          <w:szCs w:val="28"/>
        </w:rPr>
        <w:t xml:space="preserve"> 4.1. Невостребованное разрешение на снос, обрезку, пересадку зелёных насаждений хранится в течение установленного срока его действия (один год) с даты оформления, по истечении срока хранения подлежит уничтожению в установленном порядке. </w:t>
      </w:r>
    </w:p>
    <w:p w14:paraId="1C77771C" w14:textId="257779AA" w:rsidR="005707F8" w:rsidRDefault="00CE16FB" w:rsidP="005707F8">
      <w:pPr>
        <w:jc w:val="both"/>
        <w:rPr>
          <w:rFonts w:ascii="Times New Roman" w:hAnsi="Times New Roman" w:cs="Times New Roman"/>
          <w:sz w:val="28"/>
          <w:szCs w:val="28"/>
        </w:rPr>
      </w:pPr>
      <w:r w:rsidRPr="00782E2A">
        <w:rPr>
          <w:rFonts w:ascii="Times New Roman" w:hAnsi="Times New Roman" w:cs="Times New Roman"/>
          <w:sz w:val="28"/>
          <w:szCs w:val="28"/>
        </w:rPr>
        <w:t xml:space="preserve"> 4.2. Срок хранения документов, полученных от заявителя для подготовки разрешения на снос зелёных насаждений, - два года с даты выдачи разрешения на снос зелёных насаждений. </w:t>
      </w:r>
    </w:p>
    <w:p w14:paraId="62910216" w14:textId="77777777" w:rsidR="002F18BA" w:rsidRPr="00E559EB" w:rsidRDefault="002F18BA" w:rsidP="002F18BA">
      <w:pPr>
        <w:rPr>
          <w:rFonts w:ascii="Times New Roman" w:hAnsi="Times New Roman" w:cs="Times New Roman"/>
          <w:sz w:val="28"/>
          <w:szCs w:val="28"/>
        </w:rPr>
      </w:pPr>
    </w:p>
    <w:p w14:paraId="3F67D4AA" w14:textId="2E211DF4" w:rsidR="002F18BA" w:rsidRPr="00E559EB" w:rsidRDefault="00782E2A" w:rsidP="005707F8">
      <w:pPr>
        <w:rPr>
          <w:rFonts w:ascii="Times New Roman" w:hAnsi="Times New Roman" w:cs="Times New Roman"/>
          <w:sz w:val="28"/>
          <w:szCs w:val="28"/>
        </w:rPr>
      </w:pPr>
      <w:r w:rsidRPr="00E559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2F18BA" w:rsidRPr="00E559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5649BD" w14:textId="77777777" w:rsidR="002F18BA" w:rsidRPr="00E559EB" w:rsidRDefault="002F18BA" w:rsidP="00782E2A">
      <w:pPr>
        <w:rPr>
          <w:rFonts w:ascii="Times New Roman" w:hAnsi="Times New Roman" w:cs="Times New Roman"/>
          <w:sz w:val="28"/>
          <w:szCs w:val="28"/>
        </w:rPr>
      </w:pPr>
      <w:r w:rsidRPr="00E559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57922E" w14:textId="77777777" w:rsidR="00C23F4B" w:rsidRPr="00E559EB" w:rsidRDefault="00C23F4B" w:rsidP="00C23F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9E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340"/>
        <w:gridCol w:w="6406"/>
      </w:tblGrid>
      <w:tr w:rsidR="00C23F4B" w:rsidRPr="007D4C10" w14:paraId="3395B266" w14:textId="77777777">
        <w:tc>
          <w:tcPr>
            <w:tcW w:w="9328" w:type="dxa"/>
            <w:gridSpan w:val="3"/>
          </w:tcPr>
          <w:p w14:paraId="1B5C00C1" w14:textId="77777777" w:rsidR="00C23F4B" w:rsidRPr="007D4C10" w:rsidRDefault="00C23F4B" w:rsidP="0057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4B" w:rsidRPr="007D4C10" w14:paraId="56C483AB" w14:textId="77777777">
        <w:tc>
          <w:tcPr>
            <w:tcW w:w="2582" w:type="dxa"/>
          </w:tcPr>
          <w:p w14:paraId="10E9B512" w14:textId="77777777" w:rsidR="00C23F4B" w:rsidRPr="007D4C10" w:rsidRDefault="00C23F4B" w:rsidP="00C23F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0D427FC" w14:textId="77777777" w:rsidR="00C23F4B" w:rsidRPr="007D4C10" w:rsidRDefault="00C23F4B" w:rsidP="00C23F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</w:tcPr>
          <w:p w14:paraId="160EF472" w14:textId="77777777" w:rsidR="00C23F4B" w:rsidRPr="007D4C10" w:rsidRDefault="00C23F4B" w:rsidP="00C23F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4B" w:rsidRPr="007D4C10" w14:paraId="202C1EA7" w14:textId="77777777">
        <w:tc>
          <w:tcPr>
            <w:tcW w:w="9328" w:type="dxa"/>
            <w:gridSpan w:val="3"/>
          </w:tcPr>
          <w:p w14:paraId="4BFC112F" w14:textId="77777777" w:rsidR="00C23F4B" w:rsidRPr="007D4C10" w:rsidRDefault="00C23F4B" w:rsidP="00C23F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4B" w14:paraId="28931978" w14:textId="77777777">
        <w:tc>
          <w:tcPr>
            <w:tcW w:w="2582" w:type="dxa"/>
          </w:tcPr>
          <w:p w14:paraId="57A0B9B1" w14:textId="77777777" w:rsidR="00C23F4B" w:rsidRDefault="00C23F4B" w:rsidP="00C23F4B">
            <w:pPr>
              <w:pStyle w:val="ConsPlusNormal"/>
              <w:jc w:val="center"/>
            </w:pPr>
          </w:p>
        </w:tc>
        <w:tc>
          <w:tcPr>
            <w:tcW w:w="340" w:type="dxa"/>
          </w:tcPr>
          <w:p w14:paraId="4C00B103" w14:textId="77777777" w:rsidR="00C23F4B" w:rsidRDefault="00C23F4B" w:rsidP="00C23F4B">
            <w:pPr>
              <w:pStyle w:val="ConsPlusNormal"/>
              <w:jc w:val="center"/>
            </w:pPr>
          </w:p>
        </w:tc>
        <w:tc>
          <w:tcPr>
            <w:tcW w:w="6406" w:type="dxa"/>
          </w:tcPr>
          <w:p w14:paraId="5193A7A4" w14:textId="77777777" w:rsidR="00C23F4B" w:rsidRDefault="00C23F4B" w:rsidP="00C23F4B">
            <w:pPr>
              <w:pStyle w:val="ConsPlusNormal"/>
              <w:jc w:val="center"/>
            </w:pPr>
          </w:p>
        </w:tc>
      </w:tr>
      <w:tr w:rsidR="00C23F4B" w14:paraId="16EA1239" w14:textId="77777777">
        <w:tc>
          <w:tcPr>
            <w:tcW w:w="2582" w:type="dxa"/>
          </w:tcPr>
          <w:p w14:paraId="2E44D0BC" w14:textId="77777777" w:rsidR="00C23F4B" w:rsidRDefault="00C23F4B">
            <w:pPr>
              <w:pStyle w:val="ConsPlusNormal"/>
            </w:pPr>
          </w:p>
        </w:tc>
        <w:tc>
          <w:tcPr>
            <w:tcW w:w="340" w:type="dxa"/>
          </w:tcPr>
          <w:p w14:paraId="2108825B" w14:textId="77777777" w:rsidR="00C23F4B" w:rsidRDefault="00C23F4B">
            <w:pPr>
              <w:pStyle w:val="ConsPlusNormal"/>
              <w:jc w:val="center"/>
            </w:pPr>
          </w:p>
        </w:tc>
        <w:tc>
          <w:tcPr>
            <w:tcW w:w="6406" w:type="dxa"/>
          </w:tcPr>
          <w:p w14:paraId="5E7DB087" w14:textId="77777777" w:rsidR="00C23F4B" w:rsidRDefault="00C23F4B">
            <w:pPr>
              <w:pStyle w:val="ConsPlusNormal"/>
            </w:pPr>
          </w:p>
        </w:tc>
      </w:tr>
      <w:tr w:rsidR="00C23F4B" w14:paraId="566EF8E3" w14:textId="77777777">
        <w:tc>
          <w:tcPr>
            <w:tcW w:w="2582" w:type="dxa"/>
          </w:tcPr>
          <w:p w14:paraId="2CC9CCC1" w14:textId="77777777" w:rsidR="00C23F4B" w:rsidRDefault="00C23F4B">
            <w:pPr>
              <w:pStyle w:val="ConsPlusNormal"/>
            </w:pPr>
          </w:p>
        </w:tc>
        <w:tc>
          <w:tcPr>
            <w:tcW w:w="340" w:type="dxa"/>
          </w:tcPr>
          <w:p w14:paraId="54C0DCDB" w14:textId="77777777" w:rsidR="00C23F4B" w:rsidRDefault="00C23F4B">
            <w:pPr>
              <w:pStyle w:val="ConsPlusNormal"/>
              <w:jc w:val="center"/>
            </w:pPr>
          </w:p>
        </w:tc>
        <w:tc>
          <w:tcPr>
            <w:tcW w:w="6406" w:type="dxa"/>
          </w:tcPr>
          <w:p w14:paraId="05E5A81C" w14:textId="77777777" w:rsidR="00C23F4B" w:rsidRDefault="00C23F4B">
            <w:pPr>
              <w:pStyle w:val="ConsPlusNormal"/>
            </w:pPr>
          </w:p>
        </w:tc>
      </w:tr>
      <w:tr w:rsidR="00C23F4B" w14:paraId="4C832E71" w14:textId="77777777">
        <w:tc>
          <w:tcPr>
            <w:tcW w:w="2582" w:type="dxa"/>
          </w:tcPr>
          <w:p w14:paraId="7A4EF793" w14:textId="77777777" w:rsidR="00C23F4B" w:rsidRDefault="00C23F4B">
            <w:pPr>
              <w:pStyle w:val="ConsPlusNormal"/>
            </w:pPr>
          </w:p>
        </w:tc>
        <w:tc>
          <w:tcPr>
            <w:tcW w:w="340" w:type="dxa"/>
          </w:tcPr>
          <w:p w14:paraId="427CBDCF" w14:textId="77777777" w:rsidR="00C23F4B" w:rsidRDefault="00C23F4B">
            <w:pPr>
              <w:pStyle w:val="ConsPlusNormal"/>
              <w:jc w:val="center"/>
            </w:pPr>
          </w:p>
        </w:tc>
        <w:tc>
          <w:tcPr>
            <w:tcW w:w="6406" w:type="dxa"/>
          </w:tcPr>
          <w:p w14:paraId="468A8E55" w14:textId="77777777" w:rsidR="00C23F4B" w:rsidRDefault="00C23F4B">
            <w:pPr>
              <w:pStyle w:val="ConsPlusNormal"/>
            </w:pPr>
          </w:p>
        </w:tc>
      </w:tr>
      <w:tr w:rsidR="00C23F4B" w14:paraId="29DD3268" w14:textId="77777777">
        <w:tc>
          <w:tcPr>
            <w:tcW w:w="2582" w:type="dxa"/>
          </w:tcPr>
          <w:p w14:paraId="5F997D8A" w14:textId="77777777" w:rsidR="00C23F4B" w:rsidRDefault="00C23F4B">
            <w:pPr>
              <w:pStyle w:val="ConsPlusNormal"/>
            </w:pPr>
          </w:p>
        </w:tc>
        <w:tc>
          <w:tcPr>
            <w:tcW w:w="340" w:type="dxa"/>
          </w:tcPr>
          <w:p w14:paraId="1E7204D5" w14:textId="77777777" w:rsidR="00C23F4B" w:rsidRDefault="00C23F4B">
            <w:pPr>
              <w:pStyle w:val="ConsPlusNormal"/>
              <w:jc w:val="center"/>
            </w:pPr>
          </w:p>
        </w:tc>
        <w:tc>
          <w:tcPr>
            <w:tcW w:w="6406" w:type="dxa"/>
          </w:tcPr>
          <w:p w14:paraId="17300FDC" w14:textId="77777777" w:rsidR="00C23F4B" w:rsidRDefault="00C23F4B">
            <w:pPr>
              <w:pStyle w:val="ConsPlusNormal"/>
            </w:pPr>
          </w:p>
        </w:tc>
      </w:tr>
      <w:tr w:rsidR="00C23F4B" w14:paraId="3E95C97E" w14:textId="77777777">
        <w:tc>
          <w:tcPr>
            <w:tcW w:w="2582" w:type="dxa"/>
          </w:tcPr>
          <w:p w14:paraId="25E37E33" w14:textId="77777777" w:rsidR="00C23F4B" w:rsidRDefault="00C23F4B">
            <w:pPr>
              <w:pStyle w:val="ConsPlusNormal"/>
            </w:pPr>
          </w:p>
        </w:tc>
        <w:tc>
          <w:tcPr>
            <w:tcW w:w="340" w:type="dxa"/>
          </w:tcPr>
          <w:p w14:paraId="236D29C5" w14:textId="77777777" w:rsidR="00C23F4B" w:rsidRDefault="00C23F4B">
            <w:pPr>
              <w:pStyle w:val="ConsPlusNormal"/>
              <w:jc w:val="center"/>
            </w:pPr>
          </w:p>
        </w:tc>
        <w:tc>
          <w:tcPr>
            <w:tcW w:w="6406" w:type="dxa"/>
          </w:tcPr>
          <w:p w14:paraId="2DE829BB" w14:textId="77777777" w:rsidR="00C23F4B" w:rsidRDefault="00C23F4B">
            <w:pPr>
              <w:pStyle w:val="ConsPlusNormal"/>
            </w:pPr>
          </w:p>
        </w:tc>
      </w:tr>
      <w:tr w:rsidR="00C23F4B" w14:paraId="281A9E98" w14:textId="77777777">
        <w:tc>
          <w:tcPr>
            <w:tcW w:w="2582" w:type="dxa"/>
          </w:tcPr>
          <w:p w14:paraId="135FC975" w14:textId="77777777" w:rsidR="00C23F4B" w:rsidRDefault="00C23F4B">
            <w:pPr>
              <w:pStyle w:val="ConsPlusNormal"/>
            </w:pPr>
          </w:p>
        </w:tc>
        <w:tc>
          <w:tcPr>
            <w:tcW w:w="340" w:type="dxa"/>
          </w:tcPr>
          <w:p w14:paraId="5CC04972" w14:textId="77777777" w:rsidR="00C23F4B" w:rsidRDefault="00C23F4B">
            <w:pPr>
              <w:pStyle w:val="ConsPlusNormal"/>
              <w:jc w:val="center"/>
            </w:pPr>
          </w:p>
        </w:tc>
        <w:tc>
          <w:tcPr>
            <w:tcW w:w="6406" w:type="dxa"/>
          </w:tcPr>
          <w:p w14:paraId="57CE803E" w14:textId="77777777" w:rsidR="00C23F4B" w:rsidRDefault="00C23F4B">
            <w:pPr>
              <w:pStyle w:val="ConsPlusNormal"/>
            </w:pPr>
          </w:p>
        </w:tc>
      </w:tr>
    </w:tbl>
    <w:p w14:paraId="2042FF6B" w14:textId="77777777" w:rsidR="00CE16FB" w:rsidRDefault="00CE16FB" w:rsidP="00C23F4B">
      <w:pPr>
        <w:pStyle w:val="ConsPlusNonformat"/>
        <w:jc w:val="both"/>
      </w:pPr>
    </w:p>
    <w:sectPr w:rsidR="00CE16FB" w:rsidSect="0044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EB8"/>
    <w:rsid w:val="000E1EB8"/>
    <w:rsid w:val="000E353F"/>
    <w:rsid w:val="00114C3D"/>
    <w:rsid w:val="00185B8B"/>
    <w:rsid w:val="001B3F17"/>
    <w:rsid w:val="0021245E"/>
    <w:rsid w:val="002767C2"/>
    <w:rsid w:val="002C08C1"/>
    <w:rsid w:val="002F18BA"/>
    <w:rsid w:val="0037364E"/>
    <w:rsid w:val="00441F07"/>
    <w:rsid w:val="00476977"/>
    <w:rsid w:val="00494184"/>
    <w:rsid w:val="004E48AB"/>
    <w:rsid w:val="005444A6"/>
    <w:rsid w:val="005707F8"/>
    <w:rsid w:val="005D12BA"/>
    <w:rsid w:val="005D757E"/>
    <w:rsid w:val="00670A13"/>
    <w:rsid w:val="00742333"/>
    <w:rsid w:val="00782E2A"/>
    <w:rsid w:val="007B211F"/>
    <w:rsid w:val="007B4990"/>
    <w:rsid w:val="007D4C10"/>
    <w:rsid w:val="008E15CB"/>
    <w:rsid w:val="009562F9"/>
    <w:rsid w:val="00A47E60"/>
    <w:rsid w:val="00AF09BF"/>
    <w:rsid w:val="00B46F35"/>
    <w:rsid w:val="00B645A4"/>
    <w:rsid w:val="00B80C4D"/>
    <w:rsid w:val="00C23F4B"/>
    <w:rsid w:val="00C4086A"/>
    <w:rsid w:val="00CE16FB"/>
    <w:rsid w:val="00D0608B"/>
    <w:rsid w:val="00DE0FDD"/>
    <w:rsid w:val="00E559EB"/>
    <w:rsid w:val="00EC190E"/>
    <w:rsid w:val="00F0516E"/>
    <w:rsid w:val="00F2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F9CE"/>
  <w15:docId w15:val="{7FCAE30B-5710-4074-904E-DE9B5A56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E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C23F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23F4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F09BF"/>
    <w:pPr>
      <w:ind w:left="720"/>
      <w:contextualSpacing/>
    </w:pPr>
  </w:style>
  <w:style w:type="paragraph" w:styleId="a5">
    <w:name w:val="No Spacing"/>
    <w:uiPriority w:val="1"/>
    <w:qFormat/>
    <w:rsid w:val="00AF09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7393-C15F-4FC9-ACA5-D9E326FB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ОДА.МС МКУ</cp:lastModifiedBy>
  <cp:revision>18</cp:revision>
  <cp:lastPrinted>2022-05-23T09:32:00Z</cp:lastPrinted>
  <dcterms:created xsi:type="dcterms:W3CDTF">2016-07-07T08:28:00Z</dcterms:created>
  <dcterms:modified xsi:type="dcterms:W3CDTF">2022-05-23T09:33:00Z</dcterms:modified>
</cp:coreProperties>
</file>