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439" w:rsidRDefault="00840439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40439" w:rsidRPr="00147204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</w:p>
    <w:p w:rsidR="00553F3F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B1889" w:rsidRPr="00147204" w:rsidRDefault="000B1889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Default="00130AA5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BAF">
        <w:rPr>
          <w:rFonts w:ascii="Times New Roman" w:hAnsi="Times New Roman" w:cs="Times New Roman"/>
          <w:sz w:val="28"/>
          <w:szCs w:val="28"/>
        </w:rPr>
        <w:t xml:space="preserve">от </w:t>
      </w:r>
      <w:r w:rsidR="001F3BAF" w:rsidRPr="001F3BAF">
        <w:rPr>
          <w:rFonts w:ascii="Times New Roman" w:hAnsi="Times New Roman" w:cs="Times New Roman"/>
          <w:sz w:val="28"/>
          <w:szCs w:val="28"/>
        </w:rPr>
        <w:t>20</w:t>
      </w:r>
      <w:r w:rsidRPr="001F3BAF">
        <w:rPr>
          <w:rFonts w:ascii="Times New Roman" w:hAnsi="Times New Roman" w:cs="Times New Roman"/>
          <w:sz w:val="28"/>
          <w:szCs w:val="28"/>
        </w:rPr>
        <w:t>.</w:t>
      </w:r>
      <w:r w:rsidR="005A2748" w:rsidRPr="001F3BAF">
        <w:rPr>
          <w:rFonts w:ascii="Times New Roman" w:hAnsi="Times New Roman" w:cs="Times New Roman"/>
          <w:sz w:val="28"/>
          <w:szCs w:val="28"/>
        </w:rPr>
        <w:t>0</w:t>
      </w:r>
      <w:r w:rsidR="001F3BAF" w:rsidRPr="001F3BAF">
        <w:rPr>
          <w:rFonts w:ascii="Times New Roman" w:hAnsi="Times New Roman" w:cs="Times New Roman"/>
          <w:sz w:val="28"/>
          <w:szCs w:val="28"/>
        </w:rPr>
        <w:t>4</w:t>
      </w:r>
      <w:r w:rsidRPr="001F3BAF">
        <w:rPr>
          <w:rFonts w:ascii="Times New Roman" w:hAnsi="Times New Roman" w:cs="Times New Roman"/>
          <w:sz w:val="28"/>
          <w:szCs w:val="28"/>
        </w:rPr>
        <w:t>.202</w:t>
      </w:r>
      <w:r w:rsidR="001F3BAF" w:rsidRPr="001F3BAF">
        <w:rPr>
          <w:rFonts w:ascii="Times New Roman" w:hAnsi="Times New Roman" w:cs="Times New Roman"/>
          <w:sz w:val="28"/>
          <w:szCs w:val="28"/>
        </w:rPr>
        <w:t>3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1F3BAF"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5A2748" w:rsidRDefault="005A2748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748" w:rsidRDefault="00553F3F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  <w:r w:rsidR="001F3BAF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по </w:t>
      </w:r>
      <w:r w:rsidR="005A2748">
        <w:rPr>
          <w:rFonts w:ascii="Times New Roman" w:hAnsi="Times New Roman" w:cs="Times New Roman"/>
          <w:sz w:val="28"/>
          <w:szCs w:val="28"/>
        </w:rPr>
        <w:t>протоколу</w:t>
      </w:r>
    </w:p>
    <w:p w:rsidR="00630579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вопросу исполнения</w:t>
      </w:r>
    </w:p>
    <w:p w:rsidR="005A2748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</w:p>
    <w:p w:rsidR="005A2748" w:rsidRPr="00147204" w:rsidRDefault="00E63A46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за 2022</w:t>
      </w:r>
      <w:r w:rsidR="005A274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Pr="001C0B36" w:rsidRDefault="00553F3F" w:rsidP="00630579">
      <w:p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="00630579" w:rsidRPr="001C0B36">
        <w:rPr>
          <w:rFonts w:ascii="Times New Roman" w:hAnsi="Times New Roman" w:cs="Times New Roman"/>
          <w:sz w:val="28"/>
          <w:szCs w:val="28"/>
        </w:rPr>
        <w:t>На основании Федерального  закона  № 131-ФЗ от 06.10.2003 г. «Об общих  принципах организации местного самоуправления», Устава муниципального образования «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Положения  «О публичных слушаниях в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сельсовете  Курского района Курской области», Администрация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0B1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Утвердить заключение комиссии по результатам публичных</w:t>
      </w:r>
    </w:p>
    <w:p w:rsidR="000B1889" w:rsidRDefault="001F09B1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0B1889">
        <w:rPr>
          <w:rFonts w:ascii="Times New Roman" w:hAnsi="Times New Roman" w:cs="Times New Roman"/>
          <w:sz w:val="28"/>
          <w:szCs w:val="28"/>
        </w:rPr>
        <w:t>по вопросу исполнения  бюджета МО «</w:t>
      </w:r>
      <w:proofErr w:type="spellStart"/>
      <w:r w:rsid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B1889"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="00E63A46">
        <w:rPr>
          <w:rFonts w:ascii="Times New Roman" w:hAnsi="Times New Roman" w:cs="Times New Roman"/>
          <w:sz w:val="28"/>
          <w:szCs w:val="28"/>
        </w:rPr>
        <w:t xml:space="preserve"> района  Курской области за 2022</w:t>
      </w:r>
      <w:r w:rsidR="000B188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472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B188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>
        <w:rPr>
          <w:rFonts w:ascii="Times New Roman" w:hAnsi="Times New Roman" w:cs="Times New Roman"/>
          <w:sz w:val="28"/>
          <w:szCs w:val="28"/>
        </w:rPr>
        <w:t>отче</w:t>
      </w:r>
      <w:r w:rsidR="00E63A46">
        <w:rPr>
          <w:rFonts w:ascii="Times New Roman" w:hAnsi="Times New Roman" w:cs="Times New Roman"/>
          <w:sz w:val="28"/>
          <w:szCs w:val="28"/>
        </w:rPr>
        <w:t>та об исполнении бюджета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09B1" w:rsidRPr="0063057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  <w:r w:rsidR="00630579">
        <w:rPr>
          <w:rFonts w:ascii="Times New Roman" w:hAnsi="Times New Roman" w:cs="Times New Roman"/>
          <w:sz w:val="28"/>
          <w:szCs w:val="28"/>
        </w:rPr>
        <w:t>.</w:t>
      </w:r>
    </w:p>
    <w:p w:rsidR="001F09B1" w:rsidRPr="000B1889" w:rsidRDefault="001F09B1" w:rsidP="000B1889">
      <w:pPr>
        <w:pStyle w:val="a3"/>
        <w:numPr>
          <w:ilvl w:val="0"/>
          <w:numId w:val="7"/>
        </w:numPr>
        <w:tabs>
          <w:tab w:val="left" w:pos="993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</w:t>
      </w:r>
      <w:r w:rsidR="00E63A46">
        <w:rPr>
          <w:rFonts w:ascii="Times New Roman" w:hAnsi="Times New Roman" w:cs="Times New Roman"/>
          <w:sz w:val="28"/>
          <w:szCs w:val="28"/>
        </w:rPr>
        <w:t xml:space="preserve"> </w:t>
      </w:r>
      <w:r w:rsidRPr="000B188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63A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63A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0135E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Утверждено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F3BAF">
        <w:rPr>
          <w:rFonts w:ascii="Times New Roman" w:hAnsi="Times New Roman" w:cs="Times New Roman"/>
          <w:sz w:val="28"/>
          <w:szCs w:val="28"/>
        </w:rPr>
        <w:t>№</w:t>
      </w:r>
      <w:r w:rsidR="001F3BAF" w:rsidRPr="001F3BAF">
        <w:rPr>
          <w:rFonts w:ascii="Times New Roman" w:hAnsi="Times New Roman" w:cs="Times New Roman"/>
          <w:sz w:val="28"/>
          <w:szCs w:val="28"/>
        </w:rPr>
        <w:t xml:space="preserve"> 51 от 20.04.2023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5EE" w:rsidRPr="000B1889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ЗАКЛЮЧЕНИЕ</w:t>
      </w:r>
    </w:p>
    <w:p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 протоколу проведения публичных слушаний по вопросу исполнения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E63A46">
        <w:rPr>
          <w:rFonts w:ascii="Times New Roman" w:hAnsi="Times New Roman" w:cs="Times New Roman"/>
          <w:sz w:val="28"/>
          <w:szCs w:val="28"/>
        </w:rPr>
        <w:t>о района Курской области за 2022</w:t>
      </w:r>
      <w:r w:rsidRPr="000B18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1889" w:rsidRP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слушаний:</w:t>
      </w:r>
      <w:r w:rsidRPr="000B1889">
        <w:rPr>
          <w:rFonts w:ascii="Times New Roman" w:hAnsi="Times New Roman" w:cs="Times New Roman"/>
          <w:sz w:val="28"/>
          <w:szCs w:val="28"/>
        </w:rPr>
        <w:t xml:space="preserve"> Курская область, Курский район,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д.1,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1889" w:rsidRPr="000B1889" w:rsidRDefault="000B1889" w:rsidP="000B1889">
      <w:pPr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Целью проведения публичных слушаний является информирование общественности  по проекту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</w:t>
      </w:r>
      <w:r w:rsidR="00E63A46">
        <w:rPr>
          <w:rFonts w:ascii="Times New Roman" w:hAnsi="Times New Roman" w:cs="Times New Roman"/>
          <w:sz w:val="28"/>
          <w:szCs w:val="28"/>
        </w:rPr>
        <w:t>о района Курской области за 2022</w:t>
      </w:r>
      <w:r w:rsidRPr="000B1889">
        <w:rPr>
          <w:rFonts w:ascii="Times New Roman" w:hAnsi="Times New Roman" w:cs="Times New Roman"/>
          <w:sz w:val="28"/>
          <w:szCs w:val="28"/>
        </w:rPr>
        <w:t xml:space="preserve"> год с целью обсуждения и выявления мнения  жителей по данному вопросу.</w:t>
      </w:r>
    </w:p>
    <w:p w:rsid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До начала публичных слушаний и в процессе проведения публичных слушаний предложений и замечаний не поступало. </w:t>
      </w:r>
    </w:p>
    <w:p w:rsidR="000B1889" w:rsidRP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889" w:rsidRP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Pr="000B1889">
        <w:rPr>
          <w:rFonts w:ascii="Times New Roman" w:hAnsi="Times New Roman" w:cs="Times New Roman"/>
          <w:sz w:val="28"/>
          <w:szCs w:val="28"/>
        </w:rPr>
        <w:t xml:space="preserve"> Считать публичные слушания по  проекту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</w:t>
      </w:r>
      <w:r w:rsidR="00E63A46">
        <w:rPr>
          <w:rFonts w:ascii="Times New Roman" w:hAnsi="Times New Roman" w:cs="Times New Roman"/>
          <w:sz w:val="28"/>
          <w:szCs w:val="28"/>
        </w:rPr>
        <w:t>о района Курской области за 2022</w:t>
      </w:r>
      <w:r w:rsidRPr="000B1889">
        <w:rPr>
          <w:rFonts w:ascii="Times New Roman" w:hAnsi="Times New Roman" w:cs="Times New Roman"/>
          <w:sz w:val="28"/>
          <w:szCs w:val="28"/>
        </w:rPr>
        <w:t xml:space="preserve"> год  состоявшимися.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      Заключение по протоколу подлежит обнародованию на информационных  стендах  расположенных: 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сельсовета  Курского  района;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2-й –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3-й –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4-й – Магазин ИП Цыганенко Е.Н.;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5-й – Почтовое отделение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>,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pacing w:val="7"/>
          <w:sz w:val="28"/>
          <w:szCs w:val="28"/>
        </w:rPr>
      </w:pP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а также размещению на официальном сайте муниципального образования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 по адресу:  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  <w:hyperlink w:history="1"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voroshnevo</w:t>
        </w:r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rkursk</w:t>
        </w:r>
        <w:proofErr w:type="spellEnd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</w:p>
    <w:p w:rsid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Председатель комиссии:       ____________________ 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40439" w:rsidRPr="000B1889" w:rsidRDefault="00840439" w:rsidP="000B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_____________ </w:t>
      </w:r>
      <w:r w:rsidR="00E63A46">
        <w:rPr>
          <w:rFonts w:ascii="Times New Roman" w:hAnsi="Times New Roman" w:cs="Times New Roman"/>
          <w:sz w:val="28"/>
          <w:szCs w:val="28"/>
        </w:rPr>
        <w:t>Лещук А.И.</w:t>
      </w:r>
    </w:p>
    <w:sectPr w:rsidR="00840439" w:rsidRPr="000B1889" w:rsidSect="000B18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1FF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F4695"/>
    <w:multiLevelType w:val="hybridMultilevel"/>
    <w:tmpl w:val="23BAFB84"/>
    <w:lvl w:ilvl="0" w:tplc="9AFC3C0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75693">
    <w:abstractNumId w:val="2"/>
  </w:num>
  <w:num w:numId="2" w16cid:durableId="1916165771">
    <w:abstractNumId w:val="0"/>
  </w:num>
  <w:num w:numId="3" w16cid:durableId="1233156284">
    <w:abstractNumId w:val="6"/>
  </w:num>
  <w:num w:numId="4" w16cid:durableId="782193743">
    <w:abstractNumId w:val="3"/>
  </w:num>
  <w:num w:numId="5" w16cid:durableId="1576433749">
    <w:abstractNumId w:val="4"/>
  </w:num>
  <w:num w:numId="6" w16cid:durableId="1127434306">
    <w:abstractNumId w:val="1"/>
  </w:num>
  <w:num w:numId="7" w16cid:durableId="1342201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5EE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889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3BAF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748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579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439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0D6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0E3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3841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DAD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A46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442"/>
  <w15:docId w15:val="{2D9E2FC6-482A-4E29-8130-FC89CD9B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B046-EB8C-4968-A05B-6F2E8780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2021-05-14T09:47:00Z</cp:lastPrinted>
  <dcterms:created xsi:type="dcterms:W3CDTF">2021-05-14T09:45:00Z</dcterms:created>
  <dcterms:modified xsi:type="dcterms:W3CDTF">2023-04-20T12:14:00Z</dcterms:modified>
</cp:coreProperties>
</file>