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0952422E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7F7B0D">
        <w:rPr>
          <w:b/>
          <w:bCs/>
          <w:spacing w:val="6"/>
          <w:sz w:val="28"/>
          <w:szCs w:val="28"/>
        </w:rPr>
        <w:t>81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4F76EE91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E93E5F">
        <w:rPr>
          <w:spacing w:val="-8"/>
          <w:sz w:val="28"/>
          <w:szCs w:val="28"/>
        </w:rPr>
        <w:t>19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AB6A0E">
        <w:rPr>
          <w:spacing w:val="-8"/>
          <w:sz w:val="28"/>
          <w:szCs w:val="28"/>
        </w:rPr>
        <w:t>6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0422B639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7F7B0D">
        <w:rPr>
          <w:spacing w:val="-10"/>
          <w:sz w:val="28"/>
          <w:szCs w:val="28"/>
        </w:rPr>
        <w:t>1140</w:t>
      </w:r>
      <w:proofErr w:type="gramEnd"/>
      <w:r w:rsidR="007F7B0D">
        <w:rPr>
          <w:spacing w:val="-10"/>
          <w:sz w:val="28"/>
          <w:szCs w:val="28"/>
        </w:rPr>
        <w:t xml:space="preserve"> </w:t>
      </w:r>
      <w:r w:rsidR="00E93E5F">
        <w:rPr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AB6A0E">
        <w:rPr>
          <w:color w:val="000000"/>
          <w:spacing w:val="-10"/>
          <w:sz w:val="28"/>
          <w:szCs w:val="28"/>
        </w:rPr>
        <w:t>1</w:t>
      </w:r>
      <w:r w:rsidR="0079555A">
        <w:rPr>
          <w:color w:val="000000"/>
          <w:spacing w:val="-10"/>
          <w:sz w:val="28"/>
          <w:szCs w:val="28"/>
        </w:rPr>
        <w:t>0</w:t>
      </w:r>
      <w:r w:rsidR="00E93E5F">
        <w:rPr>
          <w:color w:val="000000"/>
          <w:spacing w:val="-10"/>
          <w:sz w:val="28"/>
          <w:szCs w:val="28"/>
        </w:rPr>
        <w:t>2</w:t>
      </w:r>
      <w:proofErr w:type="gramEnd"/>
      <w:r w:rsidR="00F326F8">
        <w:rPr>
          <w:color w:val="000000"/>
          <w:spacing w:val="-10"/>
          <w:sz w:val="28"/>
          <w:szCs w:val="28"/>
        </w:rPr>
        <w:t>:</w:t>
      </w:r>
      <w:r w:rsidR="007F7B0D">
        <w:rPr>
          <w:spacing w:val="-10"/>
          <w:sz w:val="28"/>
          <w:szCs w:val="28"/>
        </w:rPr>
        <w:t>204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AB6A0E">
        <w:rPr>
          <w:color w:val="000000"/>
          <w:spacing w:val="-10"/>
          <w:sz w:val="28"/>
          <w:szCs w:val="28"/>
        </w:rPr>
        <w:t xml:space="preserve"> Рассыльная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7F7B0D">
        <w:rPr>
          <w:color w:val="000000"/>
          <w:spacing w:val="-10"/>
          <w:sz w:val="28"/>
          <w:szCs w:val="28"/>
        </w:rPr>
        <w:t xml:space="preserve"> Совхозная </w:t>
      </w:r>
      <w:r w:rsidR="00E93E5F">
        <w:rPr>
          <w:color w:val="000000"/>
          <w:spacing w:val="-10"/>
          <w:sz w:val="28"/>
          <w:szCs w:val="28"/>
        </w:rPr>
        <w:t xml:space="preserve"> </w:t>
      </w:r>
      <w:r w:rsidR="00AB6A0E">
        <w:rPr>
          <w:color w:val="000000"/>
          <w:spacing w:val="-10"/>
          <w:sz w:val="28"/>
          <w:szCs w:val="28"/>
        </w:rPr>
        <w:t xml:space="preserve">з/у </w:t>
      </w:r>
      <w:r w:rsidR="007F7B0D">
        <w:rPr>
          <w:color w:val="000000"/>
          <w:spacing w:val="-10"/>
          <w:sz w:val="28"/>
          <w:szCs w:val="28"/>
        </w:rPr>
        <w:t>24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2E884FFA" w:rsidR="001A2C6C" w:rsidRDefault="005A5DAC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gramStart"/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Буданцева</w:t>
      </w:r>
      <w:proofErr w:type="spellEnd"/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AC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B0D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5F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134</cp:revision>
  <cp:lastPrinted>2023-06-16T09:04:00Z</cp:lastPrinted>
  <dcterms:created xsi:type="dcterms:W3CDTF">2015-03-12T09:13:00Z</dcterms:created>
  <dcterms:modified xsi:type="dcterms:W3CDTF">2023-06-16T09:04:00Z</dcterms:modified>
</cp:coreProperties>
</file>