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2B8" w14:textId="77777777" w:rsidR="00904AB5" w:rsidRDefault="00904AB5" w:rsidP="001751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CEFFC" w14:textId="77777777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570F77A7" w14:textId="77777777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076E2B19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780100" w14:textId="77777777" w:rsid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ECB2934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87F50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90E95" w14:textId="4B3FB664" w:rsidR="00BA065A" w:rsidRDefault="00175105" w:rsidP="005021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0217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.12.202</w:t>
      </w:r>
      <w:r w:rsidR="00DC73E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E5A13"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</w:t>
      </w:r>
      <w:r w:rsidR="00D864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2E5A13"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C73EF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2C36C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21F140F9" w14:textId="77777777" w:rsidR="002E5A13" w:rsidRDefault="00D8641C" w:rsidP="00BA0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E6566"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</w:p>
    <w:p w14:paraId="3F5657F0" w14:textId="77777777" w:rsidR="00AE6566" w:rsidRP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876F7" w14:textId="77777777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1E78C756" w14:textId="77777777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Ворошневского сельсовета</w:t>
      </w:r>
    </w:p>
    <w:p w14:paraId="1A83ED69" w14:textId="77777777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10.12.2021</w:t>
      </w: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116</w:t>
      </w:r>
    </w:p>
    <w:p w14:paraId="52378D57" w14:textId="77777777"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2E5A13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«Ворошневский сельсовет»Курского района Курской области</w:t>
      </w:r>
      <w:r w:rsidR="00FA00E4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 w:rsidRPr="002E5A13">
        <w:rPr>
          <w:rFonts w:ascii="Times New Roman" w:hAnsi="Times New Roman" w:cs="Times New Roman"/>
          <w:b/>
          <w:sz w:val="28"/>
          <w:szCs w:val="28"/>
        </w:rPr>
        <w:t>»</w:t>
      </w:r>
    </w:p>
    <w:p w14:paraId="38362549" w14:textId="77777777" w:rsidR="002A42B5" w:rsidRPr="002E5A13" w:rsidRDefault="002A42B5" w:rsidP="002E5A13">
      <w:pPr>
        <w:spacing w:after="0"/>
        <w:ind w:left="284" w:righ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143D4" w14:textId="77777777" w:rsidR="00D17BC3" w:rsidRPr="00DD55B8" w:rsidRDefault="002E5A13" w:rsidP="00D17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13">
        <w:rPr>
          <w:rFonts w:ascii="Times New Roman" w:hAnsi="Times New Roman" w:cs="Times New Roman"/>
          <w:bCs/>
          <w:sz w:val="28"/>
          <w:szCs w:val="28"/>
        </w:rPr>
        <w:tab/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Уставом МО «Ворошневский сельсовет» Курского района Курской области,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Администрации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 от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«Ворошневский сельсовет» Курского района Курской области»,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распоряжением Администрации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 от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«Об утверждении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еречня муниципальных программ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«Ворошневский сельсовет»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области» и распоряжением Администрации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 от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«Об утверждении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етодических указаний по разработке и реализации муниципальных программ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«Ворошневский сельсовет»Курского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района Курск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D864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Ворошневского сельсовета Курского района  Курской области </w:t>
      </w:r>
    </w:p>
    <w:p w14:paraId="32D3DB7B" w14:textId="77777777" w:rsidR="002E5A13" w:rsidRPr="002A42B5" w:rsidRDefault="002E5A13" w:rsidP="002A42B5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2B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497D1C2" w14:textId="77777777" w:rsidR="009B7255" w:rsidRPr="0007471D" w:rsidRDefault="002226D3" w:rsidP="0007471D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«Ворошневский сельсовет» Курск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области», утвержденную постановлением</w:t>
      </w:r>
      <w:r w:rsidR="00D8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Ворошневского </w:t>
      </w:r>
      <w:r w:rsidR="00175105">
        <w:rPr>
          <w:rFonts w:ascii="Times New Roman" w:hAnsi="Times New Roman" w:cs="Times New Roman"/>
          <w:sz w:val="28"/>
          <w:szCs w:val="28"/>
        </w:rPr>
        <w:t>сельсовета 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641C" w:rsidRPr="00D8641C">
        <w:rPr>
          <w:rFonts w:ascii="Times New Roman" w:hAnsi="Times New Roman" w:cs="Times New Roman"/>
          <w:sz w:val="28"/>
          <w:szCs w:val="28"/>
        </w:rPr>
        <w:t xml:space="preserve"> </w:t>
      </w:r>
      <w:r w:rsidR="00D8641C">
        <w:rPr>
          <w:rFonts w:ascii="Times New Roman" w:hAnsi="Times New Roman" w:cs="Times New Roman"/>
          <w:sz w:val="28"/>
          <w:szCs w:val="28"/>
        </w:rPr>
        <w:t>от 12.12.2022г. № 144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56AB4F" w14:textId="77777777" w:rsidR="002226D3" w:rsidRPr="004D1AA3" w:rsidRDefault="002226D3" w:rsidP="002226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1.1 Муниципальную программу</w:t>
      </w:r>
      <w:r w:rsidRPr="002E5A13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муниципальном образовании «Ворошневский сельсовет» Курского района Курской </w:t>
      </w:r>
      <w:r w:rsidR="00175105" w:rsidRPr="002E5A13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175105" w:rsidRPr="004D1AA3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4D1AA3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4AF6D981" w14:textId="77777777" w:rsidR="002226D3" w:rsidRPr="004D1AA3" w:rsidRDefault="002226D3" w:rsidP="002226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2. Администрации Ворошневского сельсовета Курского района Курской области разместить муниципальную программу</w:t>
      </w:r>
      <w:r w:rsidR="00D8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муниципальном образовании «Ворошневский сельсовет» Курского района Курской </w:t>
      </w:r>
      <w:r w:rsidRPr="002E5A13">
        <w:rPr>
          <w:rFonts w:ascii="Times New Roman" w:hAnsi="Times New Roman" w:cs="Times New Roman"/>
          <w:sz w:val="28"/>
          <w:szCs w:val="28"/>
        </w:rPr>
        <w:lastRenderedPageBreak/>
        <w:t xml:space="preserve">области» </w:t>
      </w:r>
      <w:r w:rsidRPr="004D1AA3">
        <w:rPr>
          <w:rFonts w:ascii="Times New Roman" w:hAnsi="Times New Roman" w:cs="Times New Roman"/>
          <w:sz w:val="28"/>
          <w:szCs w:val="28"/>
        </w:rPr>
        <w:t>на официальном 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14:paraId="7B03019A" w14:textId="77777777" w:rsidR="002226D3" w:rsidRPr="004D1AA3" w:rsidRDefault="002226D3" w:rsidP="002226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14:paraId="3D6165AF" w14:textId="77777777" w:rsidR="002226D3" w:rsidRPr="004D1AA3" w:rsidRDefault="002226D3" w:rsidP="002226D3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14:paraId="5C86C469" w14:textId="77777777" w:rsidR="002226D3" w:rsidRPr="00BE3266" w:rsidRDefault="002226D3" w:rsidP="002226D3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9E82E" w14:textId="77777777"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D061A" w14:textId="77777777"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Ворошневского сельсовета            </w:t>
      </w:r>
      <w:r w:rsidR="00D86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  Н.С.Тарасов</w:t>
      </w:r>
    </w:p>
    <w:p w14:paraId="499FE1AC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15A14F3D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6869A323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45699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B001A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FBB16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92C6F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A7877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C346A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38F6A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1A53B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CAC76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11783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FE4F7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FB28C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15E07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12316" w14:textId="77777777" w:rsidR="00D8641C" w:rsidRDefault="00D8641C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BD63D" w14:textId="77777777" w:rsidR="00D8641C" w:rsidRDefault="00D8641C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6B46E" w14:textId="77777777" w:rsidR="00D8641C" w:rsidRDefault="00D8641C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4CABB" w14:textId="77777777" w:rsidR="00D8641C" w:rsidRDefault="00D8641C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261FD" w14:textId="77777777" w:rsidR="00D8641C" w:rsidRDefault="00D8641C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62311" w14:textId="77777777" w:rsidR="003875B7" w:rsidRPr="002226D3" w:rsidRDefault="00C042C7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789C1C30" w14:textId="77777777" w:rsidR="003875B7" w:rsidRPr="002226D3" w:rsidRDefault="003875B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«Ворошневский сельсовет» Курского района Курской области</w:t>
      </w:r>
      <w:r w:rsidR="00FA00E4" w:rsidRPr="00222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2022-2026 годы</w:t>
      </w:r>
      <w:r w:rsidRPr="002226D3">
        <w:rPr>
          <w:rFonts w:ascii="Times New Roman" w:hAnsi="Times New Roman" w:cs="Times New Roman"/>
          <w:sz w:val="28"/>
          <w:szCs w:val="28"/>
        </w:rPr>
        <w:t>»</w:t>
      </w:r>
    </w:p>
    <w:p w14:paraId="17F2558D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8BC4B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Паспорт</w:t>
      </w:r>
    </w:p>
    <w:p w14:paraId="1DEC5A52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муниципальной программы «Профилактика правонарушений в муниципальном образовании «Ворошневский сельсовет» Курского района Курской области</w:t>
      </w:r>
      <w:r w:rsidR="00FA00E4" w:rsidRPr="002226D3">
        <w:rPr>
          <w:rFonts w:ascii="Times New Roman" w:hAnsi="Times New Roman" w:cs="Times New Roman"/>
          <w:sz w:val="28"/>
          <w:szCs w:val="28"/>
        </w:rPr>
        <w:t xml:space="preserve">                       на 2022-2026 годы</w:t>
      </w:r>
      <w:r w:rsidRPr="002226D3">
        <w:rPr>
          <w:rFonts w:ascii="Times New Roman" w:hAnsi="Times New Roman" w:cs="Times New Roman"/>
          <w:sz w:val="28"/>
          <w:szCs w:val="28"/>
        </w:rPr>
        <w:t>»</w:t>
      </w:r>
    </w:p>
    <w:p w14:paraId="0F51C3CC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3875B7" w:rsidRPr="002226D3" w14:paraId="6A5CC352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131F0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4A75B34E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206C9F7D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F445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3875B7" w:rsidRPr="002226D3" w14:paraId="3DCFCB18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E1037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B5EB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 сельская библиотека-филиал МБУК «Бесединская центральная районная библиотека», МУЗ «Ворошневская амбулатория ОБУЗ «Курская ЦРБ», уполномоченный участковый полиции.</w:t>
            </w:r>
          </w:p>
        </w:tc>
      </w:tr>
      <w:tr w:rsidR="003875B7" w:rsidRPr="002226D3" w14:paraId="78A6C364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1F9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2BA9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214520D9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BABB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264E2" w14:textId="77777777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75105"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2 «</w:t>
            </w: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правопорядка на территории муниципального образования «Ворошневский сельсовет» Курского района Курской области» </w:t>
            </w:r>
          </w:p>
        </w:tc>
      </w:tr>
      <w:tr w:rsidR="003875B7" w:rsidRPr="002226D3" w14:paraId="0635FBD0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9EA4A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0155" w14:textId="77777777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464A2BC5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A1D8C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C6C88" w14:textId="77777777" w:rsidR="003875B7" w:rsidRPr="002226D3" w:rsidRDefault="003875B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«Ворошневский сельсовет» Курского района Курской области</w:t>
            </w:r>
          </w:p>
          <w:p w14:paraId="007C9419" w14:textId="77777777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2.Совершенствование системы профилактики правонарушений и охраны общественного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порядка на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Ворошневский сельсовет» Курского района Курской области</w:t>
            </w:r>
          </w:p>
        </w:tc>
      </w:tr>
      <w:tr w:rsidR="003875B7" w:rsidRPr="002226D3" w14:paraId="0DDA8695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DF03F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6715C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«Ворошневский сельсовет» Курского района Курской области.</w:t>
            </w:r>
          </w:p>
          <w:p w14:paraId="02E7B369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</w:p>
        </w:tc>
      </w:tr>
      <w:tr w:rsidR="003875B7" w:rsidRPr="002226D3" w14:paraId="364AF4F4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9C7E4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6446D" w14:textId="77777777" w:rsidR="003875B7" w:rsidRPr="002226D3" w:rsidRDefault="003875B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14:paraId="431BF831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1.Соотношение общего количества зарегистрированных правонарушений с численностью населения Ворошневского сельсовета Курского района Курской области.</w:t>
            </w:r>
          </w:p>
          <w:p w14:paraId="230D4D8A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2.Сотношение количества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правонарушений совершенных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местах с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общим числом правонарушений </w:t>
            </w:r>
          </w:p>
          <w:p w14:paraId="50646386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правонарушений, совершенных несовершеннолетними с общим числом правонарушений.</w:t>
            </w:r>
          </w:p>
        </w:tc>
      </w:tr>
      <w:tr w:rsidR="003B1530" w:rsidRPr="002226D3" w14:paraId="78FB290A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41658" w14:textId="77777777" w:rsidR="003B1530" w:rsidRPr="002226D3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A28C6" w14:textId="77777777" w:rsidR="003B1530" w:rsidRPr="002226D3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3B1530" w:rsidRPr="002226D3" w14:paraId="1649E40A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2612A" w14:textId="77777777" w:rsidR="003B1530" w:rsidRPr="002226D3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65DE7" w14:textId="77777777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14:paraId="1BBD3200" w14:textId="77777777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5970" w:rsidRPr="002226D3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433DDA0" w14:textId="77777777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14CA22BD" w14:textId="77777777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29A35772" w14:textId="77777777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7A5E7F63" w14:textId="77777777" w:rsidR="003B1530" w:rsidRPr="002226D3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3875B7" w:rsidRPr="002226D3" w14:paraId="0EF819F4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E1CD7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52957" w14:textId="77777777" w:rsidR="003875B7" w:rsidRPr="002226D3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14:paraId="3EEFC227" w14:textId="77777777" w:rsidR="003875B7" w:rsidRPr="002226D3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числа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правонарушений в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среде несовершеннолетних и молодежи;</w:t>
            </w:r>
          </w:p>
        </w:tc>
      </w:tr>
    </w:tbl>
    <w:p w14:paraId="5F085990" w14:textId="77777777" w:rsidR="00C042C7" w:rsidRPr="002226D3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0E4CB" w14:textId="77777777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1.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463626C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14:paraId="267A4A68" w14:textId="77777777" w:rsidR="003875B7" w:rsidRPr="002226D3" w:rsidRDefault="00175105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3875B7" w:rsidRPr="002226D3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14:paraId="3C852E68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14:paraId="5C520F37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2) законность;</w:t>
      </w:r>
    </w:p>
    <w:p w14:paraId="531E9D1A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3) обеспечении системности и единства подходов при осуществлении профилактики правонарушений;</w:t>
      </w:r>
    </w:p>
    <w:p w14:paraId="587DCC67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14:paraId="6D178313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5)компетентность при осуществлении профилактики правонарушений;</w:t>
      </w:r>
    </w:p>
    <w:p w14:paraId="3A0C732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14:paraId="0AAB682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Комплекс мер, предусмотренных Программой, основан на исследованиях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тенденций криминогенной </w:t>
      </w:r>
      <w:r w:rsidR="00175105" w:rsidRPr="002226D3">
        <w:rPr>
          <w:rFonts w:ascii="Times New Roman" w:hAnsi="Times New Roman" w:cs="Times New Roman"/>
          <w:sz w:val="28"/>
          <w:szCs w:val="28"/>
        </w:rPr>
        <w:t>ситуации, прогнозных</w:t>
      </w:r>
      <w:r w:rsidRPr="002226D3">
        <w:rPr>
          <w:rFonts w:ascii="Times New Roman" w:hAnsi="Times New Roman" w:cs="Times New Roman"/>
          <w:sz w:val="28"/>
          <w:szCs w:val="28"/>
        </w:rPr>
        <w:t xml:space="preserve"> оценках их дальнейшего развития.</w:t>
      </w:r>
    </w:p>
    <w:p w14:paraId="6CC8769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Ворошневского сельсовета Курского района Курской области участвует </w:t>
      </w:r>
      <w:r w:rsidR="00175105" w:rsidRPr="002226D3">
        <w:rPr>
          <w:rFonts w:ascii="Times New Roman" w:hAnsi="Times New Roman" w:cs="Times New Roman"/>
          <w:sz w:val="28"/>
          <w:szCs w:val="28"/>
        </w:rPr>
        <w:t>добровольная народная</w:t>
      </w:r>
      <w:r w:rsidRPr="002226D3">
        <w:rPr>
          <w:rFonts w:ascii="Times New Roman" w:hAnsi="Times New Roman" w:cs="Times New Roman"/>
          <w:sz w:val="28"/>
          <w:szCs w:val="28"/>
        </w:rPr>
        <w:t xml:space="preserve"> дружина, </w:t>
      </w:r>
      <w:r w:rsidR="00175105" w:rsidRPr="002226D3">
        <w:rPr>
          <w:rFonts w:ascii="Times New Roman" w:hAnsi="Times New Roman" w:cs="Times New Roman"/>
          <w:sz w:val="28"/>
          <w:szCs w:val="28"/>
        </w:rPr>
        <w:t>которая оказывает</w:t>
      </w:r>
      <w:r w:rsidRPr="002226D3">
        <w:rPr>
          <w:rFonts w:ascii="Times New Roman" w:hAnsi="Times New Roman" w:cs="Times New Roman"/>
          <w:sz w:val="28"/>
          <w:szCs w:val="28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617A5C7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Вместе с тем, состояние общественной безопасности на территории муниципального образования «Ворошневский сельсовет» Курского района Курской </w:t>
      </w:r>
      <w:r w:rsidR="00175105" w:rsidRPr="002226D3">
        <w:rPr>
          <w:rFonts w:ascii="Times New Roman" w:hAnsi="Times New Roman" w:cs="Times New Roman"/>
          <w:sz w:val="28"/>
          <w:szCs w:val="28"/>
        </w:rPr>
        <w:t>области по-прежнему</w:t>
      </w:r>
      <w:r w:rsidRPr="002226D3">
        <w:rPr>
          <w:rFonts w:ascii="Times New Roman" w:hAnsi="Times New Roman" w:cs="Times New Roman"/>
          <w:sz w:val="28"/>
          <w:szCs w:val="28"/>
        </w:rPr>
        <w:t xml:space="preserve"> осложняется такими общегосударственными социальными факторами как алкоголизм, наркомания и токсикомания.</w:t>
      </w:r>
    </w:p>
    <w:p w14:paraId="2E392FF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62F1290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58C01B1B" w14:textId="77777777" w:rsidR="003875B7" w:rsidRDefault="003875B7" w:rsidP="00D86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5CDCB6AB" w14:textId="77777777" w:rsidR="00D8641C" w:rsidRPr="00D8641C" w:rsidRDefault="00D8641C" w:rsidP="00D86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8B27D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политики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, сроков и этапов реали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7C41C42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Обеспечение безопасности общества и личной безопасности граждан, их за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ственной власти, органам местного самоуправления.</w:t>
      </w:r>
    </w:p>
    <w:p w14:paraId="197CE852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Планомерная целенаправленная работа по созданию в Ворошневском </w:t>
      </w:r>
      <w:r w:rsidR="00175105" w:rsidRPr="002226D3">
        <w:rPr>
          <w:rFonts w:ascii="Times New Roman" w:hAnsi="Times New Roman" w:cs="Times New Roman"/>
          <w:sz w:val="28"/>
          <w:szCs w:val="28"/>
        </w:rPr>
        <w:t>сельсовете системы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в том числе последова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тельная реализация программных мероприятий предупреждения правонарушений несовершеннолетних, позволит сохранить контроль и не допустить осложнения криминогенной ситуации.</w:t>
      </w:r>
    </w:p>
    <w:p w14:paraId="67E94B2F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Указанные обстоятельства предопределяют выдвижение основных </w:t>
      </w:r>
      <w:r w:rsidR="00175105" w:rsidRPr="002226D3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Pr="002226D3">
        <w:rPr>
          <w:rFonts w:ascii="Times New Roman" w:hAnsi="Times New Roman" w:cs="Times New Roman"/>
          <w:sz w:val="28"/>
          <w:szCs w:val="28"/>
        </w:rPr>
        <w:t>:</w:t>
      </w:r>
    </w:p>
    <w:p w14:paraId="7BF62928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95D0A1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14:paraId="677175F2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06C6AD5E" w14:textId="77777777"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 </w:t>
      </w:r>
    </w:p>
    <w:p w14:paraId="0EF5AA92" w14:textId="77777777" w:rsidR="00D8641C" w:rsidRPr="002226D3" w:rsidRDefault="00D8641C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019D5818" w14:textId="77777777" w:rsidR="003875B7" w:rsidRPr="002226D3" w:rsidRDefault="004918E5" w:rsidP="004918E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C4934EA" w14:textId="77777777" w:rsidR="003875B7" w:rsidRPr="002226D3" w:rsidRDefault="003875B7" w:rsidP="003875B7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14:paraId="6F7F9E38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14:paraId="0DE5ABF1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14:paraId="3F01F379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 снижение количества преступлений, совершенных несовершеннолетними на 1 % к прошедшему году;</w:t>
      </w:r>
    </w:p>
    <w:p w14:paraId="48E64844" w14:textId="77777777" w:rsidR="003875B7" w:rsidRPr="002226D3" w:rsidRDefault="003875B7" w:rsidP="003875B7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-увеличение количества </w:t>
      </w:r>
      <w:r w:rsidR="00175105" w:rsidRPr="002226D3">
        <w:rPr>
          <w:rFonts w:ascii="Times New Roman" w:eastAsia="Calibri" w:hAnsi="Times New Roman" w:cs="Times New Roman"/>
          <w:sz w:val="28"/>
          <w:szCs w:val="28"/>
        </w:rPr>
        <w:t>граждан,</w:t>
      </w: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 вовлечённых в охрану общественного порядка на 2</w:t>
      </w:r>
      <w:r w:rsidR="00175105" w:rsidRPr="002226D3">
        <w:rPr>
          <w:rFonts w:ascii="Times New Roman" w:eastAsia="Calibri" w:hAnsi="Times New Roman" w:cs="Times New Roman"/>
          <w:sz w:val="28"/>
          <w:szCs w:val="28"/>
        </w:rPr>
        <w:t>% к</w:t>
      </w: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 прошедшему году.</w:t>
      </w:r>
    </w:p>
    <w:p w14:paraId="456F345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37CD10" w14:textId="77777777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4. Обобщенная характеристика основных мероприятий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ведомственных целевых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5C2C863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определяется целями </w:t>
      </w:r>
      <w:r w:rsidR="00554CEC" w:rsidRPr="002226D3">
        <w:rPr>
          <w:rFonts w:ascii="Times New Roman" w:eastAsia="Calibri" w:hAnsi="Times New Roman" w:cs="Times New Roman"/>
          <w:sz w:val="28"/>
          <w:szCs w:val="28"/>
        </w:rPr>
        <w:t>П</w:t>
      </w: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одпрограммы.  </w:t>
      </w:r>
    </w:p>
    <w:p w14:paraId="0C8E552F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14:paraId="4B66B009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-правового регулирования профилактики правонарушений;</w:t>
      </w:r>
    </w:p>
    <w:p w14:paraId="3D7C1971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-разработки муниципальных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 в сфере профилактики правонарушений;</w:t>
      </w:r>
    </w:p>
    <w:p w14:paraId="5CE8EB8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14:paraId="6EA06DF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лиц склонных к совершению правонарушений;</w:t>
      </w:r>
    </w:p>
    <w:p w14:paraId="1BA760FE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</w:t>
      </w:r>
      <w:r w:rsidR="004C7B2D" w:rsidRPr="002226D3">
        <w:rPr>
          <w:rFonts w:ascii="Times New Roman" w:hAnsi="Times New Roman" w:cs="Times New Roman"/>
          <w:sz w:val="28"/>
          <w:szCs w:val="28"/>
        </w:rPr>
        <w:t>енной ситуации (в том числе лиц</w:t>
      </w:r>
      <w:r w:rsidRPr="002226D3">
        <w:rPr>
          <w:rFonts w:ascii="Times New Roman" w:hAnsi="Times New Roman" w:cs="Times New Roman"/>
          <w:sz w:val="28"/>
          <w:szCs w:val="28"/>
        </w:rPr>
        <w:t>, страдающих заболеваниями наркоманией и алкоголизмом, лиц без определенного места жительства);</w:t>
      </w:r>
    </w:p>
    <w:p w14:paraId="7F40B607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175105" w:rsidRPr="002226D3">
        <w:rPr>
          <w:rFonts w:ascii="Times New Roman" w:hAnsi="Times New Roman" w:cs="Times New Roman"/>
          <w:sz w:val="28"/>
          <w:szCs w:val="28"/>
        </w:rPr>
        <w:t>законом №</w:t>
      </w:r>
      <w:r w:rsidRPr="002226D3">
        <w:rPr>
          <w:rFonts w:ascii="Times New Roman" w:hAnsi="Times New Roman" w:cs="Times New Roman"/>
          <w:sz w:val="28"/>
          <w:szCs w:val="28"/>
        </w:rPr>
        <w:t xml:space="preserve"> 182-ФЗ «Об основах системы профилактики правонарушений в Российской Федерации».</w:t>
      </w:r>
    </w:p>
    <w:p w14:paraId="70942ED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Профилактическое воздействие осуществляется в рамках муниципальной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 в следующих формах:</w:t>
      </w:r>
    </w:p>
    <w:p w14:paraId="7FD6CC18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1) правовое освещение и правовое информирование;</w:t>
      </w:r>
    </w:p>
    <w:p w14:paraId="6E609FA4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14:paraId="0BD93837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14:paraId="274E3D2B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14:paraId="7F8D7462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14:paraId="70B6C4AA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6) профилактический надзор;</w:t>
      </w:r>
    </w:p>
    <w:p w14:paraId="2EA3B1B5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7) ресоциализация;</w:t>
      </w:r>
    </w:p>
    <w:p w14:paraId="58E541A5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8) социальная реабилитация;</w:t>
      </w:r>
    </w:p>
    <w:p w14:paraId="6E144F6C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9) помощь лицам, пострадавшим от правонарушений.</w:t>
      </w:r>
    </w:p>
    <w:p w14:paraId="1C37E570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14:paraId="2769AF43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1.</w:t>
      </w:r>
      <w:r w:rsidRPr="002226D3">
        <w:rPr>
          <w:rFonts w:ascii="Times New Roman" w:hAnsi="Times New Roman" w:cs="Times New Roman"/>
          <w:sz w:val="28"/>
          <w:szCs w:val="28"/>
        </w:rPr>
        <w:t>Мероприятия организационного характера, направленные на повышение эффективности профилактики правонарушений.</w:t>
      </w:r>
    </w:p>
    <w:p w14:paraId="1C757250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2.Организация мероприятий по профилактике правонарушений, в том числе среди несовершеннолетних.</w:t>
      </w:r>
    </w:p>
    <w:p w14:paraId="60AF19CA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3.Создание условий для деятельности добровольных формирований населения по охране общественного порядка на территории муниципального образования «Ворошневский сельсовет».</w:t>
      </w:r>
    </w:p>
    <w:p w14:paraId="387D3319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4.Изготовление, установка и восстановление знаков, обозначающих зоны рекреационного назначения, в муниципальном образовании «Ворошневский сельсовет».</w:t>
      </w:r>
    </w:p>
    <w:p w14:paraId="361E2252" w14:textId="77777777" w:rsidR="00175105" w:rsidRDefault="003875B7" w:rsidP="00D8641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Сведение об основных мероприятиях приведены в приложении № 2.</w:t>
      </w:r>
    </w:p>
    <w:p w14:paraId="3D176E45" w14:textId="77777777" w:rsidR="00D8641C" w:rsidRPr="00D8641C" w:rsidRDefault="00D8641C" w:rsidP="00D8641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E15AC" w14:textId="77777777" w:rsidR="003875B7" w:rsidRPr="002226D3" w:rsidRDefault="004918E5" w:rsidP="00D864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5. Обобщенная ха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рактеристика мер регулирования</w:t>
      </w:r>
    </w:p>
    <w:p w14:paraId="36C241B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Меры регулирования не предусмотрены.</w:t>
      </w:r>
    </w:p>
    <w:p w14:paraId="555F3E2D" w14:textId="77777777" w:rsidR="003875B7" w:rsidRPr="002226D3" w:rsidRDefault="004918E5" w:rsidP="00D864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6. Прогноз сводных показателей муниципальных заданий по этапам реализации муниципальной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 (при оказании муниципальными учреждениями муниципальных услуг (работ) в 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амках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)</w:t>
      </w:r>
    </w:p>
    <w:p w14:paraId="41E12F7F" w14:textId="77777777" w:rsidR="003875B7" w:rsidRPr="002226D3" w:rsidRDefault="003875B7" w:rsidP="003875B7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tab/>
        <w:t xml:space="preserve">В рамках реализации муниципальной </w:t>
      </w:r>
      <w:r w:rsidR="00554CEC" w:rsidRPr="002226D3">
        <w:rPr>
          <w:rFonts w:ascii="Times New Roman" w:hAnsi="Times New Roman" w:cs="Times New Roman"/>
          <w:bCs/>
          <w:sz w:val="28"/>
          <w:szCs w:val="28"/>
        </w:rPr>
        <w:t>П</w:t>
      </w:r>
      <w:r w:rsidRPr="002226D3">
        <w:rPr>
          <w:rFonts w:ascii="Times New Roman" w:hAnsi="Times New Roman" w:cs="Times New Roman"/>
          <w:bCs/>
          <w:sz w:val="28"/>
          <w:szCs w:val="28"/>
        </w:rPr>
        <w:t>рограммы оказание муниципальных услуг не предусмотрено.</w:t>
      </w:r>
    </w:p>
    <w:p w14:paraId="76E7EB3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83D4E" w14:textId="77777777" w:rsidR="003875B7" w:rsidRPr="002226D3" w:rsidRDefault="004918E5" w:rsidP="00D864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ности, в реализации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A94B16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участвуют учреждения культуры, здравоохранения, участковые, ДНД, расположенные на территории Ворошневского сельсовета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>Курского района.</w:t>
      </w:r>
    </w:p>
    <w:p w14:paraId="55659A1F" w14:textId="77777777" w:rsidR="003875B7" w:rsidRPr="002226D3" w:rsidRDefault="004918E5" w:rsidP="00D864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8. Об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основания выделения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35D686D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рограмма включает в себя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одпрограмму «Обеспечение правопорядка на территории муниципального образования «Ворошневский сельсовет» Курского района Курской области». Выделение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 установлено для достижения целей и задач, определенных основополагающими документами в части реализации муниципальной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рограммы:</w:t>
      </w:r>
    </w:p>
    <w:p w14:paraId="01FF5E9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Подпрограмма 2 "Обеспечение правопорядка на территории муниципального образования «Ворошневский сельсовет» Курского района Курской области";</w:t>
      </w:r>
    </w:p>
    <w:p w14:paraId="3CDD809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 и муниципальной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представлен в приложении 2 к муниципальной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рограмме.</w:t>
      </w:r>
    </w:p>
    <w:p w14:paraId="189A9BEA" w14:textId="77777777" w:rsidR="003875B7" w:rsidRPr="002226D3" w:rsidRDefault="004918E5" w:rsidP="00D864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9. Обоснование объема финансовых ресурсов, необходимых для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E5C2AE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 за счет средств местно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го бюджета составляет  всего </w:t>
      </w:r>
      <w:r w:rsidR="00175105">
        <w:rPr>
          <w:rFonts w:ascii="Times New Roman" w:hAnsi="Times New Roman" w:cs="Times New Roman"/>
          <w:sz w:val="28"/>
          <w:szCs w:val="28"/>
        </w:rPr>
        <w:t>44000</w:t>
      </w:r>
      <w:r w:rsidR="003E3933" w:rsidRPr="002226D3">
        <w:rPr>
          <w:rFonts w:ascii="Times New Roman" w:hAnsi="Times New Roman" w:cs="Times New Roman"/>
          <w:sz w:val="28"/>
          <w:szCs w:val="28"/>
        </w:rPr>
        <w:t>,00</w:t>
      </w:r>
      <w:r w:rsidRPr="002226D3"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14:paraId="30E8053E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</w:t>
      </w:r>
      <w:r w:rsidR="00175105">
        <w:rPr>
          <w:rFonts w:ascii="Times New Roman" w:hAnsi="Times New Roman" w:cs="Times New Roman"/>
          <w:sz w:val="28"/>
          <w:szCs w:val="28"/>
        </w:rPr>
        <w:t>10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501DDD16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</w:t>
      </w:r>
      <w:r w:rsidR="00175105">
        <w:rPr>
          <w:rFonts w:ascii="Times New Roman" w:hAnsi="Times New Roman" w:cs="Times New Roman"/>
          <w:sz w:val="28"/>
          <w:szCs w:val="28"/>
        </w:rPr>
        <w:t>4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24B76C5C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2BC4D752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39852CB9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45117712" w14:textId="77777777" w:rsidR="003875B7" w:rsidRPr="002226D3" w:rsidRDefault="003875B7" w:rsidP="002059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за счет средс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тв местного </w:t>
      </w:r>
      <w:r w:rsidR="00175105" w:rsidRPr="002226D3">
        <w:rPr>
          <w:rFonts w:ascii="Times New Roman" w:hAnsi="Times New Roman" w:cs="Times New Roman"/>
          <w:sz w:val="28"/>
          <w:szCs w:val="28"/>
        </w:rPr>
        <w:t>составляет всего</w:t>
      </w:r>
      <w:r w:rsidR="00175105">
        <w:rPr>
          <w:rFonts w:ascii="Times New Roman" w:hAnsi="Times New Roman" w:cs="Times New Roman"/>
          <w:sz w:val="28"/>
          <w:szCs w:val="28"/>
        </w:rPr>
        <w:t>44</w:t>
      </w:r>
      <w:r w:rsidR="00205970" w:rsidRPr="002226D3">
        <w:rPr>
          <w:rFonts w:ascii="Times New Roman" w:hAnsi="Times New Roman" w:cs="Times New Roman"/>
          <w:sz w:val="28"/>
          <w:szCs w:val="28"/>
        </w:rPr>
        <w:t>000</w:t>
      </w:r>
      <w:r w:rsidR="003E3933" w:rsidRPr="002226D3">
        <w:rPr>
          <w:rFonts w:ascii="Times New Roman" w:hAnsi="Times New Roman" w:cs="Times New Roman"/>
          <w:sz w:val="28"/>
          <w:szCs w:val="28"/>
        </w:rPr>
        <w:t>,</w:t>
      </w:r>
      <w:r w:rsidR="00175105" w:rsidRPr="002226D3">
        <w:rPr>
          <w:rFonts w:ascii="Times New Roman" w:hAnsi="Times New Roman" w:cs="Times New Roman"/>
          <w:sz w:val="28"/>
          <w:szCs w:val="28"/>
        </w:rPr>
        <w:t>00 рублей</w:t>
      </w:r>
      <w:r w:rsidRPr="002226D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14:paraId="4A11BA6A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</w:t>
      </w:r>
      <w:r w:rsidR="00175105">
        <w:rPr>
          <w:rFonts w:ascii="Times New Roman" w:hAnsi="Times New Roman" w:cs="Times New Roman"/>
          <w:sz w:val="28"/>
          <w:szCs w:val="28"/>
        </w:rPr>
        <w:t>10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25295C49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</w:t>
      </w:r>
      <w:r w:rsidR="00175105">
        <w:rPr>
          <w:rFonts w:ascii="Times New Roman" w:hAnsi="Times New Roman" w:cs="Times New Roman"/>
          <w:sz w:val="28"/>
          <w:szCs w:val="28"/>
        </w:rPr>
        <w:t>4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3EC625F3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52AAB56A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79FE910D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360F8EFE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DED761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не предусматривается. Ежегодно при формировании местного </w:t>
      </w:r>
      <w:r w:rsidR="00175105" w:rsidRPr="002226D3">
        <w:rPr>
          <w:rFonts w:ascii="Times New Roman" w:hAnsi="Times New Roman" w:cs="Times New Roman"/>
          <w:sz w:val="28"/>
          <w:szCs w:val="28"/>
        </w:rPr>
        <w:t>бюджета объемы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>уточняться.</w:t>
      </w:r>
    </w:p>
    <w:p w14:paraId="69D77B89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(вероятных явлений, событий, процессов, не зависящих от ответственного исполнителя, соисполнителей и участников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негативно влияющих на основные параметры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AAB1F4C" w14:textId="77777777" w:rsidR="003875B7" w:rsidRPr="002226D3" w:rsidRDefault="003875B7" w:rsidP="003875B7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Риски реализации муниципальной </w:t>
      </w:r>
      <w:r w:rsidR="00C71319" w:rsidRPr="002226D3">
        <w:rPr>
          <w:rFonts w:ascii="Times New Roman" w:eastAsia="Calibri" w:hAnsi="Times New Roman" w:cs="Times New Roman"/>
          <w:sz w:val="28"/>
          <w:szCs w:val="28"/>
        </w:rPr>
        <w:t>П</w:t>
      </w:r>
      <w:r w:rsidRPr="002226D3">
        <w:rPr>
          <w:rFonts w:ascii="Times New Roman" w:eastAsia="Calibri" w:hAnsi="Times New Roman" w:cs="Times New Roman"/>
          <w:sz w:val="28"/>
          <w:szCs w:val="28"/>
        </w:rPr>
        <w:t>одпрограммы, а также соответствующие меры по управлению данными рисками представлены в таблице 1.</w:t>
      </w:r>
    </w:p>
    <w:p w14:paraId="61DC68FE" w14:textId="77777777" w:rsidR="003875B7" w:rsidRPr="002226D3" w:rsidRDefault="003875B7" w:rsidP="004918E5">
      <w:pPr>
        <w:autoSpaceDN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6D3">
        <w:rPr>
          <w:rFonts w:ascii="Times New Roman" w:eastAsia="Calibri" w:hAnsi="Times New Roman" w:cs="Times New Roman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6020"/>
      </w:tblGrid>
      <w:tr w:rsidR="003875B7" w:rsidRPr="002226D3" w14:paraId="3E508661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D5ED" w14:textId="77777777" w:rsidR="003875B7" w:rsidRPr="002226D3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664" w14:textId="77777777" w:rsidR="003875B7" w:rsidRPr="002226D3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3875B7" w:rsidRPr="002226D3" w14:paraId="4AFFC6E8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F17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либо финансирование в недостаточном объеме мероприятий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14:paraId="60F585C0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1322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приоритетных направлений реализации муниципальной подпрограммы, оперативное внесение соответствующих корректировок в муниципальную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одпрограмму</w:t>
            </w:r>
          </w:p>
        </w:tc>
      </w:tr>
      <w:tr w:rsidR="003875B7" w:rsidRPr="002226D3" w14:paraId="59815015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9E07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5407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правовые акты и (или) принятие новых правовых актов муниципального образования «Ворошневский сельсовет», касающихся сферы реализации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</w:tr>
      <w:tr w:rsidR="003875B7" w:rsidRPr="002226D3" w14:paraId="43979576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10AB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(некачественное исполнение) мероприятий соисполнителями, участвующими в реализации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9A9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14:paraId="73ACB48E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B7" w:rsidRPr="002226D3" w14:paraId="6F9770DA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CAC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Потеря актуальности мероприятий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2CEE" w14:textId="77777777" w:rsidR="003875B7" w:rsidRPr="002226D3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14:paraId="4D487403" w14:textId="77777777" w:rsidR="003875B7" w:rsidRPr="002226D3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в случае необходимости новых мероприятий за счет перераспределения средств внутри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</w:tbl>
    <w:p w14:paraId="1FD14C44" w14:textId="77777777" w:rsidR="003875B7" w:rsidRPr="002226D3" w:rsidRDefault="003875B7" w:rsidP="003875B7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B6783ED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12. Методика оценки эффект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ивности муниципальной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D3CEFEB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14:paraId="75CCD58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2. Источником информации для проведения оценки являются отчеты: </w:t>
      </w:r>
      <w:r w:rsidR="00175105" w:rsidRPr="002226D3">
        <w:rPr>
          <w:rFonts w:ascii="Times New Roman" w:hAnsi="Times New Roman" w:cs="Times New Roman"/>
          <w:sz w:val="28"/>
          <w:szCs w:val="28"/>
        </w:rPr>
        <w:t>участкового;</w:t>
      </w:r>
      <w:r w:rsidRPr="002226D3">
        <w:rPr>
          <w:rFonts w:ascii="Times New Roman" w:hAnsi="Times New Roman" w:cs="Times New Roman"/>
          <w:sz w:val="28"/>
          <w:szCs w:val="28"/>
        </w:rPr>
        <w:t xml:space="preserve"> сведений комиссии по делам несовершеннолетних и защите их прав; Администрации Ворошневского сельсовета Курского района Курской области.</w:t>
      </w:r>
    </w:p>
    <w:p w14:paraId="4E2856A3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 Оценка осуществляется по следующим направлениям:</w:t>
      </w:r>
    </w:p>
    <w:p w14:paraId="7C9086D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14:paraId="4F9238A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3.2. Степень достижения за отчетный период запланированных значений целевых показателей.</w:t>
      </w:r>
    </w:p>
    <w:p w14:paraId="3794486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4EAA097B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3A95C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Ф  </w:t>
      </w:r>
      <w:r w:rsidRPr="002226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26D3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1E90512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2185190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И  = ------------,</w:t>
      </w:r>
    </w:p>
    <w:p w14:paraId="0A1F258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67EF4DA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628421C4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104B53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462670F0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И  - степень   достижения    запланированного    результата    целевого</w:t>
      </w:r>
    </w:p>
    <w:p w14:paraId="4BC7937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4270F26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показателя;</w:t>
      </w:r>
    </w:p>
    <w:p w14:paraId="02103FC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14:paraId="446B470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6291996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  - плановое значение целевого показателя;</w:t>
      </w:r>
    </w:p>
    <w:p w14:paraId="06B834C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63CCAC7F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i - порядковый номер целевого показателя.</w:t>
      </w:r>
    </w:p>
    <w:p w14:paraId="3E0282E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14:paraId="016531BD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31D44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SUM И</w:t>
      </w:r>
    </w:p>
    <w:p w14:paraId="6CA8D57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   i</w:t>
      </w:r>
    </w:p>
    <w:p w14:paraId="24116A38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И  = -------------,</w:t>
      </w:r>
    </w:p>
    <w:p w14:paraId="4B24A28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        N</w:t>
      </w:r>
    </w:p>
    <w:p w14:paraId="577B4FF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B75813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04BAA43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14:paraId="073AF7F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7C46E590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SUM И  - сумма  оценок  достижения   запланированных  результатов  всех</w:t>
      </w:r>
    </w:p>
    <w:p w14:paraId="46E1BFA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i</w:t>
      </w:r>
    </w:p>
    <w:p w14:paraId="5D82F4C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14:paraId="03F5B1EB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N - количество целевых показателей.</w:t>
      </w:r>
    </w:p>
    <w:p w14:paraId="03B73142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25E95CE3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14:paraId="049D34E1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1E0248FF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B72D6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Ф  x 100%</w:t>
      </w:r>
    </w:p>
    <w:p w14:paraId="0655052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ф</w:t>
      </w:r>
    </w:p>
    <w:p w14:paraId="06B2BED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    Ф  = ------------,</w:t>
      </w:r>
    </w:p>
    <w:p w14:paraId="125047F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        Ф</w:t>
      </w:r>
    </w:p>
    <w:p w14:paraId="2CE5FDB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0E4227CD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D954D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0D557CC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Программы;</w:t>
      </w:r>
    </w:p>
    <w:p w14:paraId="23A15F1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00C921E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фактический объем финансирования мероприятий Программы;</w:t>
      </w:r>
    </w:p>
    <w:p w14:paraId="3F25CDF8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285B6808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объем финансирования мероприятий, предусмотренных Программой.</w:t>
      </w:r>
    </w:p>
    <w:p w14:paraId="55B2BE0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45317C3F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3.4. Степень выполнения мероприятий Программы.</w:t>
      </w:r>
    </w:p>
    <w:p w14:paraId="167844F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1EFAADE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EDEED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М  x 100%</w:t>
      </w:r>
    </w:p>
    <w:p w14:paraId="6FEFFD2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ф</w:t>
      </w:r>
    </w:p>
    <w:p w14:paraId="64D09018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Ми = ------------,</w:t>
      </w:r>
    </w:p>
    <w:p w14:paraId="3034E68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М</w:t>
      </w:r>
    </w:p>
    <w:p w14:paraId="787C7B8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5A9C6DAB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821CC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24A55F6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14:paraId="774AF45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118DD28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фактически  реализованных  за</w:t>
      </w:r>
    </w:p>
    <w:p w14:paraId="08D356C0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2EB3A9F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отчетный период;</w:t>
      </w:r>
    </w:p>
    <w:p w14:paraId="3D8C34A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запланированных  к реализации</w:t>
      </w:r>
    </w:p>
    <w:p w14:paraId="46CC04C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1BDFABD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14:paraId="6ED052BC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4. Оценка эффективности Программы в целом определяется по следующей формуле:</w:t>
      </w:r>
    </w:p>
    <w:p w14:paraId="4902EB42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0831A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И  x 100%</w:t>
      </w:r>
    </w:p>
    <w:p w14:paraId="25656BA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k</w:t>
      </w:r>
    </w:p>
    <w:p w14:paraId="3EDF779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К = ------------,</w:t>
      </w:r>
    </w:p>
    <w:p w14:paraId="1DFB2C0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Ф</w:t>
      </w:r>
    </w:p>
    <w:p w14:paraId="47D5CCE8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и</w:t>
      </w:r>
    </w:p>
    <w:p w14:paraId="7022C67B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25539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1004D240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 - комплексный показатель эффективности реализации Программы;</w:t>
      </w:r>
    </w:p>
    <w:p w14:paraId="2402A78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14:paraId="14E2004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3D31B39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14:paraId="36C49458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2E7BD155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5. Программа считается реализуемой с высоким уровнем эффективности, если:</w:t>
      </w:r>
    </w:p>
    <w:p w14:paraId="5F1A69CB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превышает 85% (К &gt; 85%);</w:t>
      </w:r>
    </w:p>
    <w:p w14:paraId="13596844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    значение показателя степени </w:t>
      </w:r>
      <w:r w:rsidR="00175105" w:rsidRPr="002226D3"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Pr="002226D3">
        <w:rPr>
          <w:rFonts w:ascii="Times New Roman" w:hAnsi="Times New Roman" w:cs="Times New Roman"/>
          <w:sz w:val="28"/>
          <w:szCs w:val="28"/>
        </w:rPr>
        <w:t xml:space="preserve"> Программы превышает</w:t>
      </w:r>
    </w:p>
    <w:p w14:paraId="6801B22C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85% (М  &gt; 85%).</w:t>
      </w:r>
    </w:p>
    <w:p w14:paraId="241D280A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и</w:t>
      </w:r>
    </w:p>
    <w:p w14:paraId="0D95CA3F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14:paraId="467C98B8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14:paraId="34FBAFC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показателя степени выполнения мероприятий Программы составляет не менее 75%.</w:t>
      </w:r>
    </w:p>
    <w:p w14:paraId="36930C1B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4244451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B890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4AD2E" w14:textId="77777777" w:rsidR="003875B7" w:rsidRPr="002226D3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Подпрограмма 2 «Обеспечение правопорядка на территории муниципального образования «Ворошневский сельсовет»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Pr="002226D3">
        <w:rPr>
          <w:rFonts w:ascii="Times New Roman" w:hAnsi="Times New Roman" w:cs="Times New Roman"/>
          <w:b/>
          <w:sz w:val="28"/>
          <w:szCs w:val="28"/>
        </w:rPr>
        <w:t>»</w:t>
      </w:r>
    </w:p>
    <w:p w14:paraId="70549D2B" w14:textId="77777777" w:rsidR="003875B7" w:rsidRPr="002226D3" w:rsidRDefault="003875B7" w:rsidP="003875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Pr="002226D3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6087"/>
      </w:tblGrid>
      <w:tr w:rsidR="003875B7" w:rsidRPr="002226D3" w14:paraId="1ACFB882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6431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A975" w14:textId="77777777" w:rsidR="003875B7" w:rsidRPr="002226D3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3875B7" w:rsidRPr="002226D3" w14:paraId="107AD82D" w14:textId="77777777" w:rsidTr="003875B7">
        <w:trPr>
          <w:trHeight w:val="86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2640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229D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 сельская библиотека-филиал МБУК «Бесединская центральная районная библиотека», МУЗ «Ворошневская амбулатория ОБУЗ «Курская ЦРБ», уполномоченный участковый полиции.</w:t>
            </w:r>
          </w:p>
        </w:tc>
      </w:tr>
      <w:tr w:rsidR="003875B7" w:rsidRPr="002226D3" w14:paraId="774D3509" w14:textId="77777777" w:rsidTr="00D8641C">
        <w:trPr>
          <w:trHeight w:val="4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E2A1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21BE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23834A54" w14:textId="77777777" w:rsidTr="003875B7">
        <w:trPr>
          <w:trHeight w:val="66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F89141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E95589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1E0FAD89" w14:textId="77777777" w:rsidTr="003875B7">
        <w:trPr>
          <w:trHeight w:val="5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3F05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A019" w14:textId="77777777" w:rsidR="003875B7" w:rsidRPr="002226D3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«Ворошневский сельсовет» Курского района Курской области</w:t>
            </w:r>
          </w:p>
        </w:tc>
      </w:tr>
      <w:tr w:rsidR="003875B7" w:rsidRPr="002226D3" w14:paraId="3A289964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1B10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1ACB" w14:textId="77777777" w:rsidR="003875B7" w:rsidRPr="002226D3" w:rsidRDefault="0038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:rsidRPr="002226D3" w14:paraId="00D8BF95" w14:textId="77777777" w:rsidTr="00D8641C">
        <w:trPr>
          <w:trHeight w:val="1455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5B48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14:paraId="5D67BDB5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BFD0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14:paraId="5BFC8074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:rsidRPr="002226D3" w14:paraId="7F7514BC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57A7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4EB3" w14:textId="77777777" w:rsidR="003875B7" w:rsidRPr="002226D3" w:rsidRDefault="002A02C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5B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75B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:rsidRPr="002226D3" w14:paraId="69ECD0EB" w14:textId="77777777" w:rsidTr="00D8641C">
        <w:trPr>
          <w:trHeight w:val="3542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6170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EA52" w14:textId="77777777" w:rsidR="003875B7" w:rsidRPr="002226D3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</w:t>
            </w:r>
            <w:r w:rsidR="002A02C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составит 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1E28FD18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2022 год-1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5824921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123C4571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2D40BA59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2739A7F3" w14:textId="77777777" w:rsidR="002A02C7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3875B7" w:rsidRPr="002226D3" w14:paraId="18B8087C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B7B0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 и показатели эффективности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BF7E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14:paraId="4F351578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14:paraId="42858E7C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Поощрение членов ДНД за участие в общественной работе по профилактике правонарушений</w:t>
            </w:r>
          </w:p>
        </w:tc>
      </w:tr>
    </w:tbl>
    <w:p w14:paraId="672A43ED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7CD4DB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муниципальной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5EFEB5C4" w14:textId="77777777" w:rsidR="003875B7" w:rsidRPr="002226D3" w:rsidRDefault="003875B7" w:rsidP="003875B7">
      <w:pPr>
        <w:pStyle w:val="a6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Сферой реализации </w:t>
      </w:r>
      <w:r w:rsidR="00C71319" w:rsidRPr="002226D3">
        <w:rPr>
          <w:rFonts w:ascii="Times New Roman" w:hAnsi="Times New Roman" w:cs="Times New Roman"/>
        </w:rPr>
        <w:t>П</w:t>
      </w:r>
      <w:r w:rsidRPr="002226D3">
        <w:rPr>
          <w:rFonts w:ascii="Times New Roman" w:hAnsi="Times New Roman" w:cs="Times New Roman"/>
        </w:rPr>
        <w:t xml:space="preserve">одпрограммы является деятельность </w:t>
      </w:r>
      <w:r w:rsidRPr="002226D3">
        <w:rPr>
          <w:rFonts w:ascii="Times New Roman" w:hAnsi="Times New Roman" w:cs="Times New Roman"/>
          <w:snapToGrid w:val="0"/>
        </w:rPr>
        <w:t>уполномоченных участковых полиции, членов ДНД, работников Администрации</w:t>
      </w:r>
      <w:r w:rsidR="00C71319" w:rsidRPr="002226D3">
        <w:rPr>
          <w:rFonts w:ascii="Times New Roman" w:hAnsi="Times New Roman" w:cs="Times New Roman"/>
          <w:snapToGrid w:val="0"/>
        </w:rPr>
        <w:t>.</w:t>
      </w:r>
    </w:p>
    <w:p w14:paraId="6C9002BB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Стратегией национальной безопасности Российской Федер</w:t>
      </w:r>
      <w:r w:rsidR="002A02C7" w:rsidRPr="002226D3">
        <w:rPr>
          <w:rFonts w:ascii="Times New Roman" w:hAnsi="Times New Roman" w:cs="Times New Roman"/>
          <w:sz w:val="28"/>
          <w:szCs w:val="28"/>
        </w:rPr>
        <w:t>ации до 202</w:t>
      </w:r>
      <w:r w:rsidR="003E3933" w:rsidRPr="002226D3">
        <w:rPr>
          <w:rFonts w:ascii="Times New Roman" w:hAnsi="Times New Roman" w:cs="Times New Roman"/>
          <w:sz w:val="28"/>
          <w:szCs w:val="28"/>
        </w:rPr>
        <w:t>6</w:t>
      </w:r>
      <w:r w:rsidRPr="002226D3">
        <w:rPr>
          <w:rFonts w:ascii="Times New Roman" w:hAnsi="Times New Roman" w:cs="Times New Roman"/>
          <w:sz w:val="28"/>
          <w:szCs w:val="28"/>
        </w:rPr>
        <w:t xml:space="preserve"> года,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14:paraId="6BC5BAAA" w14:textId="77777777" w:rsidR="003875B7" w:rsidRPr="002226D3" w:rsidRDefault="003875B7" w:rsidP="0038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14:paraId="1B96F9FB" w14:textId="77777777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 итогам 20</w:t>
      </w:r>
      <w:r w:rsidR="003E3933" w:rsidRPr="002226D3">
        <w:rPr>
          <w:rFonts w:ascii="Times New Roman" w:hAnsi="Times New Roman" w:cs="Times New Roman"/>
          <w:sz w:val="28"/>
          <w:szCs w:val="28"/>
        </w:rPr>
        <w:t>2</w:t>
      </w:r>
      <w:r w:rsidR="00175105">
        <w:rPr>
          <w:rFonts w:ascii="Times New Roman" w:hAnsi="Times New Roman" w:cs="Times New Roman"/>
          <w:sz w:val="28"/>
          <w:szCs w:val="28"/>
        </w:rPr>
        <w:t>2</w:t>
      </w:r>
      <w:r w:rsidRPr="002226D3">
        <w:rPr>
          <w:rFonts w:ascii="Times New Roman" w:hAnsi="Times New Roman" w:cs="Times New Roman"/>
          <w:sz w:val="28"/>
          <w:szCs w:val="28"/>
        </w:rPr>
        <w:t xml:space="preserve"> года криминогенная обстановка на территории Ворошневского сельсовета Курского района Курской области продолжает оставаться напряженной.</w:t>
      </w:r>
    </w:p>
    <w:p w14:paraId="0A00CD28" w14:textId="77777777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175105" w:rsidRPr="002226D3">
        <w:rPr>
          <w:rFonts w:ascii="Times New Roman" w:hAnsi="Times New Roman" w:cs="Times New Roman"/>
          <w:bCs/>
          <w:sz w:val="28"/>
          <w:szCs w:val="28"/>
        </w:rPr>
        <w:t>основном правонарушения</w:t>
      </w:r>
      <w:r w:rsidRPr="002226D3">
        <w:rPr>
          <w:rFonts w:ascii="Times New Roman" w:hAnsi="Times New Roman" w:cs="Times New Roman"/>
          <w:bCs/>
          <w:sz w:val="28"/>
          <w:szCs w:val="28"/>
        </w:rPr>
        <w:t xml:space="preserve"> совершаются общественных местах и на улицах, из них почти половина – в состоянии опьянения. </w:t>
      </w:r>
    </w:p>
    <w:p w14:paraId="5BCB2922" w14:textId="77777777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14:paraId="1BF5E0A2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Ворошневского сельсовета Курского района Курской области по противодействию преступности и охране общественного порядка.</w:t>
      </w:r>
    </w:p>
    <w:p w14:paraId="42B7742D" w14:textId="77777777" w:rsidR="003875B7" w:rsidRPr="002226D3" w:rsidRDefault="003875B7" w:rsidP="003875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 основным внешним проблемам относятся факторы, оказывающие негативное влияние на социально-экономическое и общественно-политическое положение в 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</w:p>
    <w:p w14:paraId="12F0CD93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napToGrid w:val="0"/>
          <w:sz w:val="28"/>
          <w:szCs w:val="28"/>
        </w:rPr>
        <w:t>Количественные показатели преступности, зарегистрированные по муниципальному образованию «Ворошневский сельсовет» Курского района Курской области по итогам 20</w:t>
      </w:r>
      <w:r w:rsidR="003E3933" w:rsidRPr="002226D3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 года, свидетельствуют о снижении общего числа регистрируемых преступлений. </w:t>
      </w:r>
    </w:p>
    <w:p w14:paraId="3B0B311B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дисгармоний и деформаций, нарушающих баланс интересов личности, общества и государства.</w:t>
      </w:r>
    </w:p>
    <w:p w14:paraId="3767B532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14:paraId="209F1795" w14:textId="77777777" w:rsidR="003875B7" w:rsidRPr="002226D3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Прогнозируется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, что в среднесрочной перспективе (3 – 5 лет) в связи с ростом уровня правосознания и социальной активности </w:t>
      </w:r>
      <w:r w:rsidRPr="002226D3">
        <w:rPr>
          <w:rFonts w:ascii="Times New Roman" w:hAnsi="Times New Roman" w:cs="Times New Roman"/>
          <w:sz w:val="28"/>
          <w:szCs w:val="28"/>
        </w:rPr>
        <w:t xml:space="preserve">граждан число обращений в органы будет увеличиваться. </w:t>
      </w:r>
    </w:p>
    <w:p w14:paraId="12586F7F" w14:textId="77777777" w:rsidR="003875B7" w:rsidRPr="002226D3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При этом предположительно 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сохранятся тенденции уменьшения количества совершаемых грабежей и краж, однако темпы снижения их количества будут ежегодно замедляться. </w:t>
      </w:r>
    </w:p>
    <w:p w14:paraId="65BA0FBC" w14:textId="77777777" w:rsidR="003875B7" w:rsidRPr="002226D3" w:rsidRDefault="003875B7" w:rsidP="003875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В долгосрочной перспективе в результате </w:t>
      </w:r>
      <w:r w:rsidR="00175105" w:rsidRPr="002226D3">
        <w:rPr>
          <w:rFonts w:ascii="Times New Roman" w:hAnsi="Times New Roman" w:cs="Times New Roman"/>
          <w:sz w:val="28"/>
          <w:szCs w:val="28"/>
        </w:rPr>
        <w:t>принимаемых последовательных</w:t>
      </w:r>
      <w:r w:rsidRPr="002226D3">
        <w:rPr>
          <w:rFonts w:ascii="Times New Roman" w:hAnsi="Times New Roman" w:cs="Times New Roman"/>
          <w:sz w:val="28"/>
          <w:szCs w:val="28"/>
        </w:rPr>
        <w:t xml:space="preserve"> мер органами местного самоуправления на местах, уполномоченными участковыми </w:t>
      </w:r>
      <w:r w:rsidR="00175105" w:rsidRPr="002226D3">
        <w:rPr>
          <w:rFonts w:ascii="Times New Roman" w:hAnsi="Times New Roman" w:cs="Times New Roman"/>
          <w:sz w:val="28"/>
          <w:szCs w:val="28"/>
        </w:rPr>
        <w:t>полиции, предполагается</w:t>
      </w:r>
      <w:r w:rsidRPr="002226D3">
        <w:rPr>
          <w:rFonts w:ascii="Times New Roman" w:hAnsi="Times New Roman" w:cs="Times New Roman"/>
          <w:sz w:val="28"/>
          <w:szCs w:val="28"/>
        </w:rPr>
        <w:t xml:space="preserve"> стабилизация общественно-политической ситуации в стране и устойчивый рост экономики. </w:t>
      </w:r>
      <w:r w:rsidR="00175105" w:rsidRPr="002226D3">
        <w:rPr>
          <w:rFonts w:ascii="Times New Roman" w:hAnsi="Times New Roman" w:cs="Times New Roman"/>
          <w:sz w:val="28"/>
          <w:szCs w:val="28"/>
        </w:rPr>
        <w:t>Принимаемые меры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14:paraId="2DFA8CC5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14:paraId="7FF72380" w14:textId="77777777" w:rsidR="003875B7" w:rsidRPr="002226D3" w:rsidRDefault="002A02C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Уровень преступности к 202</w:t>
      </w:r>
      <w:r w:rsidR="00175105">
        <w:rPr>
          <w:rFonts w:ascii="Times New Roman" w:hAnsi="Times New Roman" w:cs="Times New Roman"/>
          <w:sz w:val="28"/>
          <w:szCs w:val="28"/>
        </w:rPr>
        <w:t>2</w:t>
      </w:r>
      <w:r w:rsidR="003875B7" w:rsidRPr="002226D3">
        <w:rPr>
          <w:rFonts w:ascii="Times New Roman" w:hAnsi="Times New Roman" w:cs="Times New Roman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14:paraId="4719DFB5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Эволюция криминальной ситуации 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 w:rsidRPr="002226D3">
        <w:rPr>
          <w:rFonts w:ascii="Times New Roman" w:hAnsi="Times New Roman" w:cs="Times New Roman"/>
          <w:sz w:val="28"/>
          <w:szCs w:val="28"/>
        </w:rPr>
        <w:t>факторов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14:paraId="46A8067C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политики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, сроков и этапов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70D93D2" w14:textId="77777777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Приоритеты муниципальной политики в сфере безопасности на период</w:t>
      </w:r>
      <w:r w:rsidR="002A02C7" w:rsidRPr="002226D3">
        <w:rPr>
          <w:sz w:val="28"/>
          <w:szCs w:val="28"/>
        </w:rPr>
        <w:t>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сформированы с учетом целей и задач, поставленных в </w:t>
      </w:r>
    </w:p>
    <w:p w14:paraId="1EECB1CA" w14:textId="77777777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-Концепции долгосрочного социально-экономического развития Россий</w:t>
      </w:r>
      <w:r w:rsidR="002A02C7" w:rsidRPr="002226D3">
        <w:rPr>
          <w:sz w:val="28"/>
          <w:szCs w:val="28"/>
        </w:rPr>
        <w:t>ской Федерации на период 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</w:t>
      </w:r>
    </w:p>
    <w:p w14:paraId="796D4555" w14:textId="77777777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-Стратегии национальной безопасно</w:t>
      </w:r>
      <w:r w:rsidR="002A02C7" w:rsidRPr="002226D3">
        <w:rPr>
          <w:sz w:val="28"/>
          <w:szCs w:val="28"/>
        </w:rPr>
        <w:t>сти Российской Федерации 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</w:t>
      </w:r>
    </w:p>
    <w:p w14:paraId="7009BB7F" w14:textId="77777777" w:rsidR="003875B7" w:rsidRPr="002226D3" w:rsidRDefault="003875B7" w:rsidP="00147DC3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 Государственной программе Российской Федерации "Обеспечение общественного порядка и противодействие преступности»</w:t>
      </w:r>
    </w:p>
    <w:p w14:paraId="406AED73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124276C" w14:textId="77777777" w:rsidR="003875B7" w:rsidRPr="002226D3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Удельный вес преступлений, совершаемых в общественных местах;</w:t>
      </w:r>
    </w:p>
    <w:p w14:paraId="4309417C" w14:textId="77777777" w:rsidR="003875B7" w:rsidRPr="002226D3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удельный вес преступлений, совершаемых на улицах;  </w:t>
      </w:r>
    </w:p>
    <w:p w14:paraId="5522176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9813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обобщенная характеристика основных мероприятий </w:t>
      </w:r>
      <w:r w:rsidR="00175105" w:rsidRPr="002226D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подпрограмм </w:t>
      </w:r>
      <w:r w:rsidR="00175105" w:rsidRPr="002226D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226D3">
        <w:rPr>
          <w:rFonts w:ascii="Times New Roman" w:hAnsi="Times New Roman" w:cs="Times New Roman"/>
          <w:sz w:val="28"/>
          <w:szCs w:val="28"/>
        </w:rPr>
        <w:t>;</w:t>
      </w:r>
    </w:p>
    <w:p w14:paraId="740F2C4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В рамках основного мероприятия направленного на обеспечение правопорядка на территории муниципального образования «Ворошневский сельсовет» Курского района Курской области планируются мероприятия:</w:t>
      </w:r>
    </w:p>
    <w:p w14:paraId="05220E4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Снижение уровня правонарушений в жилом секторе, на улицах и в общественных местах;</w:t>
      </w:r>
    </w:p>
    <w:p w14:paraId="0689E70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736FA97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Содействие повышению культуры толерантного поведения в обществе;</w:t>
      </w:r>
    </w:p>
    <w:p w14:paraId="1DC60CF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работе правоохранительных органов и Администрации Ворошневского сельсовета.</w:t>
      </w:r>
    </w:p>
    <w:p w14:paraId="51ECDAAA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4. Обобщенная ха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мер регулирования</w:t>
      </w:r>
    </w:p>
    <w:p w14:paraId="068D91AA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14:paraId="0019DB70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по этапам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(при оказании муниципальными учреждениями муниципальных услуг (работ) в 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амках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)</w:t>
      </w:r>
    </w:p>
    <w:p w14:paraId="7B03FF6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Муниципальные задания в рамках подпрограммы не установлены.</w:t>
      </w:r>
    </w:p>
    <w:p w14:paraId="6369D03C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6. Обобщенная характеристика основных мероприятий, реализуемых муниципальным образованием «Ворошневский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6D666FBA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Муниципальное образование не участвует реализации региональных и федеральных программ.</w:t>
      </w:r>
    </w:p>
    <w:p w14:paraId="0DD91BEC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собственности, в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D10EF3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участвуют уполномоченные участковые полиции, ДНД Ворошневского сельсовета Курского района Курской области</w:t>
      </w:r>
    </w:p>
    <w:p w14:paraId="6DB52F6C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8. Обоснования выделения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5AE92F6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Подпрограмма «Обеспечение правопорядка на территории Ворошневского сельсовета Курского района Курской области» обеспечивает реализацию целей и задач муниципальной программы.</w:t>
      </w:r>
    </w:p>
    <w:p w14:paraId="3ECC7549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4BC367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предусматриваются средства мест</w:t>
      </w:r>
      <w:r w:rsidR="002A02C7" w:rsidRPr="002226D3">
        <w:rPr>
          <w:rFonts w:ascii="Times New Roman" w:hAnsi="Times New Roman" w:cs="Times New Roman"/>
          <w:sz w:val="28"/>
          <w:szCs w:val="28"/>
        </w:rPr>
        <w:t>ного бюджета на период 20</w:t>
      </w:r>
      <w:r w:rsidR="00F21D05" w:rsidRPr="002226D3">
        <w:rPr>
          <w:rFonts w:ascii="Times New Roman" w:hAnsi="Times New Roman" w:cs="Times New Roman"/>
          <w:sz w:val="28"/>
          <w:szCs w:val="28"/>
        </w:rPr>
        <w:t>22</w:t>
      </w:r>
      <w:r w:rsidR="002A02C7" w:rsidRPr="002226D3">
        <w:rPr>
          <w:rFonts w:ascii="Times New Roman" w:hAnsi="Times New Roman" w:cs="Times New Roman"/>
          <w:sz w:val="28"/>
          <w:szCs w:val="28"/>
        </w:rPr>
        <w:t>-202</w:t>
      </w:r>
      <w:r w:rsidR="00F21D05" w:rsidRPr="002226D3">
        <w:rPr>
          <w:rFonts w:ascii="Times New Roman" w:hAnsi="Times New Roman" w:cs="Times New Roman"/>
          <w:sz w:val="28"/>
          <w:szCs w:val="28"/>
        </w:rPr>
        <w:t>6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175105">
        <w:rPr>
          <w:rFonts w:ascii="Times New Roman" w:hAnsi="Times New Roman" w:cs="Times New Roman"/>
          <w:sz w:val="28"/>
          <w:szCs w:val="28"/>
        </w:rPr>
        <w:t>44000</w:t>
      </w:r>
      <w:r w:rsidR="00F21D05" w:rsidRPr="002226D3">
        <w:rPr>
          <w:rFonts w:ascii="Times New Roman" w:hAnsi="Times New Roman" w:cs="Times New Roman"/>
          <w:sz w:val="28"/>
          <w:szCs w:val="28"/>
        </w:rPr>
        <w:t>,00</w:t>
      </w:r>
      <w:r w:rsidRPr="002226D3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0381DE2E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2022 год-</w:t>
      </w:r>
      <w:r w:rsidR="00175105">
        <w:rPr>
          <w:rFonts w:ascii="Times New Roman" w:hAnsi="Times New Roman" w:cs="Times New Roman"/>
          <w:sz w:val="28"/>
          <w:szCs w:val="28"/>
        </w:rPr>
        <w:t>10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28353C9D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</w:t>
      </w:r>
      <w:r w:rsidR="00175105">
        <w:rPr>
          <w:rFonts w:ascii="Times New Roman" w:hAnsi="Times New Roman" w:cs="Times New Roman"/>
          <w:sz w:val="28"/>
          <w:szCs w:val="28"/>
        </w:rPr>
        <w:t>4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1D632BD4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009520DD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741A5E47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329FB924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48E55F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14:paraId="538403C6" w14:textId="7777777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муниципальной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рограммы (вероятных явлений, событий, процессов, не зависящих от ответственного исполнителя, соисполнителей и участников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негативно влияющих на основные параметры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A919B2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0EF8C61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Одним из наиболее важных рисков является уменьшение объема средств местного бюджета в связи с оптимизацией расходов при его формировании, которые направлены на реализацию мероприятий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одпрограммы. Снижение уровня финансирования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одпрограммы, в свою очередь, не позволит выполнить поставленные задачи, что негативно скажется на достижении ее целей.</w:t>
      </w:r>
    </w:p>
    <w:p w14:paraId="78D3FAF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подпрограммы. На уровне макроэкономики </w:t>
      </w:r>
      <w:r w:rsidR="00175105" w:rsidRPr="002226D3">
        <w:rPr>
          <w:rFonts w:ascii="Times New Roman" w:hAnsi="Times New Roman" w:cs="Times New Roman"/>
          <w:sz w:val="28"/>
          <w:szCs w:val="28"/>
        </w:rPr>
        <w:t>— это</w:t>
      </w:r>
      <w:r w:rsidRPr="002226D3">
        <w:rPr>
          <w:rFonts w:ascii="Times New Roman" w:hAnsi="Times New Roman" w:cs="Times New Roman"/>
          <w:sz w:val="28"/>
          <w:szCs w:val="28"/>
        </w:rPr>
        <w:t xml:space="preserve"> вероятность (возможность) снижения темпов роста экономики, высокая инфляция.</w:t>
      </w:r>
    </w:p>
    <w:p w14:paraId="774F4EF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качестве мер управления рисками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можно выделить следующие:</w:t>
      </w:r>
    </w:p>
    <w:p w14:paraId="38960C90" w14:textId="77777777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проведение экономического анализа использования ресурсов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14:paraId="6F6CC341" w14:textId="77777777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своевременное принятие управленческих решений о более эффективном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>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14:paraId="3A8B97BD" w14:textId="77777777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184902B5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</w:t>
      </w:r>
    </w:p>
    <w:p w14:paraId="43F99373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A775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8E2542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DC2169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9E92C7D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15CB9DD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D530FE7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695E8BC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00E551B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0E3BA5C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B713530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1123D24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3C06B97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7EC4DB5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F6DE807" w14:textId="77777777" w:rsidR="00F01DA9" w:rsidRPr="002226D3" w:rsidRDefault="00F01DA9" w:rsidP="0017510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  <w:sectPr w:rsidR="00F01DA9" w:rsidRPr="002226D3" w:rsidSect="00D8641C">
          <w:pgSz w:w="11906" w:h="16838"/>
          <w:pgMar w:top="426" w:right="707" w:bottom="426" w:left="851" w:header="709" w:footer="709" w:gutter="0"/>
          <w:cols w:space="708"/>
          <w:docGrid w:linePitch="360"/>
        </w:sectPr>
      </w:pPr>
    </w:p>
    <w:p w14:paraId="466B3520" w14:textId="77777777" w:rsidR="002226D3" w:rsidRDefault="002226D3" w:rsidP="0017510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19E1EBA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Приложение N 1</w:t>
      </w:r>
    </w:p>
    <w:p w14:paraId="0B198BF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муниципальной  </w:t>
      </w:r>
      <w:r w:rsidR="00F62FAC" w:rsidRPr="002226D3">
        <w:rPr>
          <w:rFonts w:ascii="Times New Roman" w:hAnsi="Times New Roman" w:cs="Times New Roman"/>
        </w:rPr>
        <w:t>П</w:t>
      </w:r>
      <w:r w:rsidRPr="002226D3">
        <w:rPr>
          <w:rFonts w:ascii="Times New Roman" w:hAnsi="Times New Roman" w:cs="Times New Roman"/>
        </w:rPr>
        <w:t>рограмме  "Профилактика правонарушений»</w:t>
      </w:r>
    </w:p>
    <w:p w14:paraId="6E1BE5C3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в муниципальном образовании «Ворошневский сельсовет» </w:t>
      </w:r>
    </w:p>
    <w:p w14:paraId="3F4A51EA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</w:p>
    <w:p w14:paraId="21356363" w14:textId="77777777" w:rsidR="003875B7" w:rsidRPr="002226D3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на 2022-2026 годы»</w:t>
      </w:r>
    </w:p>
    <w:p w14:paraId="18329D97" w14:textId="77777777" w:rsidR="00F21D05" w:rsidRPr="002226D3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8D46E6A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СВЕДЕНИЯ</w:t>
      </w:r>
    </w:p>
    <w:p w14:paraId="389CBA1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6F9AE4A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 «ПРОФИЛАКТИКА ПРАВОНАРУШЕНИЙ»</w:t>
      </w:r>
    </w:p>
    <w:p w14:paraId="2443E47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</w:t>
      </w:r>
      <w:r w:rsidR="00F21D05" w:rsidRPr="002226D3">
        <w:rPr>
          <w:rFonts w:ascii="Times New Roman" w:hAnsi="Times New Roman" w:cs="Times New Roman"/>
        </w:rPr>
        <w:t xml:space="preserve"> НА 2022-2026 ГОДЫ</w:t>
      </w:r>
      <w:r w:rsidRPr="002226D3">
        <w:rPr>
          <w:rFonts w:ascii="Times New Roman" w:hAnsi="Times New Roman" w:cs="Times New Roman"/>
        </w:rPr>
        <w:t>" И ИХ ЗНАЧЕНИЯХ</w:t>
      </w:r>
    </w:p>
    <w:p w14:paraId="5BA1843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039" w:type="dxa"/>
        <w:tblLook w:val="04A0" w:firstRow="1" w:lastRow="0" w:firstColumn="1" w:lastColumn="0" w:noHBand="0" w:noVBand="1"/>
      </w:tblPr>
      <w:tblGrid>
        <w:gridCol w:w="640"/>
        <w:gridCol w:w="4228"/>
        <w:gridCol w:w="1477"/>
        <w:gridCol w:w="1569"/>
        <w:gridCol w:w="1692"/>
        <w:gridCol w:w="1417"/>
        <w:gridCol w:w="142"/>
        <w:gridCol w:w="1559"/>
        <w:gridCol w:w="1418"/>
        <w:gridCol w:w="897"/>
      </w:tblGrid>
      <w:tr w:rsidR="00F21D05" w:rsidRPr="002226D3" w14:paraId="6BDCE47A" w14:textId="77777777" w:rsidTr="00053E4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A5F5D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958C3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Наименование</w:t>
            </w:r>
          </w:p>
          <w:p w14:paraId="1D9F12D9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показателя</w:t>
            </w:r>
          </w:p>
          <w:p w14:paraId="7AA2D8C8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37B93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Ед.</w:t>
            </w:r>
          </w:p>
          <w:p w14:paraId="07888741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B97BB8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5CBF0AD" w14:textId="77777777" w:rsidR="00F21D05" w:rsidRPr="002226D3" w:rsidRDefault="00F21D05" w:rsidP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79B95281" w14:textId="77777777" w:rsidTr="00053E42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360F0A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BA9B4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A4BA4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47FC2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623A0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1650D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E78D7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7EB722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463E7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04D" w:rsidRPr="002226D3" w14:paraId="563DCC7D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59F2AE7" w14:textId="77777777" w:rsidR="00C2504D" w:rsidRPr="002226D3" w:rsidRDefault="00C2504D" w:rsidP="00D8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Муниципальная программа «Профилактика правонарушений» в муниципальном образовании «Ворошневский сельсовет»  Курского района Курской области</w:t>
            </w:r>
            <w:r w:rsidR="00053E42" w:rsidRPr="002226D3">
              <w:rPr>
                <w:rFonts w:ascii="Times New Roman" w:hAnsi="Times New Roman" w:cs="Times New Roman"/>
              </w:rPr>
              <w:t xml:space="preserve"> на 2022-2026 годы»</w:t>
            </w:r>
          </w:p>
        </w:tc>
      </w:tr>
      <w:tr w:rsidR="00F21D05" w:rsidRPr="002226D3" w14:paraId="7408E741" w14:textId="77777777" w:rsidTr="00053E4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AB8D2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Соотношение общего количества зарегистрированных правонарушений   с численностью населения Ворошневского сельсовета Курского района Курской области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F108DC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EDBF1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C8565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A4BC37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D572CF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A22719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CC2B0E4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78176683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49C8CF2" w14:textId="77777777" w:rsidR="00F21D05" w:rsidRPr="002226D3" w:rsidRDefault="00F21D05" w:rsidP="0005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Подпрограмма 2  «Обеспечение правопорядка на территории муниципального образования «Ворошневский сельсовет» »  муниципальной программы «Профилактика правонарушений» в муниципальном образовании «Ворошневский сельсовет» Курского района Курской области</w:t>
            </w:r>
          </w:p>
          <w:p w14:paraId="54D7DBC8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56FDE601" w14:textId="77777777" w:rsidTr="00053E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4AE25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599356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76388A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63C7FF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FC4E84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5CDF5D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F1E293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8E21E7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7B78889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7A766E19" w14:textId="77777777" w:rsidTr="00053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A67A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88A9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9C48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450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E6B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78D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5D5F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BEC1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3E9A0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</w:tbl>
    <w:p w14:paraId="2C6AA028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8EE7BD" w14:textId="77777777" w:rsidR="0034423A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25D02E5" w14:textId="77777777" w:rsidR="00175105" w:rsidRDefault="001751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544DEBD" w14:textId="77777777" w:rsidR="00D8641C" w:rsidRDefault="00D8641C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E21C071" w14:textId="77777777" w:rsidR="00D8641C" w:rsidRDefault="00D8641C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FE08956" w14:textId="77777777" w:rsidR="00D8641C" w:rsidRDefault="00D8641C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401A3B9" w14:textId="77777777" w:rsidR="00175105" w:rsidRPr="002226D3" w:rsidRDefault="001751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F2D73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lastRenderedPageBreak/>
        <w:t>Приложение N 2</w:t>
      </w:r>
    </w:p>
    <w:p w14:paraId="3837E94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</w:t>
      </w:r>
      <w:r w:rsidR="00175105" w:rsidRPr="002226D3">
        <w:rPr>
          <w:rFonts w:ascii="Times New Roman" w:hAnsi="Times New Roman" w:cs="Times New Roman"/>
        </w:rPr>
        <w:t>муниципальной Программе</w:t>
      </w:r>
      <w:r w:rsidRPr="002226D3">
        <w:rPr>
          <w:rFonts w:ascii="Times New Roman" w:hAnsi="Times New Roman" w:cs="Times New Roman"/>
        </w:rPr>
        <w:t xml:space="preserve"> "Профилактика правонарушений</w:t>
      </w:r>
    </w:p>
    <w:p w14:paraId="53FCD90D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261FB18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 Курского </w:t>
      </w:r>
      <w:r w:rsidR="00175105" w:rsidRPr="002226D3">
        <w:rPr>
          <w:rFonts w:ascii="Times New Roman" w:hAnsi="Times New Roman" w:cs="Times New Roman"/>
        </w:rPr>
        <w:t>района Курской</w:t>
      </w:r>
      <w:r w:rsidRPr="002226D3">
        <w:rPr>
          <w:rFonts w:ascii="Times New Roman" w:hAnsi="Times New Roman" w:cs="Times New Roman"/>
        </w:rPr>
        <w:t xml:space="preserve"> области"</w:t>
      </w:r>
    </w:p>
    <w:p w14:paraId="28EA277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9F7D1A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ПЕРЕЧЕНЬ</w:t>
      </w:r>
    </w:p>
    <w:p w14:paraId="73329E9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ОСНОВНЫХ МЕРОПРИЯТИЙ </w:t>
      </w:r>
      <w:r w:rsidR="00175105" w:rsidRPr="002226D3">
        <w:rPr>
          <w:rFonts w:ascii="Times New Roman" w:hAnsi="Times New Roman" w:cs="Times New Roman"/>
        </w:rPr>
        <w:t>МУНИЦИПАЛЬНОЙ ПРОГРАММЫ</w:t>
      </w:r>
    </w:p>
    <w:p w14:paraId="77FB56DA" w14:textId="77777777" w:rsidR="003875B7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</w:t>
      </w:r>
      <w:r w:rsidR="003875B7" w:rsidRPr="002226D3">
        <w:rPr>
          <w:rFonts w:ascii="Times New Roman" w:hAnsi="Times New Roman" w:cs="Times New Roman"/>
        </w:rPr>
        <w:t>ПРОФИЛАКТИКА ПРАВОНАРУШЕНИЙ» В МУНИЦИПАЛЬНОМ ОБРАЗОВАНИИ</w:t>
      </w:r>
    </w:p>
    <w:p w14:paraId="003FF26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053E42" w:rsidRPr="002226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НА 2022-2026 ГОДЫ»</w:t>
      </w:r>
    </w:p>
    <w:p w14:paraId="3042B04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719EB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RPr="002226D3" w14:paraId="2A1B915B" w14:textId="77777777" w:rsidTr="00440C95"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E28B33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0310A0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A18F96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0E2F95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44228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EE3047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Последствия не реализации основного мероприятия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BEB7F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Связь</w:t>
            </w:r>
          </w:p>
          <w:p w14:paraId="6FA50E1E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 </w:t>
            </w:r>
            <w:r w:rsidR="00175105" w:rsidRPr="002226D3">
              <w:rPr>
                <w:rFonts w:ascii="Times New Roman" w:hAnsi="Times New Roman" w:cs="Times New Roman"/>
              </w:rPr>
              <w:t>показателями программы</w:t>
            </w:r>
            <w:r w:rsidRPr="002226D3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</w:tr>
      <w:tr w:rsidR="003875B7" w:rsidRPr="002226D3" w14:paraId="786FD599" w14:textId="77777777" w:rsidTr="00440C95"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1EA8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019F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34DD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F8BEC0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BABBFD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DD03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88E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CFD5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5B7" w:rsidRPr="002226D3" w14:paraId="6CB81717" w14:textId="77777777" w:rsidTr="00440C95"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6249C3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Подпрограмма 2 "Обеспечение правопорядка на территории муниципального образования" муниципальной программы</w:t>
            </w:r>
          </w:p>
          <w:p w14:paraId="56B4AF5B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«Профилактика правонарушений в муниципальном образовании «Ворошневский сельсовет» Курского района Курской области.</w:t>
            </w:r>
          </w:p>
        </w:tc>
      </w:tr>
      <w:tr w:rsidR="003875B7" w:rsidRPr="002226D3" w14:paraId="435BCECD" w14:textId="77777777" w:rsidTr="00440C9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5AAFCF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8C1D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том числе:</w:t>
            </w:r>
          </w:p>
          <w:p w14:paraId="61670E5F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4A8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B63F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01.01.20</w:t>
            </w:r>
            <w:r w:rsidR="00053E42" w:rsidRPr="002226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837A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31.12.202</w:t>
            </w:r>
            <w:r w:rsidR="00053E42" w:rsidRPr="00222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AB13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3E1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F9E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D3FB48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3E42" w:rsidRPr="002226D3" w14:paraId="54B05CCF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19598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8D503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Проведение </w:t>
            </w:r>
            <w:r w:rsidRPr="002226D3">
              <w:rPr>
                <w:rFonts w:ascii="Times New Roman" w:hAnsi="Times New Roman" w:cs="Times New Roman"/>
              </w:rPr>
              <w:lastRenderedPageBreak/>
              <w:t>ежеквартально рабочего совещания при главе Администрации Ворошневского сельсовета Курского района  по проблеме взаимодействия уполномоченных участковых, ДНД, и Администрации Ворошневского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4B073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226D3">
              <w:rPr>
                <w:rFonts w:ascii="Times New Roman" w:hAnsi="Times New Roman" w:cs="Times New Roman"/>
              </w:rPr>
              <w:lastRenderedPageBreak/>
              <w:t>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610D3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44EC5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2ACA8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</w:t>
            </w:r>
            <w:r w:rsidRPr="002226D3">
              <w:rPr>
                <w:rFonts w:ascii="Times New Roman" w:hAnsi="Times New Roman" w:cs="Times New Roman"/>
              </w:rPr>
              <w:lastRenderedPageBreak/>
              <w:t>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A759B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Социальная </w:t>
            </w: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>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2939F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r w:rsidRPr="002226D3">
              <w:rPr>
                <w:rFonts w:ascii="Times New Roman" w:hAnsi="Times New Roman" w:cs="Times New Roman"/>
              </w:rPr>
              <w:lastRenderedPageBreak/>
              <w:t>мероприятия способствует достижению</w:t>
            </w:r>
          </w:p>
          <w:p w14:paraId="44A2727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270DBA4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5AED06CF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E5465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C7787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64CA9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Уполномоченный</w:t>
            </w:r>
          </w:p>
          <w:p w14:paraId="3ABDC60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участковый полиции, 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62979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5F4E2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46327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0BDD1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2CD87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0678969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5B36A88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E62E4CF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2B080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DF72F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4A750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794F3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E09C2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2DC8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6323E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64136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4C484EC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0D025AD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48CA470A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F0ADB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45417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безопасности граждан Ворошневского </w:t>
            </w:r>
            <w:r w:rsidRPr="002226D3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EE237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D44C6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3C4A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1C7EE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3D595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Социальная напряженность в обществе, увеличение количества преступлений на </w:t>
            </w: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>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98DD8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14:paraId="1F787BF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6C38596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 указанных в приложении N 1</w:t>
            </w:r>
          </w:p>
        </w:tc>
      </w:tr>
      <w:tr w:rsidR="00053E42" w:rsidRPr="002226D3" w14:paraId="4F33F637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14324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8EFD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Организация и проведение рейдов, патрулирования, дежурств на территории Ворошневского сельсовета.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75A0C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Уполномоченный</w:t>
            </w:r>
          </w:p>
          <w:p w14:paraId="0CA51F4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участковый полиции, 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AD906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88ABC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34047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9CCC2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51F75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789F33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2245149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5E4B192C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79848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DD319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C52B5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1C007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49E17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5B7A1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67480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430A9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7F8FDD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66301965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C51A6D7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1192E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3CE98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Проведение мероприятий, направленных на снижение правонарушений (лекции, семинары, тематические вечера</w:t>
            </w:r>
            <w:r w:rsidR="0039269C" w:rsidRPr="002226D3">
              <w:rPr>
                <w:rFonts w:ascii="Times New Roman" w:hAnsi="Times New Roman" w:cs="Times New Roman"/>
              </w:rPr>
              <w:t>, сувенирная продукция</w:t>
            </w:r>
            <w:r w:rsidRPr="002226D3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D6C7F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Ворошневская сельская библиотека-филиал МБУК «Бесединская центральная районная библиотека», Ворошневская амбулатория ОБУЗ «Курская ЦРБ», уполномоченный участковый полиции, представители Администрации Ворошневского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C13D7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5F109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0D147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D7641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26883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6543732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67A47CB9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03AD87C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7A539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E54DE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Освещение  информации в СМИ  о профилактике правонарушений на территории Ворошневского сельсовета Курского района 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EB4BE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CC79D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6C317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B2405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5B974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C7962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2AD81D5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3FEA7297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3972713E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8FC76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E21A7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Проведение мероприятий, пропагандирующих идею единства многонационального российского государства, укрепление межнационального единства и межконфессионального согласия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1DB20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4380E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B3E30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1A1CB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CDC00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4D858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6A080E3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52163815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792EA81" w14:textId="77777777" w:rsidTr="00D8641C">
        <w:trPr>
          <w:gridAfter w:val="2"/>
          <w:wAfter w:w="30" w:type="dxa"/>
          <w:trHeight w:val="183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6F3BC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551C7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Информационное сопровождение деятельности по профилактике экстремизма и межнациональных конфликтов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3276C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03467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B360C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95984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00972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B4144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5D79CDF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24DF5A2B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1B06561F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3B2A4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D1062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E71B9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1ADDA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B723E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E9C1B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B88AE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14:paraId="2DB687F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8A7E0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211729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6266C0F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  <w:tr w:rsidR="00053E42" w:rsidRPr="002226D3" w14:paraId="2B606BE3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229D2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F4D73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F102D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07C6BA" w14:textId="77777777" w:rsidR="00053E42" w:rsidRPr="002226D3" w:rsidRDefault="00053E42" w:rsidP="00053E42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5FC3BC" w14:textId="77777777" w:rsidR="00053E42" w:rsidRPr="002226D3" w:rsidRDefault="00053E42" w:rsidP="00053E42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E4C7E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D6DDF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0EF54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29E53BE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5A37D7D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</w:tbl>
    <w:p w14:paraId="2D17A4F4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7F1FF509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080856A7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42F10C3A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46ED274" w14:textId="77777777" w:rsidR="00C042C7" w:rsidRPr="002226D3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A8C8DA0" w14:textId="77777777" w:rsidR="00C042C7" w:rsidRPr="002226D3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D21F2AB" w14:textId="77777777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A673ECC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5E0E630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FEB7D41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830FAD5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A139D84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D8E8626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FBD5EA8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EE540CC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BF3D649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47071E2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8CDA9E4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4FB71E9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D4DC890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C14431C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05F5A52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518CAC4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32785EA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E492B23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808C259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31481A3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4BE119F" w14:textId="77777777" w:rsidR="00FF04FA" w:rsidRPr="002226D3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AB6DE92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48570C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lastRenderedPageBreak/>
        <w:t>Приложение N 3</w:t>
      </w:r>
    </w:p>
    <w:p w14:paraId="0E43CDF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 муниципальной  программе  "Профилактика правонарушений»</w:t>
      </w:r>
    </w:p>
    <w:p w14:paraId="5A426B5A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в  муниципальном образовании «Ворошневский сельсовет» </w:t>
      </w:r>
    </w:p>
    <w:p w14:paraId="411D52F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</w:p>
    <w:p w14:paraId="1D05479E" w14:textId="77777777" w:rsidR="007A57A5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на 2022-2026 годы»</w:t>
      </w:r>
      <w:r w:rsidR="008B5EBC" w:rsidRPr="002226D3">
        <w:rPr>
          <w:rFonts w:ascii="Times New Roman" w:hAnsi="Times New Roman" w:cs="Times New Roman"/>
        </w:rPr>
        <w:t>.</w:t>
      </w:r>
    </w:p>
    <w:p w14:paraId="6E994978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A46EF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РЕСУРСНОЕ ОБЕСПЕЧЕНИЕ</w:t>
      </w:r>
    </w:p>
    <w:p w14:paraId="0441C2A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69D4B6F0" w14:textId="77777777" w:rsidR="003875B7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</w:t>
      </w:r>
      <w:r w:rsidR="003875B7" w:rsidRPr="002226D3">
        <w:rPr>
          <w:rFonts w:ascii="Times New Roman" w:hAnsi="Times New Roman" w:cs="Times New Roman"/>
        </w:rPr>
        <w:t>ПРОФИЛАКТИКА ПРАВОНАРУШЕНИЙ</w:t>
      </w:r>
    </w:p>
    <w:p w14:paraId="207AF938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28B79FA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 КУРСКОЙ ОБЛАСТИ</w:t>
      </w:r>
      <w:r w:rsidR="00053E42" w:rsidRPr="002226D3">
        <w:rPr>
          <w:rFonts w:ascii="Times New Roman" w:hAnsi="Times New Roman" w:cs="Times New Roman"/>
        </w:rPr>
        <w:t xml:space="preserve"> НА 2022-2026 ГОДЫ»</w:t>
      </w:r>
      <w:r w:rsidRPr="002226D3">
        <w:rPr>
          <w:rFonts w:ascii="Times New Roman" w:hAnsi="Times New Roman" w:cs="Times New Roman"/>
        </w:rPr>
        <w:t xml:space="preserve"> ЗА СЧЕТ СРЕДСТВ МЕСТНОГО</w:t>
      </w:r>
    </w:p>
    <w:p w14:paraId="2773A580" w14:textId="77777777" w:rsidR="003875B7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БЮДЖЕТА (</w:t>
      </w:r>
      <w:r w:rsidR="003875B7" w:rsidRPr="002226D3">
        <w:rPr>
          <w:rFonts w:ascii="Times New Roman" w:hAnsi="Times New Roman" w:cs="Times New Roman"/>
        </w:rPr>
        <w:t>РУБЛЕЙ)</w:t>
      </w:r>
    </w:p>
    <w:p w14:paraId="1AA0FA5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AFAE9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569"/>
        <w:gridCol w:w="1920"/>
        <w:gridCol w:w="1038"/>
        <w:gridCol w:w="1420"/>
        <w:gridCol w:w="1276"/>
        <w:gridCol w:w="1275"/>
        <w:gridCol w:w="1418"/>
        <w:gridCol w:w="1276"/>
        <w:gridCol w:w="992"/>
      </w:tblGrid>
      <w:tr w:rsidR="00D646D2" w:rsidRPr="002226D3" w14:paraId="6296CB22" w14:textId="77777777" w:rsidTr="00D646D2">
        <w:trPr>
          <w:trHeight w:val="4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C9EDC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B324EF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769CCF98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D4F433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3DA5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92D3" w14:textId="77777777" w:rsidR="00D646D2" w:rsidRPr="002226D3" w:rsidRDefault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годам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B435EBF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2226D3" w14:paraId="0FD66188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A08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A736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A871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17B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DDF43E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FD254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B84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8A59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7863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56431C7" w14:textId="77777777" w:rsidR="00D646D2" w:rsidRPr="002226D3" w:rsidRDefault="00D646D2" w:rsidP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2226D3" w14:paraId="0DD6A38C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6867C3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61770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1F7965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80E04D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299DD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9875CD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49E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803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340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3C2EA7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8E5" w:rsidRPr="002226D3" w14:paraId="2A30201C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4CF464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8ABEB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  </w:t>
            </w:r>
            <w:r w:rsidR="00FF04FA" w:rsidRPr="002226D3">
              <w:rPr>
                <w:rFonts w:ascii="Times New Roman" w:hAnsi="Times New Roman" w:cs="Times New Roman"/>
                <w:sz w:val="16"/>
                <w:szCs w:val="16"/>
              </w:rPr>
              <w:t>в муниципальном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образовании «Ворошневский сельсовет»</w:t>
            </w:r>
          </w:p>
          <w:p w14:paraId="23F83F7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14:paraId="05A8BEE9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B0A6F8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024605" w14:textId="77777777" w:rsidR="004918E5" w:rsidRPr="002226D3" w:rsidRDefault="00FF04FA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45040F" w14:textId="77777777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B98FEA" w14:textId="77777777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918E5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BD06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9825" w14:textId="77777777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525" w14:textId="77777777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EE6E019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11A2716E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A3EC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4EBA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8E2609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Ворошневского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5619D6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29F63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D877A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EDF4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6A87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A26B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4D1D9E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07386AA5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E6470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3EB41F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«Обеспечение правопорядка на территории муниципального образования»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910365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3C1661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33552A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57028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C4F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F0C1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85B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24BF66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0DAD82E8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E947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F825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09BDA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подпрограммы –Администрация Ворошневского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D7D024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58B5AA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3E2AA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1D3B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49DB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4647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0A6E50A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2217142B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83C2B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D0D3EB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«проведение профилактических 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14:paraId="2F5ED37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E4123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Ворошневского 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9B9D79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F50E7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38A71A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48F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1DBD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D3D8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E6ECCB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5965D2FD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8917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E89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5D2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97AC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D765A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644D34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95F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EE0E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11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44D32A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6238AE85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5C20DB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654F72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A592BF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B640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3A4F8A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0A54E6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776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AD6B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A84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FB808DC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4FA" w:rsidRPr="002226D3" w14:paraId="42727B29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08C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7AD8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18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443F73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430BBA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63F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A0CB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3E2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098013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783F1E01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9CE0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411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B01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6402A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67F29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0E1B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DCDB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7622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98FAF2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86F02C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45C9594A" w14:textId="77777777" w:rsidR="003875B7" w:rsidRPr="002226D3" w:rsidRDefault="003875B7" w:rsidP="003875B7">
      <w:pPr>
        <w:rPr>
          <w:rFonts w:ascii="Times New Roman" w:hAnsi="Times New Roman" w:cs="Times New Roman"/>
          <w:sz w:val="16"/>
          <w:szCs w:val="16"/>
        </w:rPr>
      </w:pPr>
    </w:p>
    <w:p w14:paraId="5873480B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599FB7DE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5F5DB2BD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289ED680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7097BE2B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08677761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045B6C2E" w14:textId="77777777" w:rsidR="00F01DA9" w:rsidRPr="002226D3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251CD12" w14:textId="77777777" w:rsidR="00F01DA9" w:rsidRPr="002226D3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734F365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56A4AF3" w14:textId="77777777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9CA1D46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9D1EDD4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9DD154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2747242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85039A5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8C06FE5" w14:textId="7777777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9916EE5" w14:textId="77777777" w:rsidR="00D8641C" w:rsidRPr="002226D3" w:rsidRDefault="00D8641C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B5824B3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F84DB3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Приложение N 4</w:t>
      </w:r>
    </w:p>
    <w:p w14:paraId="16DBA8E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 муниципальной программе  "Профилактика правонарушений»</w:t>
      </w:r>
    </w:p>
    <w:p w14:paraId="03EA5A91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в  муниципальном образовании «Ворошневский сельсовет» </w:t>
      </w:r>
    </w:p>
    <w:p w14:paraId="50A1213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  <w:r w:rsidR="00D646D2" w:rsidRPr="002226D3">
        <w:rPr>
          <w:rFonts w:ascii="Times New Roman" w:hAnsi="Times New Roman" w:cs="Times New Roman"/>
        </w:rPr>
        <w:t xml:space="preserve">  на 2022-2026 годы</w:t>
      </w:r>
      <w:r w:rsidRPr="002226D3">
        <w:rPr>
          <w:rFonts w:ascii="Times New Roman" w:hAnsi="Times New Roman" w:cs="Times New Roman"/>
        </w:rPr>
        <w:t>"</w:t>
      </w:r>
    </w:p>
    <w:p w14:paraId="50838807" w14:textId="77777777" w:rsidR="00D646D2" w:rsidRPr="002226D3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10660F6" w14:textId="77777777" w:rsidR="00D646D2" w:rsidRPr="002226D3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CC2B73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64FB06B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0D3D05C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79145E3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1D6F4E88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МУНИЦИПАЛЬНОЙ  ПРОГРАММЫ  "ПРОФИЛАКТИКА ПРАВОНАРУШЕНИЙ  В МУНИЦИПАЛЬНОМ</w:t>
      </w:r>
    </w:p>
    <w:p w14:paraId="5224764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  <w:r w:rsidR="00D646D2" w:rsidRPr="002226D3">
        <w:rPr>
          <w:rFonts w:ascii="Times New Roman" w:hAnsi="Times New Roman" w:cs="Times New Roman"/>
        </w:rPr>
        <w:t xml:space="preserve"> НА 2022-2026 ГОДЫ</w:t>
      </w:r>
    </w:p>
    <w:p w14:paraId="5BDA1E1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( РУБЛЕЙ)</w:t>
      </w:r>
    </w:p>
    <w:p w14:paraId="59C231B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F980D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28"/>
        <w:gridCol w:w="2617"/>
        <w:gridCol w:w="992"/>
        <w:gridCol w:w="992"/>
        <w:gridCol w:w="1134"/>
        <w:gridCol w:w="1134"/>
        <w:gridCol w:w="993"/>
        <w:gridCol w:w="982"/>
        <w:gridCol w:w="10"/>
        <w:gridCol w:w="1840"/>
      </w:tblGrid>
      <w:tr w:rsidR="004F65ED" w:rsidRPr="002226D3" w14:paraId="69B48077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05F4B" w14:textId="77777777" w:rsidR="004F65ED" w:rsidRPr="002226D3" w:rsidRDefault="00D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</w:t>
            </w:r>
            <w:r w:rsidR="004F65ED" w:rsidRPr="002226D3">
              <w:rPr>
                <w:rFonts w:ascii="Times New Roman" w:hAnsi="Times New Roman" w:cs="Times New Roman"/>
              </w:rPr>
              <w:t>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E49A03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F52FCA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5C43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DB1DD4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Оценка расходов ( руб.), годы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14:paraId="47141D4A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692863E1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343D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E4A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5677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4F1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8606DA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C1C937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510BBD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3C1372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C2E8B0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   2026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57656D8B" w14:textId="77777777" w:rsidR="004F65ED" w:rsidRPr="002226D3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41FCBADD" w14:textId="77777777" w:rsidTr="004F65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8CAEA4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14A5BE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272D89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0AAD7F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AEBAF9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47DA7D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95ED2B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B83290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786AAD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       9 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4A11057" w14:textId="77777777" w:rsidR="004F65ED" w:rsidRPr="002226D3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6BBECF87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998149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018E8E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«Профилактика правонарушений  в муниципальном образовании «Ворошневский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6D0E7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48F660" w14:textId="77777777" w:rsidR="004918E5" w:rsidRPr="002226D3" w:rsidRDefault="00FF04FA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208D26" w14:textId="77777777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3E790" w14:textId="77777777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918E5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67436C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926458" w14:textId="77777777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206334" w14:textId="77777777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C8A968E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0D5E0541" w14:textId="77777777" w:rsidTr="00D8641C">
        <w:trPr>
          <w:trHeight w:val="3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5752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035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F4ECAB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362826A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608A6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AB275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10900B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72B743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ED40D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DD0DC3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465B859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4D077E22" w14:textId="77777777" w:rsidTr="004F65E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36B3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51AF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098CB3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679EF9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4A782B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F0EEE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0AC3C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048BD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76ABC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3A99D6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424F7BB4" w14:textId="77777777" w:rsidTr="00D8641C">
        <w:trPr>
          <w:trHeight w:val="40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CDC5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DC3B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1578D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CA56F5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76AFF9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49BB6D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A80183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EF248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B17905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F7C6585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1EFD00B8" w14:textId="77777777" w:rsidTr="002D3929">
        <w:trPr>
          <w:trHeight w:val="3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4980CD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DF459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7C8059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54CAC6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F3CBBF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DC329B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8E447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E47E9D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A2586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6DE736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542E356C" w14:textId="77777777" w:rsidTr="00D8641C">
        <w:trPr>
          <w:trHeight w:val="3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5A53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06EF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EDBE2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2AA4313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00BF0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AE5F2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84C70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D39D3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446E19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40AAB7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6FE23593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3FB97ABE" w14:textId="77777777" w:rsidTr="00D8641C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552B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F970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84F49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8E3FB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3EEFD3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832AB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0BCAF7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7616A8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501C53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1A5B6835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44FF9BF3" w14:textId="77777777" w:rsidTr="00D8641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9B6C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5441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9E092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D2A25F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ABD1A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95F363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A71E5D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44CA4D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11B0D4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EB9B272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69D8960E" w14:textId="77777777" w:rsidTr="00D864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0E9FA2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0EC1F9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34492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E7DD0D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17FAD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FDD527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E71FF7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C24F07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5E829B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0C53D97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254E54BF" w14:textId="77777777" w:rsidTr="00D8641C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8CE0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589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0792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7CF573D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6AA7D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B5088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149913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416808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40FDF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5B6E00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1497F99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33B16A1F" w14:textId="77777777" w:rsidTr="00D8641C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DCC8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C3BD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3916C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2AD5E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5E1A5A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25B11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0749E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ABADAA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21EC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4D4D30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0611DF71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FD48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7AB7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0D83DD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8896C5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0CC31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5BDD9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70FBE9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7CEE77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D51662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1C88E9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0F0E171D" w14:textId="77777777" w:rsidTr="004F65ED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9D35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 том числе по направлениям за счет средств</w:t>
            </w:r>
          </w:p>
          <w:p w14:paraId="305D031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4B6170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E603B8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97167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041CD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1936F5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5E148B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46F389" w14:textId="777777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12F9AA7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2FAC" w:rsidRPr="002226D3" w14:paraId="20A536D5" w14:textId="77777777" w:rsidTr="004F65ED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72A0" w14:textId="77777777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CF3BB7" w14:textId="77777777" w:rsidR="00F62FAC" w:rsidRPr="002226D3" w:rsidRDefault="00F62FAC" w:rsidP="00F62F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32C248" w14:textId="77777777" w:rsidR="00F62FAC" w:rsidRPr="002226D3" w:rsidRDefault="00FF04FA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542617" w14:textId="77777777" w:rsidR="00F62FAC" w:rsidRPr="002226D3" w:rsidRDefault="00FF04FA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460357" w14:textId="77777777" w:rsidR="00F62FAC" w:rsidRPr="002226D3" w:rsidRDefault="00FF04FA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F62FAC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FB0949" w14:textId="77777777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9FDF7A" w14:textId="77777777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4D40BC" w14:textId="77777777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14B937FA" w14:textId="77777777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1651208F" w14:textId="77777777" w:rsidTr="00D8641C">
        <w:trPr>
          <w:trHeight w:val="46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480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18BBF7" w14:textId="77777777" w:rsidR="004F65ED" w:rsidRPr="002226D3" w:rsidRDefault="004F65ED" w:rsidP="004F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EFA59B" w14:textId="77777777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FF04F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4F65ED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B111F6" w14:textId="77777777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0AEC00" w14:textId="77777777" w:rsidR="004F65ED" w:rsidRPr="002226D3" w:rsidRDefault="00FF04FA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F62FAC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0C897B" w14:textId="77777777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02E01D" w14:textId="77777777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5CADB9" w14:textId="77777777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4817ACF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15ABAC2" w14:textId="77777777" w:rsidR="003875B7" w:rsidRPr="0039613A" w:rsidRDefault="003875B7" w:rsidP="00F01DA9">
      <w:pPr>
        <w:rPr>
          <w:rFonts w:ascii="Times New Roman" w:hAnsi="Times New Roman" w:cs="Times New Roman"/>
        </w:rPr>
      </w:pPr>
    </w:p>
    <w:sectPr w:rsidR="003875B7" w:rsidRPr="0039613A" w:rsidSect="001751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AE24" w14:textId="77777777" w:rsidR="00D8641C" w:rsidRDefault="00D8641C" w:rsidP="00FA00E4">
      <w:pPr>
        <w:spacing w:after="0" w:line="240" w:lineRule="auto"/>
      </w:pPr>
      <w:r>
        <w:separator/>
      </w:r>
    </w:p>
  </w:endnote>
  <w:endnote w:type="continuationSeparator" w:id="0">
    <w:p w14:paraId="14EB7DF9" w14:textId="77777777" w:rsidR="00D8641C" w:rsidRDefault="00D8641C" w:rsidP="00FA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1430" w14:textId="77777777" w:rsidR="00D8641C" w:rsidRDefault="00D8641C" w:rsidP="00FA00E4">
      <w:pPr>
        <w:spacing w:after="0" w:line="240" w:lineRule="auto"/>
      </w:pPr>
      <w:r>
        <w:separator/>
      </w:r>
    </w:p>
  </w:footnote>
  <w:footnote w:type="continuationSeparator" w:id="0">
    <w:p w14:paraId="4D7433D8" w14:textId="77777777" w:rsidR="00D8641C" w:rsidRDefault="00D8641C" w:rsidP="00FA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B7"/>
    <w:rsid w:val="00014E5F"/>
    <w:rsid w:val="0003245A"/>
    <w:rsid w:val="00035578"/>
    <w:rsid w:val="00053E42"/>
    <w:rsid w:val="0007471D"/>
    <w:rsid w:val="0008100A"/>
    <w:rsid w:val="000D2EEA"/>
    <w:rsid w:val="00147DC3"/>
    <w:rsid w:val="00160FB6"/>
    <w:rsid w:val="0017286A"/>
    <w:rsid w:val="00175105"/>
    <w:rsid w:val="001A04A8"/>
    <w:rsid w:val="00202643"/>
    <w:rsid w:val="00205970"/>
    <w:rsid w:val="002226D3"/>
    <w:rsid w:val="002A02C7"/>
    <w:rsid w:val="002A42B5"/>
    <w:rsid w:val="002C36C4"/>
    <w:rsid w:val="002D3929"/>
    <w:rsid w:val="002E5A13"/>
    <w:rsid w:val="002F7BB9"/>
    <w:rsid w:val="0034423A"/>
    <w:rsid w:val="0037723B"/>
    <w:rsid w:val="003875B7"/>
    <w:rsid w:val="0039269C"/>
    <w:rsid w:val="0039613A"/>
    <w:rsid w:val="003B1530"/>
    <w:rsid w:val="003E3933"/>
    <w:rsid w:val="00440C95"/>
    <w:rsid w:val="00443A1A"/>
    <w:rsid w:val="004918E5"/>
    <w:rsid w:val="004C6F8B"/>
    <w:rsid w:val="004C7B2D"/>
    <w:rsid w:val="004F65ED"/>
    <w:rsid w:val="00502173"/>
    <w:rsid w:val="00512074"/>
    <w:rsid w:val="0054092C"/>
    <w:rsid w:val="00554CEC"/>
    <w:rsid w:val="00573B1A"/>
    <w:rsid w:val="005D59B5"/>
    <w:rsid w:val="005F3BD2"/>
    <w:rsid w:val="006648E2"/>
    <w:rsid w:val="00673B27"/>
    <w:rsid w:val="006F3760"/>
    <w:rsid w:val="007271CA"/>
    <w:rsid w:val="0075226D"/>
    <w:rsid w:val="00771FA9"/>
    <w:rsid w:val="007A57A5"/>
    <w:rsid w:val="0082396D"/>
    <w:rsid w:val="00840155"/>
    <w:rsid w:val="008401DE"/>
    <w:rsid w:val="008B5EBC"/>
    <w:rsid w:val="008B7DB7"/>
    <w:rsid w:val="008C7AAF"/>
    <w:rsid w:val="008F3AA3"/>
    <w:rsid w:val="00904AB5"/>
    <w:rsid w:val="00932FA0"/>
    <w:rsid w:val="0094571B"/>
    <w:rsid w:val="009956C3"/>
    <w:rsid w:val="009B7255"/>
    <w:rsid w:val="009C6714"/>
    <w:rsid w:val="009E3317"/>
    <w:rsid w:val="00A12EBA"/>
    <w:rsid w:val="00A21CB9"/>
    <w:rsid w:val="00AD2CAB"/>
    <w:rsid w:val="00AE6566"/>
    <w:rsid w:val="00B45A11"/>
    <w:rsid w:val="00BA065A"/>
    <w:rsid w:val="00C042C7"/>
    <w:rsid w:val="00C2504D"/>
    <w:rsid w:val="00C614C8"/>
    <w:rsid w:val="00C66179"/>
    <w:rsid w:val="00C71319"/>
    <w:rsid w:val="00D0716D"/>
    <w:rsid w:val="00D17BC3"/>
    <w:rsid w:val="00D40B13"/>
    <w:rsid w:val="00D646D2"/>
    <w:rsid w:val="00D761CF"/>
    <w:rsid w:val="00D8641C"/>
    <w:rsid w:val="00D921B6"/>
    <w:rsid w:val="00DC73EF"/>
    <w:rsid w:val="00E2653F"/>
    <w:rsid w:val="00E67254"/>
    <w:rsid w:val="00F01DA9"/>
    <w:rsid w:val="00F21D05"/>
    <w:rsid w:val="00F62FAC"/>
    <w:rsid w:val="00F6768B"/>
    <w:rsid w:val="00FA00E4"/>
    <w:rsid w:val="00FE6E33"/>
    <w:rsid w:val="00FF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E896"/>
  <w15:docId w15:val="{888C63B3-B199-4D6D-9BCD-D4DF1654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00E4"/>
  </w:style>
  <w:style w:type="paragraph" w:styleId="aa">
    <w:name w:val="footer"/>
    <w:basedOn w:val="a"/>
    <w:link w:val="ab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0DDE-1C8E-452E-AE03-55323C4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6863</Words>
  <Characters>39124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</cp:revision>
  <cp:lastPrinted>2022-04-18T08:26:00Z</cp:lastPrinted>
  <dcterms:created xsi:type="dcterms:W3CDTF">2021-12-10T07:01:00Z</dcterms:created>
  <dcterms:modified xsi:type="dcterms:W3CDTF">2023-12-21T06:36:00Z</dcterms:modified>
</cp:coreProperties>
</file>