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41343EA9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145B7D">
        <w:rPr>
          <w:sz w:val="28"/>
        </w:rPr>
        <w:t>15</w:t>
      </w:r>
      <w:r>
        <w:rPr>
          <w:sz w:val="28"/>
        </w:rPr>
        <w:t>.0</w:t>
      </w:r>
      <w:r w:rsidR="0026470C">
        <w:rPr>
          <w:sz w:val="28"/>
        </w:rPr>
        <w:t>4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145B7D">
        <w:rPr>
          <w:b/>
          <w:sz w:val="28"/>
        </w:rPr>
        <w:t>95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04E45E6D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CD12B0">
        <w:rPr>
          <w:sz w:val="28"/>
        </w:rPr>
        <w:t xml:space="preserve"> Ворошнево</w:t>
      </w:r>
      <w:r>
        <w:rPr>
          <w:sz w:val="28"/>
        </w:rPr>
        <w:t>, ул.</w:t>
      </w:r>
      <w:r w:rsidR="001D275C">
        <w:rPr>
          <w:sz w:val="28"/>
        </w:rPr>
        <w:t xml:space="preserve"> </w:t>
      </w:r>
      <w:r w:rsidR="00145B7D">
        <w:rPr>
          <w:sz w:val="28"/>
        </w:rPr>
        <w:t xml:space="preserve">Широкая </w:t>
      </w:r>
      <w:r>
        <w:rPr>
          <w:sz w:val="28"/>
        </w:rPr>
        <w:t xml:space="preserve">двлд. </w:t>
      </w:r>
      <w:r w:rsidR="00145B7D">
        <w:rPr>
          <w:sz w:val="28"/>
        </w:rPr>
        <w:t>4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   д.</w:t>
      </w:r>
      <w:r w:rsidR="00CD12B0">
        <w:rPr>
          <w:sz w:val="28"/>
        </w:rPr>
        <w:t xml:space="preserve"> Ворошнево</w:t>
      </w:r>
      <w:r>
        <w:rPr>
          <w:sz w:val="28"/>
        </w:rPr>
        <w:t xml:space="preserve">,  ул. </w:t>
      </w:r>
      <w:r w:rsidR="00145B7D">
        <w:rPr>
          <w:sz w:val="28"/>
        </w:rPr>
        <w:t xml:space="preserve">Широкая </w:t>
      </w:r>
      <w:r>
        <w:rPr>
          <w:sz w:val="28"/>
        </w:rPr>
        <w:t xml:space="preserve">д. </w:t>
      </w:r>
      <w:r w:rsidR="00145B7D">
        <w:rPr>
          <w:sz w:val="28"/>
        </w:rPr>
        <w:t>4/1</w:t>
      </w:r>
      <w:r>
        <w:rPr>
          <w:sz w:val="28"/>
        </w:rPr>
        <w:t>, с кадастровым номером  46:11:050</w:t>
      </w:r>
      <w:r w:rsidR="00CD12B0">
        <w:rPr>
          <w:sz w:val="28"/>
        </w:rPr>
        <w:t>20</w:t>
      </w:r>
      <w:r w:rsidR="004123D6">
        <w:rPr>
          <w:sz w:val="28"/>
        </w:rPr>
        <w:t>1</w:t>
      </w:r>
      <w:r>
        <w:rPr>
          <w:sz w:val="28"/>
        </w:rPr>
        <w:t>:</w:t>
      </w:r>
      <w:r w:rsidR="004123D6">
        <w:rPr>
          <w:sz w:val="28"/>
        </w:rPr>
        <w:t>3</w:t>
      </w:r>
      <w:r w:rsidR="00145B7D">
        <w:rPr>
          <w:sz w:val="28"/>
        </w:rPr>
        <w:t>53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77777777" w:rsidR="00EF5406" w:rsidRDefault="00000000">
      <w:pPr>
        <w:rPr>
          <w:sz w:val="28"/>
        </w:rPr>
      </w:pPr>
      <w:r>
        <w:rPr>
          <w:sz w:val="28"/>
        </w:rPr>
        <w:t xml:space="preserve">Глава  Ворошневского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145B7D"/>
    <w:rsid w:val="001D275C"/>
    <w:rsid w:val="0026470C"/>
    <w:rsid w:val="00303ED2"/>
    <w:rsid w:val="00331AFE"/>
    <w:rsid w:val="004123D6"/>
    <w:rsid w:val="00942D61"/>
    <w:rsid w:val="0098002B"/>
    <w:rsid w:val="00A36433"/>
    <w:rsid w:val="00CD12B0"/>
    <w:rsid w:val="00D914D8"/>
    <w:rsid w:val="00E339B8"/>
    <w:rsid w:val="00EF5406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27</cp:revision>
  <cp:lastPrinted>2024-04-03T11:58:00Z</cp:lastPrinted>
  <dcterms:created xsi:type="dcterms:W3CDTF">2024-02-19T12:21:00Z</dcterms:created>
  <dcterms:modified xsi:type="dcterms:W3CDTF">2024-04-12T12:45:00Z</dcterms:modified>
</cp:coreProperties>
</file>