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1755B43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922B2E">
        <w:rPr>
          <w:b/>
          <w:bCs/>
          <w:spacing w:val="6"/>
          <w:sz w:val="28"/>
          <w:szCs w:val="28"/>
        </w:rPr>
        <w:t>152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4FCFC064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922B2E">
        <w:rPr>
          <w:spacing w:val="-8"/>
          <w:sz w:val="28"/>
          <w:szCs w:val="28"/>
        </w:rPr>
        <w:t>08</w:t>
      </w:r>
      <w:r w:rsidR="009878B9" w:rsidRPr="009878B9">
        <w:rPr>
          <w:spacing w:val="-8"/>
          <w:sz w:val="28"/>
          <w:szCs w:val="28"/>
        </w:rPr>
        <w:t xml:space="preserve">. </w:t>
      </w:r>
      <w:r w:rsidR="00922B2E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290F2C37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922B2E">
        <w:rPr>
          <w:color w:val="000000"/>
          <w:spacing w:val="-9"/>
          <w:sz w:val="28"/>
          <w:szCs w:val="28"/>
        </w:rPr>
        <w:t>Масалова 64 а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7DD1C50E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922B2E">
        <w:rPr>
          <w:sz w:val="28"/>
          <w:szCs w:val="28"/>
        </w:rPr>
        <w:t xml:space="preserve"> дома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922B2E">
        <w:rPr>
          <w:sz w:val="28"/>
          <w:szCs w:val="28"/>
        </w:rPr>
        <w:t>Масалова д. 64а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922B2E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922B2E">
        <w:rPr>
          <w:sz w:val="28"/>
          <w:szCs w:val="28"/>
        </w:rPr>
        <w:t>1020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922B2E">
        <w:rPr>
          <w:sz w:val="28"/>
          <w:szCs w:val="28"/>
        </w:rPr>
        <w:t>Масалова д. 64а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922B2E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9549EB">
        <w:rPr>
          <w:sz w:val="28"/>
          <w:szCs w:val="28"/>
        </w:rPr>
        <w:t>1</w:t>
      </w:r>
      <w:r w:rsidR="00922B2E">
        <w:rPr>
          <w:sz w:val="28"/>
          <w:szCs w:val="28"/>
        </w:rPr>
        <w:t>024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922B2E">
        <w:rPr>
          <w:sz w:val="28"/>
          <w:szCs w:val="28"/>
        </w:rPr>
        <w:t xml:space="preserve">326,2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5421C5CD" w:rsidR="004159EA" w:rsidRDefault="00E92D78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4159E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159EA">
        <w:rPr>
          <w:sz w:val="28"/>
          <w:szCs w:val="28"/>
        </w:rPr>
        <w:t xml:space="preserve">  Ворошневского сельсовета</w:t>
      </w:r>
      <w:r w:rsidR="004159EA">
        <w:rPr>
          <w:sz w:val="28"/>
          <w:szCs w:val="28"/>
        </w:rPr>
        <w:tab/>
      </w:r>
      <w:r w:rsidR="004159EA">
        <w:rPr>
          <w:sz w:val="28"/>
          <w:szCs w:val="28"/>
        </w:rPr>
        <w:tab/>
      </w:r>
      <w:r>
        <w:rPr>
          <w:sz w:val="28"/>
          <w:szCs w:val="28"/>
        </w:rPr>
        <w:t xml:space="preserve">          Л.В. Буданцева</w:t>
      </w:r>
    </w:p>
    <w:sectPr w:rsidR="004159EA" w:rsidSect="009B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709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D30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5DAA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B2E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9E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1D7F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D78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88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138</cp:revision>
  <cp:lastPrinted>2024-02-15T10:08:00Z</cp:lastPrinted>
  <dcterms:created xsi:type="dcterms:W3CDTF">2015-03-12T09:13:00Z</dcterms:created>
  <dcterms:modified xsi:type="dcterms:W3CDTF">2024-10-07T08:33:00Z</dcterms:modified>
</cp:coreProperties>
</file>