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C28" w:rsidRPr="007A752C" w:rsidRDefault="004E6C28" w:rsidP="007A752C">
      <w:pPr>
        <w:jc w:val="center"/>
        <w:rPr>
          <w:rFonts w:ascii="Arial" w:hAnsi="Arial" w:cs="Arial"/>
          <w:b/>
          <w:sz w:val="32"/>
          <w:szCs w:val="32"/>
        </w:rPr>
      </w:pPr>
      <w:r w:rsidRPr="007A752C">
        <w:rPr>
          <w:rFonts w:ascii="Arial" w:hAnsi="Arial" w:cs="Arial"/>
          <w:b/>
          <w:sz w:val="32"/>
          <w:szCs w:val="32"/>
        </w:rPr>
        <w:t>АДМИНИСТРАЦИЯ ВОРОШНЕВСКОГО СЕЛЬСОВЕТА</w:t>
      </w:r>
    </w:p>
    <w:p w:rsidR="004E6C28" w:rsidRPr="007A752C" w:rsidRDefault="004E6C28" w:rsidP="007A752C">
      <w:pPr>
        <w:jc w:val="center"/>
        <w:rPr>
          <w:rFonts w:ascii="Arial" w:hAnsi="Arial" w:cs="Arial"/>
          <w:b/>
          <w:sz w:val="32"/>
          <w:szCs w:val="32"/>
        </w:rPr>
      </w:pPr>
      <w:r w:rsidRPr="007A752C">
        <w:rPr>
          <w:rFonts w:ascii="Arial" w:hAnsi="Arial" w:cs="Arial"/>
          <w:b/>
          <w:sz w:val="32"/>
          <w:szCs w:val="32"/>
        </w:rPr>
        <w:t>КУРСКОГО РАЙОНА КУРСКОЙ ОБЛАСТИ</w:t>
      </w:r>
    </w:p>
    <w:p w:rsidR="004E6C28" w:rsidRPr="007A752C" w:rsidRDefault="004E6C28" w:rsidP="007A752C">
      <w:pPr>
        <w:jc w:val="center"/>
        <w:rPr>
          <w:rFonts w:ascii="Arial" w:hAnsi="Arial" w:cs="Arial"/>
          <w:b/>
          <w:sz w:val="32"/>
          <w:szCs w:val="32"/>
        </w:rPr>
      </w:pPr>
      <w:r w:rsidRPr="007A752C">
        <w:rPr>
          <w:rFonts w:ascii="Arial" w:hAnsi="Arial" w:cs="Arial"/>
          <w:b/>
          <w:sz w:val="32"/>
          <w:szCs w:val="32"/>
        </w:rPr>
        <w:t>ПОСТАНОВЛЕНИЕ</w:t>
      </w:r>
    </w:p>
    <w:p w:rsidR="004E6C28" w:rsidRPr="007A752C" w:rsidRDefault="004E6C28" w:rsidP="007A752C">
      <w:pPr>
        <w:jc w:val="center"/>
        <w:rPr>
          <w:rFonts w:ascii="Arial" w:hAnsi="Arial" w:cs="Arial"/>
          <w:b/>
          <w:sz w:val="32"/>
          <w:szCs w:val="32"/>
        </w:rPr>
      </w:pPr>
      <w:r w:rsidRPr="007A752C">
        <w:rPr>
          <w:rFonts w:ascii="Arial" w:hAnsi="Arial" w:cs="Arial"/>
          <w:b/>
          <w:sz w:val="32"/>
          <w:szCs w:val="32"/>
        </w:rPr>
        <w:t>от 30</w:t>
      </w:r>
      <w:r w:rsidR="007A752C" w:rsidRPr="007A752C">
        <w:rPr>
          <w:rFonts w:ascii="Arial" w:hAnsi="Arial" w:cs="Arial"/>
          <w:b/>
          <w:sz w:val="32"/>
          <w:szCs w:val="32"/>
        </w:rPr>
        <w:t xml:space="preserve"> ноября 2016 г.  </w:t>
      </w:r>
      <w:r w:rsidR="00781382" w:rsidRPr="007A752C">
        <w:rPr>
          <w:rFonts w:ascii="Arial" w:hAnsi="Arial" w:cs="Arial"/>
          <w:b/>
          <w:sz w:val="32"/>
          <w:szCs w:val="32"/>
        </w:rPr>
        <w:t>№  170</w:t>
      </w:r>
    </w:p>
    <w:p w:rsidR="004E6C28" w:rsidRPr="007A752C" w:rsidRDefault="004E6C28" w:rsidP="007A752C">
      <w:pPr>
        <w:pStyle w:val="a3"/>
        <w:jc w:val="center"/>
        <w:rPr>
          <w:rFonts w:ascii="Arial" w:hAnsi="Arial" w:cs="Arial"/>
          <w:b/>
          <w:sz w:val="32"/>
          <w:szCs w:val="32"/>
        </w:rPr>
      </w:pPr>
      <w:r w:rsidRPr="007A752C">
        <w:rPr>
          <w:rFonts w:ascii="Arial" w:hAnsi="Arial" w:cs="Arial"/>
          <w:b/>
          <w:sz w:val="32"/>
          <w:szCs w:val="32"/>
        </w:rPr>
        <w:t xml:space="preserve">О внесении изменений в </w:t>
      </w:r>
      <w:r w:rsidR="007A752C">
        <w:rPr>
          <w:rFonts w:ascii="Arial" w:hAnsi="Arial" w:cs="Arial"/>
          <w:b/>
          <w:sz w:val="32"/>
          <w:szCs w:val="32"/>
        </w:rPr>
        <w:t xml:space="preserve">                                           </w:t>
      </w:r>
      <w:r w:rsidRPr="007A752C">
        <w:rPr>
          <w:rFonts w:ascii="Arial" w:hAnsi="Arial" w:cs="Arial"/>
          <w:b/>
          <w:sz w:val="32"/>
          <w:szCs w:val="32"/>
        </w:rPr>
        <w:t>Постановление Администрации</w:t>
      </w:r>
    </w:p>
    <w:p w:rsidR="004E6C28" w:rsidRPr="007A752C" w:rsidRDefault="004E6C28" w:rsidP="007A752C">
      <w:pPr>
        <w:pStyle w:val="a3"/>
        <w:jc w:val="center"/>
        <w:rPr>
          <w:rFonts w:ascii="Arial" w:hAnsi="Arial" w:cs="Arial"/>
          <w:b/>
          <w:sz w:val="32"/>
          <w:szCs w:val="32"/>
        </w:rPr>
      </w:pPr>
      <w:proofErr w:type="spellStart"/>
      <w:r w:rsidRPr="007A752C">
        <w:rPr>
          <w:rFonts w:ascii="Arial" w:hAnsi="Arial" w:cs="Arial"/>
          <w:b/>
          <w:sz w:val="32"/>
          <w:szCs w:val="32"/>
        </w:rPr>
        <w:t>Ворошневского</w:t>
      </w:r>
      <w:proofErr w:type="spellEnd"/>
      <w:r w:rsidRPr="007A752C">
        <w:rPr>
          <w:rFonts w:ascii="Arial" w:hAnsi="Arial" w:cs="Arial"/>
          <w:b/>
          <w:sz w:val="32"/>
          <w:szCs w:val="32"/>
        </w:rPr>
        <w:t xml:space="preserve"> сельсовета </w:t>
      </w:r>
      <w:r w:rsidR="007A752C">
        <w:rPr>
          <w:rFonts w:ascii="Arial" w:hAnsi="Arial" w:cs="Arial"/>
          <w:b/>
          <w:sz w:val="32"/>
          <w:szCs w:val="32"/>
        </w:rPr>
        <w:t xml:space="preserve">                                                   </w:t>
      </w:r>
      <w:r w:rsidRPr="007A752C">
        <w:rPr>
          <w:rFonts w:ascii="Arial" w:hAnsi="Arial" w:cs="Arial"/>
          <w:b/>
          <w:sz w:val="32"/>
          <w:szCs w:val="32"/>
        </w:rPr>
        <w:t>Курского района Курской области</w:t>
      </w:r>
    </w:p>
    <w:p w:rsidR="004E6C28" w:rsidRPr="007A752C" w:rsidRDefault="004E6C28" w:rsidP="007A752C">
      <w:pPr>
        <w:pStyle w:val="a3"/>
        <w:jc w:val="center"/>
        <w:rPr>
          <w:rFonts w:ascii="Arial" w:hAnsi="Arial" w:cs="Arial"/>
          <w:b/>
          <w:sz w:val="32"/>
          <w:szCs w:val="32"/>
        </w:rPr>
      </w:pPr>
      <w:r w:rsidRPr="007A752C">
        <w:rPr>
          <w:rFonts w:ascii="Arial" w:hAnsi="Arial" w:cs="Arial"/>
          <w:b/>
          <w:sz w:val="32"/>
          <w:szCs w:val="32"/>
        </w:rPr>
        <w:t xml:space="preserve">от 07.08.2014 г. № 89 </w:t>
      </w:r>
      <w:r w:rsidR="007A752C">
        <w:rPr>
          <w:rFonts w:ascii="Arial" w:hAnsi="Arial" w:cs="Arial"/>
          <w:b/>
          <w:sz w:val="32"/>
          <w:szCs w:val="32"/>
        </w:rPr>
        <w:t xml:space="preserve">                                                                        </w:t>
      </w:r>
      <w:r w:rsidRPr="007A752C">
        <w:rPr>
          <w:rFonts w:ascii="Arial" w:hAnsi="Arial" w:cs="Arial"/>
          <w:b/>
          <w:sz w:val="32"/>
          <w:szCs w:val="32"/>
        </w:rPr>
        <w:t>«Об утверждении муниципальной программы</w:t>
      </w:r>
    </w:p>
    <w:p w:rsidR="004E6C28" w:rsidRPr="007A752C" w:rsidRDefault="004E6C28" w:rsidP="007A752C">
      <w:pPr>
        <w:pStyle w:val="a3"/>
        <w:jc w:val="center"/>
        <w:rPr>
          <w:rFonts w:ascii="Arial" w:hAnsi="Arial" w:cs="Arial"/>
          <w:b/>
          <w:bCs/>
          <w:sz w:val="32"/>
          <w:szCs w:val="32"/>
        </w:rPr>
      </w:pPr>
      <w:r w:rsidRPr="007A752C">
        <w:rPr>
          <w:rFonts w:ascii="Arial" w:hAnsi="Arial" w:cs="Arial"/>
          <w:b/>
          <w:bCs/>
          <w:sz w:val="32"/>
          <w:szCs w:val="32"/>
        </w:rPr>
        <w:t>"Обеспечение доступным и комфортным жильем</w:t>
      </w:r>
    </w:p>
    <w:p w:rsidR="004E6C28" w:rsidRPr="007A752C" w:rsidRDefault="004E6C28" w:rsidP="007A752C">
      <w:pPr>
        <w:pStyle w:val="a3"/>
        <w:jc w:val="center"/>
        <w:rPr>
          <w:rFonts w:ascii="Arial" w:hAnsi="Arial" w:cs="Arial"/>
          <w:b/>
          <w:bCs/>
          <w:sz w:val="32"/>
          <w:szCs w:val="32"/>
        </w:rPr>
      </w:pPr>
      <w:r w:rsidRPr="007A752C">
        <w:rPr>
          <w:rFonts w:ascii="Arial" w:hAnsi="Arial" w:cs="Arial"/>
          <w:b/>
          <w:bCs/>
          <w:sz w:val="32"/>
          <w:szCs w:val="32"/>
        </w:rPr>
        <w:t>и коммунальными услугами граждан в  муниципальном</w:t>
      </w:r>
    </w:p>
    <w:p w:rsidR="007A752C" w:rsidRPr="007A752C" w:rsidRDefault="004E6C28" w:rsidP="007A752C">
      <w:pPr>
        <w:pStyle w:val="a3"/>
        <w:jc w:val="center"/>
        <w:rPr>
          <w:rFonts w:ascii="Arial" w:hAnsi="Arial" w:cs="Arial"/>
          <w:b/>
          <w:bCs/>
          <w:sz w:val="32"/>
          <w:szCs w:val="32"/>
        </w:rPr>
      </w:pPr>
      <w:r w:rsidRPr="007A752C">
        <w:rPr>
          <w:rFonts w:ascii="Arial" w:hAnsi="Arial" w:cs="Arial"/>
          <w:b/>
          <w:bCs/>
          <w:sz w:val="32"/>
          <w:szCs w:val="32"/>
        </w:rPr>
        <w:t>образовании «</w:t>
      </w:r>
      <w:proofErr w:type="spellStart"/>
      <w:r w:rsidRPr="007A752C">
        <w:rPr>
          <w:rFonts w:ascii="Arial" w:hAnsi="Arial" w:cs="Arial"/>
          <w:b/>
          <w:bCs/>
          <w:sz w:val="32"/>
          <w:szCs w:val="32"/>
        </w:rPr>
        <w:t>Ворошневский</w:t>
      </w:r>
      <w:proofErr w:type="spellEnd"/>
      <w:r w:rsidRPr="007A752C">
        <w:rPr>
          <w:rFonts w:ascii="Arial" w:hAnsi="Arial" w:cs="Arial"/>
          <w:b/>
          <w:bCs/>
          <w:sz w:val="32"/>
          <w:szCs w:val="32"/>
        </w:rPr>
        <w:t xml:space="preserve"> сельсовет»  </w:t>
      </w:r>
      <w:r w:rsidR="007A752C">
        <w:rPr>
          <w:rFonts w:ascii="Arial" w:hAnsi="Arial" w:cs="Arial"/>
          <w:b/>
          <w:bCs/>
          <w:sz w:val="32"/>
          <w:szCs w:val="32"/>
        </w:rPr>
        <w:t xml:space="preserve">                              </w:t>
      </w:r>
      <w:r w:rsidRPr="007A752C">
        <w:rPr>
          <w:rFonts w:ascii="Arial" w:hAnsi="Arial" w:cs="Arial"/>
          <w:b/>
          <w:bCs/>
          <w:sz w:val="32"/>
          <w:szCs w:val="32"/>
        </w:rPr>
        <w:t>Курского района</w:t>
      </w:r>
      <w:r w:rsidR="007A752C" w:rsidRPr="007A752C">
        <w:rPr>
          <w:rFonts w:ascii="Arial" w:hAnsi="Arial" w:cs="Arial"/>
          <w:b/>
          <w:bCs/>
          <w:sz w:val="32"/>
          <w:szCs w:val="32"/>
        </w:rPr>
        <w:t xml:space="preserve"> Курской области»</w:t>
      </w:r>
    </w:p>
    <w:p w:rsidR="004E6C28" w:rsidRPr="007A752C" w:rsidRDefault="004E6C28" w:rsidP="007A752C">
      <w:pPr>
        <w:pStyle w:val="a3"/>
        <w:jc w:val="center"/>
        <w:rPr>
          <w:rFonts w:ascii="Arial" w:hAnsi="Arial" w:cs="Arial"/>
          <w:b/>
          <w:bCs/>
          <w:sz w:val="32"/>
          <w:szCs w:val="32"/>
        </w:rPr>
      </w:pPr>
    </w:p>
    <w:p w:rsidR="007A752C" w:rsidRPr="007A752C" w:rsidRDefault="007A752C" w:rsidP="007A752C">
      <w:pPr>
        <w:pStyle w:val="a3"/>
        <w:jc w:val="center"/>
        <w:rPr>
          <w:rFonts w:ascii="Arial" w:hAnsi="Arial" w:cs="Arial"/>
          <w:bCs/>
          <w:sz w:val="24"/>
          <w:szCs w:val="24"/>
        </w:rPr>
      </w:pPr>
    </w:p>
    <w:p w:rsidR="004E6C28" w:rsidRPr="007A752C" w:rsidRDefault="004E6C28" w:rsidP="004E6C28">
      <w:pPr>
        <w:jc w:val="both"/>
        <w:rPr>
          <w:rFonts w:ascii="Arial" w:hAnsi="Arial" w:cs="Arial"/>
          <w:bCs/>
          <w:sz w:val="24"/>
          <w:szCs w:val="24"/>
        </w:rPr>
      </w:pPr>
      <w:r w:rsidRPr="007A752C">
        <w:rPr>
          <w:rFonts w:ascii="Arial" w:hAnsi="Arial" w:cs="Arial"/>
          <w:bCs/>
          <w:sz w:val="24"/>
          <w:szCs w:val="24"/>
        </w:rPr>
        <w:tab/>
        <w:t xml:space="preserve">Руководствуясь Федеральным законом от 06.10.2003 г. № 131 ФЗ «Об общих принципах организации местного самоуправления», Бюджетным кодексом Российской Федерации, Администрация </w:t>
      </w:r>
      <w:proofErr w:type="spellStart"/>
      <w:r w:rsidRPr="007A752C">
        <w:rPr>
          <w:rFonts w:ascii="Arial" w:hAnsi="Arial" w:cs="Arial"/>
          <w:bCs/>
          <w:sz w:val="24"/>
          <w:szCs w:val="24"/>
        </w:rPr>
        <w:t>Ворошневского</w:t>
      </w:r>
      <w:proofErr w:type="spellEnd"/>
      <w:r w:rsidRPr="007A752C">
        <w:rPr>
          <w:rFonts w:ascii="Arial" w:hAnsi="Arial" w:cs="Arial"/>
          <w:bCs/>
          <w:sz w:val="24"/>
          <w:szCs w:val="24"/>
        </w:rPr>
        <w:t xml:space="preserve"> сельсовета Курского района Курской области</w:t>
      </w:r>
    </w:p>
    <w:p w:rsidR="004E6C28" w:rsidRPr="007A752C" w:rsidRDefault="004E6C28" w:rsidP="004E6C28">
      <w:pPr>
        <w:jc w:val="both"/>
        <w:rPr>
          <w:rFonts w:ascii="Arial" w:hAnsi="Arial" w:cs="Arial"/>
          <w:bCs/>
          <w:sz w:val="24"/>
          <w:szCs w:val="24"/>
        </w:rPr>
      </w:pPr>
      <w:r w:rsidRPr="007A752C">
        <w:rPr>
          <w:rFonts w:ascii="Arial" w:hAnsi="Arial" w:cs="Arial"/>
          <w:bCs/>
          <w:sz w:val="24"/>
          <w:szCs w:val="24"/>
        </w:rPr>
        <w:t>ПОСТАНОВЛЯЕТ:</w:t>
      </w:r>
    </w:p>
    <w:p w:rsidR="004E6C28" w:rsidRPr="007A752C" w:rsidRDefault="004E6C28" w:rsidP="007A752C">
      <w:pPr>
        <w:ind w:firstLine="708"/>
        <w:jc w:val="both"/>
        <w:rPr>
          <w:rFonts w:ascii="Arial" w:hAnsi="Arial" w:cs="Arial"/>
          <w:bCs/>
          <w:sz w:val="24"/>
          <w:szCs w:val="24"/>
        </w:rPr>
      </w:pPr>
      <w:r w:rsidRPr="007A752C">
        <w:rPr>
          <w:rFonts w:ascii="Arial" w:hAnsi="Arial" w:cs="Arial"/>
          <w:bCs/>
          <w:sz w:val="24"/>
          <w:szCs w:val="24"/>
        </w:rPr>
        <w:t>1.Утвердить прилагаемые, изменения, которые вносятся в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Pr="007A752C">
        <w:rPr>
          <w:rFonts w:ascii="Arial" w:hAnsi="Arial" w:cs="Arial"/>
          <w:bCs/>
          <w:sz w:val="24"/>
          <w:szCs w:val="24"/>
        </w:rPr>
        <w:t>Ворошневский</w:t>
      </w:r>
      <w:proofErr w:type="spellEnd"/>
      <w:r w:rsidRPr="007A752C">
        <w:rPr>
          <w:rFonts w:ascii="Arial" w:hAnsi="Arial" w:cs="Arial"/>
          <w:bCs/>
          <w:sz w:val="24"/>
          <w:szCs w:val="24"/>
        </w:rPr>
        <w:t xml:space="preserve"> сельсовет» Курского района Курской области»</w:t>
      </w:r>
    </w:p>
    <w:p w:rsidR="004E6C28" w:rsidRPr="007A752C" w:rsidRDefault="004E6C28" w:rsidP="007A752C">
      <w:pPr>
        <w:ind w:firstLine="708"/>
        <w:jc w:val="both"/>
        <w:rPr>
          <w:rFonts w:ascii="Arial" w:hAnsi="Arial" w:cs="Arial"/>
          <w:bCs/>
          <w:sz w:val="24"/>
          <w:szCs w:val="24"/>
        </w:rPr>
      </w:pPr>
      <w:r w:rsidRPr="007A752C">
        <w:rPr>
          <w:rFonts w:ascii="Arial" w:hAnsi="Arial" w:cs="Arial"/>
          <w:bCs/>
          <w:sz w:val="24"/>
          <w:szCs w:val="24"/>
        </w:rPr>
        <w:t>2. Муниципальная программа с учетом внесенных изменений прилагается.</w:t>
      </w:r>
    </w:p>
    <w:p w:rsidR="004E6C28" w:rsidRPr="007A752C" w:rsidRDefault="004E6C28" w:rsidP="007A752C">
      <w:pPr>
        <w:ind w:firstLine="708"/>
        <w:jc w:val="both"/>
        <w:rPr>
          <w:rFonts w:ascii="Arial" w:hAnsi="Arial" w:cs="Arial"/>
          <w:bCs/>
          <w:sz w:val="24"/>
          <w:szCs w:val="24"/>
        </w:rPr>
      </w:pPr>
      <w:r w:rsidRPr="007A752C">
        <w:rPr>
          <w:rFonts w:ascii="Arial" w:hAnsi="Arial" w:cs="Arial"/>
          <w:bCs/>
          <w:sz w:val="24"/>
          <w:szCs w:val="24"/>
        </w:rPr>
        <w:t>3.Постановление вступает в силу со дня его подписания .</w:t>
      </w:r>
    </w:p>
    <w:p w:rsidR="004E6C28" w:rsidRPr="007A752C" w:rsidRDefault="004E6C28" w:rsidP="004E6C28">
      <w:pPr>
        <w:jc w:val="both"/>
        <w:rPr>
          <w:rFonts w:ascii="Arial" w:hAnsi="Arial" w:cs="Arial"/>
          <w:bCs/>
          <w:sz w:val="24"/>
          <w:szCs w:val="24"/>
        </w:rPr>
      </w:pPr>
    </w:p>
    <w:p w:rsidR="00781382" w:rsidRPr="007A752C" w:rsidRDefault="004E6C28" w:rsidP="004E6C28">
      <w:pPr>
        <w:jc w:val="both"/>
        <w:rPr>
          <w:rFonts w:ascii="Arial" w:hAnsi="Arial" w:cs="Arial"/>
          <w:bCs/>
          <w:sz w:val="24"/>
          <w:szCs w:val="24"/>
        </w:rPr>
        <w:sectPr w:rsidR="00781382" w:rsidRPr="007A752C" w:rsidSect="007A752C">
          <w:pgSz w:w="11906" w:h="16838"/>
          <w:pgMar w:top="1134" w:right="1247" w:bottom="1134" w:left="1531" w:header="709" w:footer="709" w:gutter="0"/>
          <w:cols w:space="708"/>
          <w:docGrid w:linePitch="360"/>
        </w:sectPr>
      </w:pPr>
      <w:r w:rsidRPr="007A752C">
        <w:rPr>
          <w:rFonts w:ascii="Arial" w:hAnsi="Arial" w:cs="Arial"/>
          <w:bCs/>
          <w:sz w:val="24"/>
          <w:szCs w:val="24"/>
        </w:rPr>
        <w:t xml:space="preserve">Глава </w:t>
      </w:r>
      <w:proofErr w:type="spellStart"/>
      <w:r w:rsidRPr="007A752C">
        <w:rPr>
          <w:rFonts w:ascii="Arial" w:hAnsi="Arial" w:cs="Arial"/>
          <w:bCs/>
          <w:sz w:val="24"/>
          <w:szCs w:val="24"/>
        </w:rPr>
        <w:t>Ворошневского</w:t>
      </w:r>
      <w:proofErr w:type="spellEnd"/>
      <w:r w:rsidRPr="007A752C">
        <w:rPr>
          <w:rFonts w:ascii="Arial" w:hAnsi="Arial" w:cs="Arial"/>
          <w:bCs/>
          <w:sz w:val="24"/>
          <w:szCs w:val="24"/>
        </w:rPr>
        <w:t xml:space="preserve"> сельсовета                                  Н.С.Тарасов</w:t>
      </w:r>
    </w:p>
    <w:p w:rsidR="004E6C28" w:rsidRPr="007A752C" w:rsidRDefault="004E6C28" w:rsidP="007A752C">
      <w:pPr>
        <w:pStyle w:val="a3"/>
        <w:jc w:val="right"/>
        <w:rPr>
          <w:rFonts w:ascii="Arial" w:hAnsi="Arial" w:cs="Arial"/>
          <w:sz w:val="24"/>
          <w:szCs w:val="24"/>
        </w:rPr>
      </w:pPr>
      <w:r w:rsidRPr="007A752C">
        <w:rPr>
          <w:rFonts w:ascii="Arial" w:hAnsi="Arial" w:cs="Arial"/>
          <w:sz w:val="24"/>
          <w:szCs w:val="24"/>
        </w:rPr>
        <w:lastRenderedPageBreak/>
        <w:t>Приложение к Постановлению</w:t>
      </w:r>
    </w:p>
    <w:p w:rsidR="004E6C28" w:rsidRPr="007A752C" w:rsidRDefault="004E6C28" w:rsidP="007A752C">
      <w:pPr>
        <w:pStyle w:val="a3"/>
        <w:jc w:val="right"/>
        <w:rPr>
          <w:rFonts w:ascii="Arial" w:hAnsi="Arial" w:cs="Arial"/>
          <w:sz w:val="24"/>
          <w:szCs w:val="24"/>
        </w:rPr>
      </w:pPr>
      <w:r w:rsidRPr="007A752C">
        <w:rPr>
          <w:rFonts w:ascii="Arial" w:hAnsi="Arial" w:cs="Arial"/>
          <w:sz w:val="24"/>
          <w:szCs w:val="24"/>
        </w:rPr>
        <w:t xml:space="preserve">Администрации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w:t>
      </w:r>
    </w:p>
    <w:p w:rsidR="004E6C28" w:rsidRPr="007A752C" w:rsidRDefault="004E6C28" w:rsidP="007A752C">
      <w:pPr>
        <w:pStyle w:val="a3"/>
        <w:jc w:val="right"/>
        <w:rPr>
          <w:rFonts w:ascii="Arial" w:hAnsi="Arial" w:cs="Arial"/>
          <w:sz w:val="24"/>
          <w:szCs w:val="24"/>
        </w:rPr>
      </w:pPr>
      <w:r w:rsidRPr="007A752C">
        <w:rPr>
          <w:rFonts w:ascii="Arial" w:hAnsi="Arial" w:cs="Arial"/>
          <w:sz w:val="24"/>
          <w:szCs w:val="24"/>
        </w:rPr>
        <w:t>Курского района Курской области</w:t>
      </w:r>
    </w:p>
    <w:p w:rsidR="004E6C28" w:rsidRPr="007A752C" w:rsidRDefault="004E6C28" w:rsidP="004E6C28">
      <w:pPr>
        <w:rPr>
          <w:rFonts w:ascii="Arial" w:hAnsi="Arial" w:cs="Arial"/>
          <w:sz w:val="24"/>
          <w:szCs w:val="24"/>
        </w:rPr>
      </w:pPr>
    </w:p>
    <w:p w:rsidR="007A752C" w:rsidRPr="007A752C" w:rsidRDefault="004E6C28" w:rsidP="004E6C28">
      <w:pPr>
        <w:jc w:val="center"/>
        <w:rPr>
          <w:rFonts w:ascii="Arial" w:hAnsi="Arial" w:cs="Arial"/>
          <w:b/>
          <w:sz w:val="28"/>
          <w:szCs w:val="28"/>
        </w:rPr>
      </w:pPr>
      <w:r w:rsidRPr="007A752C">
        <w:rPr>
          <w:rFonts w:ascii="Arial" w:hAnsi="Arial" w:cs="Arial"/>
          <w:b/>
          <w:sz w:val="28"/>
          <w:szCs w:val="28"/>
        </w:rPr>
        <w:t xml:space="preserve">ИЗМЕНЕНИЯ, </w:t>
      </w:r>
    </w:p>
    <w:p w:rsidR="004E6C28" w:rsidRPr="007A752C" w:rsidRDefault="004E6C28" w:rsidP="004E6C28">
      <w:pPr>
        <w:jc w:val="center"/>
        <w:rPr>
          <w:rFonts w:ascii="Arial" w:hAnsi="Arial" w:cs="Arial"/>
          <w:b/>
          <w:sz w:val="28"/>
          <w:szCs w:val="28"/>
        </w:rPr>
      </w:pPr>
      <w:r w:rsidRPr="007A752C">
        <w:rPr>
          <w:rFonts w:ascii="Arial" w:hAnsi="Arial" w:cs="Arial"/>
          <w:b/>
          <w:sz w:val="28"/>
          <w:szCs w:val="28"/>
        </w:rPr>
        <w:t>КОТОРЫЕ ВНОСЯТСЯ В  МУНИЦИПАЛЬНУЮ ПРОГРАММУ « ОБЕСПЕЧЕНИЕ ДОСТУПНЫМ И КОМФОРТНЫМ ЖИЛЬЕМ И КОММУНАЛЬНЫМИ УСЛУГАМИ ГРАЖДАН  В  МО «ВОРОШНЕВСКИЙ СЕЛЬСОВЕТ» КУРСКОГО РАЙОНА КУРСКОЙ ОБЛАСТИ», УТВЕРЖДЕННУЮ ,ПОСТАНОВЛЕНИЕМ АДМИНИСТРАЦИИ ВОРОШНЕВСКОГО СЕЛЬСОВЕТА КУРСКОГО РАЙОНА КУРСКОЙ ОБЛАСТИ  ОТ  07.08.2014 Г. № 89</w:t>
      </w:r>
    </w:p>
    <w:p w:rsidR="004E6C28" w:rsidRPr="007A752C" w:rsidRDefault="004E6C28" w:rsidP="004E6C28">
      <w:pPr>
        <w:rPr>
          <w:rFonts w:ascii="Arial" w:hAnsi="Arial" w:cs="Arial"/>
          <w:sz w:val="24"/>
          <w:szCs w:val="24"/>
        </w:rPr>
      </w:pPr>
      <w:r w:rsidRPr="007A752C">
        <w:rPr>
          <w:rFonts w:ascii="Arial" w:hAnsi="Arial" w:cs="Arial"/>
          <w:sz w:val="24"/>
          <w:szCs w:val="24"/>
        </w:rPr>
        <w:t>1.В паспорте муниципальной программы и далее по тексту и подпрограммах муниципальной программы  объемы бюджетных ассигнований изложить в редакции:</w:t>
      </w:r>
    </w:p>
    <w:tbl>
      <w:tblPr>
        <w:tblStyle w:val="1"/>
        <w:tblW w:w="0" w:type="auto"/>
        <w:tblLook w:val="04A0"/>
      </w:tblPr>
      <w:tblGrid>
        <w:gridCol w:w="2925"/>
        <w:gridCol w:w="6419"/>
      </w:tblGrid>
      <w:tr w:rsidR="004E6C28" w:rsidRPr="007A752C" w:rsidTr="007A752C">
        <w:trPr>
          <w:trHeight w:val="5802"/>
        </w:trPr>
        <w:tc>
          <w:tcPr>
            <w:tcW w:w="0" w:type="auto"/>
            <w:tcBorders>
              <w:top w:val="single" w:sz="4" w:space="0" w:color="000000"/>
              <w:left w:val="single" w:sz="4" w:space="0" w:color="000000"/>
              <w:bottom w:val="single" w:sz="4" w:space="0" w:color="auto"/>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Объемы бюджетных ассигнований Программы</w:t>
            </w:r>
          </w:p>
        </w:tc>
        <w:tc>
          <w:tcPr>
            <w:tcW w:w="0" w:type="auto"/>
            <w:tcBorders>
              <w:top w:val="single" w:sz="4" w:space="0" w:color="000000"/>
              <w:left w:val="single" w:sz="4" w:space="0" w:color="000000"/>
              <w:bottom w:val="single" w:sz="4" w:space="0" w:color="auto"/>
              <w:right w:val="single" w:sz="4" w:space="0" w:color="000000"/>
            </w:tcBorders>
            <w:hideMark/>
          </w:tcPr>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общий объем финансирования муниципальной программы в 2014 - 2020 годах составит 10313,49178  тыс. рублей, в том числе:</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-местный  бюджет – 7999,42578;</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местный бюджет, источником которого являются средства областного бюджета- 1303,148;</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местный бюджет, источником которого являются средства федерального бюджета-772,512;</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-средства местного бюджета источником которого являются межбюджетные трансферты из муниципального района -238,406.</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b/>
                <w:sz w:val="24"/>
                <w:szCs w:val="24"/>
              </w:rPr>
              <w:t>Общий объем финансирования по  подпрограмме 2</w:t>
            </w:r>
            <w:r w:rsidRPr="007A752C">
              <w:rPr>
                <w:rFonts w:ascii="Arial" w:hAnsi="Arial" w:cs="Arial"/>
                <w:sz w:val="24"/>
                <w:szCs w:val="24"/>
              </w:rPr>
              <w:t xml:space="preserve"> составит 3057,76 тыс. рублей, в том числе:</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местный  бюджет – 981,416;</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местный бюджет, источником которого являются средства областного бюджета- 1303,148;</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местный бюджет, источником которого являются средства федерального бюджета-772,512.</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b/>
                <w:sz w:val="24"/>
                <w:szCs w:val="24"/>
              </w:rPr>
              <w:t>Общий объем финансирования по подпрограмме 3 за</w:t>
            </w:r>
            <w:r w:rsidRPr="007A752C">
              <w:rPr>
                <w:rFonts w:ascii="Arial" w:hAnsi="Arial" w:cs="Arial"/>
                <w:sz w:val="24"/>
                <w:szCs w:val="24"/>
              </w:rPr>
              <w:t xml:space="preserve"> счет средств местного бюджета составит  7256,41578 тыс.руб. в том числе:</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местный  бюджет – 7018,00978;</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местный бюджет, источником которого являются межбюджетные трансферты из бюджета муниципального района- 238,406;</w:t>
            </w:r>
          </w:p>
        </w:tc>
      </w:tr>
    </w:tbl>
    <w:p w:rsidR="004E6C28" w:rsidRPr="007A752C" w:rsidRDefault="004E6C28" w:rsidP="004E6C28">
      <w:pPr>
        <w:rPr>
          <w:rFonts w:ascii="Arial" w:hAnsi="Arial" w:cs="Arial"/>
          <w:sz w:val="24"/>
          <w:szCs w:val="24"/>
        </w:rPr>
      </w:pPr>
    </w:p>
    <w:p w:rsidR="004E6C28" w:rsidRPr="007A752C" w:rsidRDefault="004E6C28" w:rsidP="004E6C28">
      <w:pPr>
        <w:rPr>
          <w:rFonts w:ascii="Arial" w:hAnsi="Arial" w:cs="Arial"/>
          <w:sz w:val="24"/>
          <w:szCs w:val="24"/>
        </w:rPr>
      </w:pPr>
      <w:r w:rsidRPr="007A752C">
        <w:rPr>
          <w:rFonts w:ascii="Arial" w:hAnsi="Arial" w:cs="Arial"/>
          <w:sz w:val="24"/>
          <w:szCs w:val="24"/>
        </w:rPr>
        <w:t>2.Мероприятие 5 –исключить.</w:t>
      </w:r>
    </w:p>
    <w:p w:rsidR="004E6C28" w:rsidRPr="007A752C" w:rsidRDefault="004E6C28" w:rsidP="004E6C28">
      <w:pPr>
        <w:rPr>
          <w:rFonts w:ascii="Arial" w:hAnsi="Arial" w:cs="Arial"/>
          <w:sz w:val="24"/>
          <w:szCs w:val="24"/>
        </w:rPr>
      </w:pPr>
    </w:p>
    <w:p w:rsidR="004E6C28" w:rsidRPr="007A752C" w:rsidRDefault="004E6C28" w:rsidP="004E6C28">
      <w:pPr>
        <w:rPr>
          <w:rFonts w:ascii="Arial" w:hAnsi="Arial" w:cs="Arial"/>
          <w:sz w:val="24"/>
          <w:szCs w:val="24"/>
        </w:rPr>
      </w:pPr>
    </w:p>
    <w:p w:rsidR="004E6C28" w:rsidRPr="007A752C" w:rsidRDefault="004E6C28" w:rsidP="004E6C28">
      <w:pPr>
        <w:rPr>
          <w:rFonts w:ascii="Arial" w:hAnsi="Arial" w:cs="Arial"/>
          <w:b/>
          <w:sz w:val="28"/>
          <w:szCs w:val="28"/>
        </w:rPr>
      </w:pP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bCs/>
          <w:sz w:val="28"/>
          <w:szCs w:val="28"/>
        </w:rPr>
      </w:pPr>
      <w:r w:rsidRPr="007A752C">
        <w:rPr>
          <w:rFonts w:ascii="Arial" w:eastAsia="Times New Roman" w:hAnsi="Arial" w:cs="Arial"/>
          <w:b/>
          <w:bCs/>
          <w:sz w:val="28"/>
          <w:szCs w:val="28"/>
        </w:rPr>
        <w:t xml:space="preserve">МУНИЦИПАЛЬНАЯ  ПРОГРАММА </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bCs/>
          <w:sz w:val="28"/>
          <w:szCs w:val="28"/>
        </w:rPr>
      </w:pPr>
      <w:r w:rsidRPr="007A752C">
        <w:rPr>
          <w:rFonts w:ascii="Arial" w:eastAsia="Times New Roman" w:hAnsi="Arial" w:cs="Arial"/>
          <w:b/>
          <w:bCs/>
          <w:sz w:val="28"/>
          <w:szCs w:val="28"/>
        </w:rPr>
        <w:t>"Обеспечение доступным и комфортным жильем и коммунальными услугами граждан Муниципального образования «</w:t>
      </w:r>
      <w:proofErr w:type="spellStart"/>
      <w:r w:rsidRPr="007A752C">
        <w:rPr>
          <w:rFonts w:ascii="Arial" w:eastAsia="Times New Roman" w:hAnsi="Arial" w:cs="Arial"/>
          <w:b/>
          <w:bCs/>
          <w:sz w:val="28"/>
          <w:szCs w:val="28"/>
        </w:rPr>
        <w:t>Ворошневский</w:t>
      </w:r>
      <w:proofErr w:type="spellEnd"/>
      <w:r w:rsidRPr="007A752C">
        <w:rPr>
          <w:rFonts w:ascii="Arial" w:eastAsia="Times New Roman" w:hAnsi="Arial" w:cs="Arial"/>
          <w:b/>
          <w:bCs/>
          <w:sz w:val="28"/>
          <w:szCs w:val="28"/>
        </w:rPr>
        <w:t xml:space="preserve"> сельсовет»  Курского района Курской области</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bCs/>
          <w:sz w:val="28"/>
          <w:szCs w:val="28"/>
        </w:rPr>
      </w:pPr>
      <w:r w:rsidRPr="007A752C">
        <w:rPr>
          <w:rFonts w:ascii="Arial" w:eastAsia="Times New Roman" w:hAnsi="Arial" w:cs="Arial"/>
          <w:b/>
          <w:bCs/>
          <w:sz w:val="28"/>
          <w:szCs w:val="28"/>
        </w:rPr>
        <w:t>ред. от 30.11.2016 г.</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8"/>
          <w:szCs w:val="28"/>
        </w:rPr>
      </w:pP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b/>
          <w:sz w:val="28"/>
          <w:szCs w:val="28"/>
        </w:rPr>
      </w:pPr>
    </w:p>
    <w:p w:rsidR="004E6C28" w:rsidRPr="007A752C" w:rsidRDefault="004E6C28" w:rsidP="004E6C28">
      <w:pPr>
        <w:widowControl w:val="0"/>
        <w:autoSpaceDE w:val="0"/>
        <w:autoSpaceDN w:val="0"/>
        <w:adjustRightInd w:val="0"/>
        <w:spacing w:after="0" w:line="240" w:lineRule="auto"/>
        <w:jc w:val="center"/>
        <w:outlineLvl w:val="1"/>
        <w:rPr>
          <w:rFonts w:ascii="Arial" w:eastAsia="Times New Roman" w:hAnsi="Arial" w:cs="Arial"/>
          <w:b/>
          <w:sz w:val="28"/>
          <w:szCs w:val="28"/>
        </w:rPr>
      </w:pPr>
      <w:bookmarkStart w:id="0" w:name="Par43"/>
      <w:bookmarkEnd w:id="0"/>
      <w:r w:rsidRPr="007A752C">
        <w:rPr>
          <w:rFonts w:ascii="Arial" w:eastAsia="Times New Roman" w:hAnsi="Arial" w:cs="Arial"/>
          <w:b/>
          <w:sz w:val="28"/>
          <w:szCs w:val="28"/>
        </w:rPr>
        <w:t>ПАСПОРТ</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bCs/>
          <w:sz w:val="28"/>
          <w:szCs w:val="28"/>
        </w:rPr>
      </w:pPr>
      <w:r w:rsidRPr="007A752C">
        <w:rPr>
          <w:rFonts w:ascii="Arial" w:eastAsia="Times New Roman" w:hAnsi="Arial" w:cs="Arial"/>
          <w:b/>
          <w:bCs/>
          <w:sz w:val="28"/>
          <w:szCs w:val="28"/>
        </w:rPr>
        <w:t>муниципальной программы "Обеспечение доступным и комфортным жильем и коммунальными услугами граждан Муниципального образования «</w:t>
      </w:r>
      <w:proofErr w:type="spellStart"/>
      <w:r w:rsidRPr="007A752C">
        <w:rPr>
          <w:rFonts w:ascii="Arial" w:eastAsia="Times New Roman" w:hAnsi="Arial" w:cs="Arial"/>
          <w:b/>
          <w:bCs/>
          <w:sz w:val="28"/>
          <w:szCs w:val="28"/>
        </w:rPr>
        <w:t>Ворошневский</w:t>
      </w:r>
      <w:proofErr w:type="spellEnd"/>
      <w:r w:rsidRPr="007A752C">
        <w:rPr>
          <w:rFonts w:ascii="Arial" w:eastAsia="Times New Roman" w:hAnsi="Arial" w:cs="Arial"/>
          <w:b/>
          <w:bCs/>
          <w:sz w:val="28"/>
          <w:szCs w:val="28"/>
        </w:rPr>
        <w:t xml:space="preserve"> сельсовет»  Курского района Курской области»</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sz w:val="24"/>
          <w:szCs w:val="24"/>
        </w:rPr>
      </w:pPr>
    </w:p>
    <w:tbl>
      <w:tblPr>
        <w:tblStyle w:val="1"/>
        <w:tblW w:w="0" w:type="auto"/>
        <w:tblLook w:val="04A0"/>
      </w:tblPr>
      <w:tblGrid>
        <w:gridCol w:w="2525"/>
        <w:gridCol w:w="6819"/>
      </w:tblGrid>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Ответственный исполнитель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Соисполнители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нет</w:t>
            </w: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Участник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нет</w:t>
            </w:r>
          </w:p>
        </w:tc>
      </w:tr>
      <w:tr w:rsidR="004E6C28" w:rsidRPr="007A752C" w:rsidTr="007A752C">
        <w:trPr>
          <w:trHeight w:val="2020"/>
        </w:trPr>
        <w:tc>
          <w:tcPr>
            <w:tcW w:w="0" w:type="auto"/>
            <w:tcBorders>
              <w:top w:val="single" w:sz="4" w:space="0" w:color="000000"/>
              <w:left w:val="single" w:sz="4" w:space="0" w:color="000000"/>
              <w:bottom w:val="single" w:sz="4" w:space="0" w:color="auto"/>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Подпрограммы Программы</w:t>
            </w:r>
          </w:p>
        </w:tc>
        <w:tc>
          <w:tcPr>
            <w:tcW w:w="0" w:type="auto"/>
            <w:tcBorders>
              <w:top w:val="single" w:sz="4" w:space="0" w:color="000000"/>
              <w:left w:val="single" w:sz="4" w:space="0" w:color="000000"/>
              <w:bottom w:val="single" w:sz="4" w:space="0" w:color="auto"/>
              <w:right w:val="single" w:sz="4" w:space="0" w:color="000000"/>
            </w:tcBorders>
          </w:tcPr>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Подпрограмма 2 "Создание условий для обеспечения комфортным жильем граждан в муниципальном образовании «</w:t>
            </w:r>
            <w:proofErr w:type="spellStart"/>
            <w:r w:rsidRPr="007A752C">
              <w:rPr>
                <w:rFonts w:ascii="Arial" w:hAnsi="Arial" w:cs="Arial"/>
                <w:sz w:val="24"/>
                <w:szCs w:val="24"/>
              </w:rPr>
              <w:t>Ворошневский</w:t>
            </w:r>
            <w:proofErr w:type="spellEnd"/>
            <w:r w:rsidRPr="007A752C">
              <w:rPr>
                <w:rFonts w:ascii="Arial" w:hAnsi="Arial" w:cs="Arial"/>
                <w:sz w:val="24"/>
                <w:szCs w:val="24"/>
              </w:rPr>
              <w:t xml:space="preserve"> сельсовет»  Курского района Курской области";</w:t>
            </w:r>
          </w:p>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 xml:space="preserve">Подпрограмма 3 «Обеспечение качественными услугами ЖКХ населения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p w:rsidR="004E6C28" w:rsidRPr="007A752C" w:rsidRDefault="004E6C28" w:rsidP="007A752C">
            <w:pPr>
              <w:widowControl w:val="0"/>
              <w:autoSpaceDE w:val="0"/>
              <w:autoSpaceDN w:val="0"/>
              <w:adjustRightInd w:val="0"/>
              <w:rPr>
                <w:rFonts w:ascii="Arial" w:hAnsi="Arial" w:cs="Arial"/>
                <w:sz w:val="24"/>
                <w:szCs w:val="24"/>
              </w:rPr>
            </w:pP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Программно-целевые инструменты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отсутствуют</w:t>
            </w:r>
          </w:p>
        </w:tc>
      </w:tr>
      <w:tr w:rsidR="004E6C28" w:rsidRPr="007A752C" w:rsidTr="007A752C">
        <w:trPr>
          <w:trHeight w:val="1960"/>
        </w:trPr>
        <w:tc>
          <w:tcPr>
            <w:tcW w:w="0" w:type="auto"/>
            <w:tcBorders>
              <w:top w:val="single" w:sz="4" w:space="0" w:color="000000"/>
              <w:left w:val="single" w:sz="4" w:space="0" w:color="000000"/>
              <w:bottom w:val="single" w:sz="4" w:space="0" w:color="auto"/>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Цели Программы</w:t>
            </w:r>
          </w:p>
        </w:tc>
        <w:tc>
          <w:tcPr>
            <w:tcW w:w="0" w:type="auto"/>
            <w:tcBorders>
              <w:top w:val="single" w:sz="4" w:space="0" w:color="000000"/>
              <w:left w:val="single" w:sz="4" w:space="0" w:color="000000"/>
              <w:bottom w:val="single" w:sz="4" w:space="0" w:color="auto"/>
              <w:right w:val="single" w:sz="4" w:space="0" w:color="000000"/>
            </w:tcBorders>
            <w:hideMark/>
          </w:tcPr>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xml:space="preserve">- Выполнение обязательств по обеспечению жильем молодых семей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 </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xml:space="preserve">-Повышение качества и надежности предоставления жилищно-коммунальных услуг населению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w:t>
            </w: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Задачи Программы</w:t>
            </w:r>
          </w:p>
        </w:tc>
        <w:tc>
          <w:tcPr>
            <w:tcW w:w="0" w:type="auto"/>
            <w:tcBorders>
              <w:top w:val="single" w:sz="4" w:space="0" w:color="000000"/>
              <w:left w:val="single" w:sz="4" w:space="0" w:color="000000"/>
              <w:bottom w:val="single" w:sz="4" w:space="0" w:color="000000"/>
              <w:right w:val="single" w:sz="4" w:space="0" w:color="000000"/>
            </w:tcBorders>
          </w:tcPr>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xml:space="preserve">-Обеспечение жильем молодых семей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xml:space="preserve"> -создание безопасных условий эксплуатации объектов </w:t>
            </w:r>
            <w:r w:rsidRPr="007A752C">
              <w:rPr>
                <w:rFonts w:ascii="Arial" w:hAnsi="Arial" w:cs="Arial"/>
                <w:sz w:val="24"/>
                <w:szCs w:val="24"/>
              </w:rPr>
              <w:lastRenderedPageBreak/>
              <w:t>при предоставлении коммунальных услуг;</w:t>
            </w:r>
          </w:p>
          <w:p w:rsidR="004E6C28" w:rsidRPr="007A752C" w:rsidRDefault="004E6C28" w:rsidP="007A752C">
            <w:pPr>
              <w:widowControl w:val="0"/>
              <w:autoSpaceDE w:val="0"/>
              <w:autoSpaceDN w:val="0"/>
              <w:adjustRightInd w:val="0"/>
              <w:jc w:val="both"/>
              <w:rPr>
                <w:rFonts w:ascii="Arial" w:hAnsi="Arial" w:cs="Arial"/>
                <w:sz w:val="24"/>
                <w:szCs w:val="24"/>
              </w:rPr>
            </w:pP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lastRenderedPageBreak/>
              <w:t>Целевые индикаторы и показатели Программы</w:t>
            </w:r>
          </w:p>
        </w:tc>
        <w:tc>
          <w:tcPr>
            <w:tcW w:w="0" w:type="auto"/>
            <w:tcBorders>
              <w:top w:val="single" w:sz="4" w:space="0" w:color="000000"/>
              <w:left w:val="single" w:sz="4" w:space="0" w:color="000000"/>
              <w:bottom w:val="single" w:sz="4" w:space="0" w:color="000000"/>
              <w:right w:val="single" w:sz="4" w:space="0" w:color="000000"/>
            </w:tcBorders>
          </w:tcPr>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-Доля семей граждан, улучшивших жилищные условия с использованием средств социальных выплат за счет средств федерального, областного и местных бюджетов,  от общего количества семей, включенных в списки на соответствующий год;</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p w:rsidR="004E6C28" w:rsidRPr="007A752C" w:rsidRDefault="004E6C28" w:rsidP="007A752C">
            <w:pPr>
              <w:widowControl w:val="0"/>
              <w:autoSpaceDE w:val="0"/>
              <w:autoSpaceDN w:val="0"/>
              <w:adjustRightInd w:val="0"/>
              <w:jc w:val="both"/>
              <w:rPr>
                <w:rFonts w:ascii="Arial" w:hAnsi="Arial" w:cs="Arial"/>
                <w:sz w:val="24"/>
                <w:szCs w:val="24"/>
              </w:rPr>
            </w:pP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Этапы и сроки реализации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срок реализации: 2014 - 2020 годы</w:t>
            </w:r>
          </w:p>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Этап 1-й: 2014 - 2015 годы,</w:t>
            </w:r>
          </w:p>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этап 2-й: 2016 - 2020 годы</w:t>
            </w:r>
          </w:p>
        </w:tc>
      </w:tr>
      <w:tr w:rsidR="004E6C28" w:rsidRPr="007A752C" w:rsidTr="007A752C">
        <w:trPr>
          <w:trHeight w:val="5802"/>
        </w:trPr>
        <w:tc>
          <w:tcPr>
            <w:tcW w:w="0" w:type="auto"/>
            <w:tcBorders>
              <w:top w:val="single" w:sz="4" w:space="0" w:color="000000"/>
              <w:left w:val="single" w:sz="4" w:space="0" w:color="000000"/>
              <w:bottom w:val="single" w:sz="4" w:space="0" w:color="auto"/>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Объемы бюджетных ассигнований Программы</w:t>
            </w:r>
          </w:p>
        </w:tc>
        <w:tc>
          <w:tcPr>
            <w:tcW w:w="0" w:type="auto"/>
            <w:tcBorders>
              <w:top w:val="single" w:sz="4" w:space="0" w:color="000000"/>
              <w:left w:val="single" w:sz="4" w:space="0" w:color="000000"/>
              <w:bottom w:val="single" w:sz="4" w:space="0" w:color="auto"/>
              <w:right w:val="single" w:sz="4" w:space="0" w:color="000000"/>
            </w:tcBorders>
            <w:hideMark/>
          </w:tcPr>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общий объем финансирования муниципальной программы в 2014 - 2020 годах составит 10313,49178  тыс. рублей, в том числе:</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-местный  бюджет – 7999,42578;</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местный бюджет, источником которого являются средства областного бюджета- 1303,148;</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местный бюджет, источником которого являются средства федерального бюджета-772,512;</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-средства местного бюджета источником которого являются межбюджетные трансферты из муниципального района -238,406.</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b/>
                <w:sz w:val="24"/>
                <w:szCs w:val="24"/>
              </w:rPr>
              <w:t>Общий объем финансирования по  подпрограмме 2</w:t>
            </w:r>
            <w:r w:rsidRPr="007A752C">
              <w:rPr>
                <w:rFonts w:ascii="Arial" w:hAnsi="Arial" w:cs="Arial"/>
                <w:sz w:val="24"/>
                <w:szCs w:val="24"/>
              </w:rPr>
              <w:t xml:space="preserve"> составит 3057,76 тыс. рублей, в том числе:</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местный  бюджет – 981,416;</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местный бюджет, источником которого являются средства областного бюджета- 1303,148;</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местный бюджет, источником которого являются средства федерального бюджета-772,512.</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b/>
                <w:sz w:val="24"/>
                <w:szCs w:val="24"/>
              </w:rPr>
              <w:t>Общий объем финансирования по подпрограмме 3 за</w:t>
            </w:r>
            <w:r w:rsidRPr="007A752C">
              <w:rPr>
                <w:rFonts w:ascii="Arial" w:hAnsi="Arial" w:cs="Arial"/>
                <w:sz w:val="24"/>
                <w:szCs w:val="24"/>
              </w:rPr>
              <w:t xml:space="preserve"> счет средств местного бюджета составит  7256,41578 тыс.руб. в том числе:</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местный  бюджет – 7018,00978;</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местный бюджет, источником которого являются межбюджетные трансферты из бюджета муниципального района- 238,406;</w:t>
            </w: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Ожидаемые результаты реализации Программы</w:t>
            </w:r>
          </w:p>
        </w:tc>
        <w:tc>
          <w:tcPr>
            <w:tcW w:w="0" w:type="auto"/>
            <w:tcBorders>
              <w:top w:val="single" w:sz="4" w:space="0" w:color="000000"/>
              <w:left w:val="single" w:sz="4" w:space="0" w:color="000000"/>
              <w:bottom w:val="single" w:sz="4" w:space="0" w:color="000000"/>
              <w:right w:val="single" w:sz="4" w:space="0" w:color="000000"/>
            </w:tcBorders>
          </w:tcPr>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Создание условий для улучшения демографической ситуации, снижения социальной напряженности в обществе;</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xml:space="preserve">Повышение удовлетворенности населения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 уровнем жилищно-коммунального обслуживания.</w:t>
            </w:r>
          </w:p>
          <w:p w:rsidR="004E6C28" w:rsidRPr="007A752C" w:rsidRDefault="004E6C28" w:rsidP="007A752C">
            <w:pPr>
              <w:widowControl w:val="0"/>
              <w:autoSpaceDE w:val="0"/>
              <w:autoSpaceDN w:val="0"/>
              <w:adjustRightInd w:val="0"/>
              <w:jc w:val="center"/>
              <w:rPr>
                <w:rFonts w:ascii="Arial" w:hAnsi="Arial" w:cs="Arial"/>
                <w:sz w:val="24"/>
                <w:szCs w:val="24"/>
              </w:rPr>
            </w:pPr>
          </w:p>
        </w:tc>
      </w:tr>
    </w:tbl>
    <w:p w:rsidR="004E6C28" w:rsidRDefault="004E6C28" w:rsidP="004E6C28">
      <w:pPr>
        <w:widowControl w:val="0"/>
        <w:autoSpaceDE w:val="0"/>
        <w:autoSpaceDN w:val="0"/>
        <w:adjustRightInd w:val="0"/>
        <w:spacing w:after="0" w:line="240" w:lineRule="auto"/>
        <w:jc w:val="center"/>
        <w:rPr>
          <w:rFonts w:ascii="Arial" w:eastAsia="Times New Roman" w:hAnsi="Arial" w:cs="Arial"/>
          <w:sz w:val="24"/>
          <w:szCs w:val="24"/>
        </w:rPr>
      </w:pPr>
    </w:p>
    <w:p w:rsidR="007A752C" w:rsidRDefault="007A752C" w:rsidP="004E6C28">
      <w:pPr>
        <w:widowControl w:val="0"/>
        <w:autoSpaceDE w:val="0"/>
        <w:autoSpaceDN w:val="0"/>
        <w:adjustRightInd w:val="0"/>
        <w:spacing w:after="0" w:line="240" w:lineRule="auto"/>
        <w:jc w:val="center"/>
        <w:rPr>
          <w:rFonts w:ascii="Arial" w:eastAsia="Times New Roman" w:hAnsi="Arial" w:cs="Arial"/>
          <w:sz w:val="24"/>
          <w:szCs w:val="24"/>
        </w:rPr>
      </w:pPr>
    </w:p>
    <w:p w:rsidR="007A752C" w:rsidRDefault="007A752C" w:rsidP="004E6C28">
      <w:pPr>
        <w:widowControl w:val="0"/>
        <w:autoSpaceDE w:val="0"/>
        <w:autoSpaceDN w:val="0"/>
        <w:adjustRightInd w:val="0"/>
        <w:spacing w:after="0" w:line="240" w:lineRule="auto"/>
        <w:jc w:val="center"/>
        <w:rPr>
          <w:rFonts w:ascii="Arial" w:eastAsia="Times New Roman" w:hAnsi="Arial" w:cs="Arial"/>
          <w:sz w:val="24"/>
          <w:szCs w:val="24"/>
        </w:rPr>
      </w:pPr>
    </w:p>
    <w:p w:rsidR="007A752C" w:rsidRPr="007A752C" w:rsidRDefault="007A752C" w:rsidP="004E6C28">
      <w:pPr>
        <w:widowControl w:val="0"/>
        <w:autoSpaceDE w:val="0"/>
        <w:autoSpaceDN w:val="0"/>
        <w:adjustRightInd w:val="0"/>
        <w:spacing w:after="0" w:line="240" w:lineRule="auto"/>
        <w:jc w:val="center"/>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8"/>
          <w:szCs w:val="28"/>
        </w:rPr>
      </w:pPr>
      <w:r w:rsidRPr="007A752C">
        <w:rPr>
          <w:rFonts w:ascii="Arial" w:eastAsia="Times New Roman" w:hAnsi="Arial" w:cs="Arial"/>
          <w:b/>
          <w:sz w:val="24"/>
          <w:szCs w:val="24"/>
        </w:rPr>
        <w:lastRenderedPageBreak/>
        <w:t xml:space="preserve">I. </w:t>
      </w:r>
      <w:r w:rsidRPr="007A752C">
        <w:rPr>
          <w:rFonts w:ascii="Arial" w:eastAsia="Times New Roman" w:hAnsi="Arial" w:cs="Arial"/>
          <w:b/>
          <w:sz w:val="28"/>
          <w:szCs w:val="28"/>
        </w:rPr>
        <w:t>Общая характеристика текущего состояния в жилищной</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8"/>
          <w:szCs w:val="28"/>
        </w:rPr>
      </w:pPr>
      <w:r w:rsidRPr="007A752C">
        <w:rPr>
          <w:rFonts w:ascii="Arial" w:eastAsia="Times New Roman" w:hAnsi="Arial" w:cs="Arial"/>
          <w:b/>
          <w:sz w:val="28"/>
          <w:szCs w:val="28"/>
        </w:rPr>
        <w:t>и жилищно-коммунальной сфере муниципального образования «</w:t>
      </w:r>
      <w:proofErr w:type="spellStart"/>
      <w:r w:rsidRPr="007A752C">
        <w:rPr>
          <w:rFonts w:ascii="Arial" w:eastAsia="Times New Roman" w:hAnsi="Arial" w:cs="Arial"/>
          <w:b/>
          <w:sz w:val="28"/>
          <w:szCs w:val="28"/>
        </w:rPr>
        <w:t>Ворошневский</w:t>
      </w:r>
      <w:proofErr w:type="spellEnd"/>
      <w:r w:rsidRPr="007A752C">
        <w:rPr>
          <w:rFonts w:ascii="Arial" w:eastAsia="Times New Roman" w:hAnsi="Arial" w:cs="Arial"/>
          <w:b/>
          <w:sz w:val="28"/>
          <w:szCs w:val="28"/>
        </w:rPr>
        <w:t xml:space="preserve"> сельсовет»  Курского района  Курской области,</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8"/>
          <w:szCs w:val="28"/>
        </w:rPr>
      </w:pPr>
      <w:r w:rsidRPr="007A752C">
        <w:rPr>
          <w:rFonts w:ascii="Arial" w:eastAsia="Times New Roman" w:hAnsi="Arial" w:cs="Arial"/>
          <w:b/>
          <w:sz w:val="28"/>
          <w:szCs w:val="28"/>
        </w:rPr>
        <w:t>основные проблемы и прогноз их развития</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целях  обеспечения жильем граждан отдельных категорий муниципальным образованием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продолжена реализация приоритетного национального проекта "Доступное и комфортное жилье - гражданам России".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Основными инструментами реализации указанного приоритетного национального проекта стали областные целевые программы "Жилище".   Направления приоритетного национального проекта, предусмотренные муниципальной программой,  реализуются стабильно.</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7A752C">
        <w:rPr>
          <w:rFonts w:ascii="Arial" w:eastAsia="Times New Roman" w:hAnsi="Arial" w:cs="Arial"/>
          <w:b/>
          <w:sz w:val="24"/>
          <w:szCs w:val="24"/>
        </w:rPr>
        <w:t>Выполнение государственных обязательств по обеспечению</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жильем отдельных категорий граждан</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Из федерального и областного бюджетов и бюджета муниципального района  в местный бюджет  направляются денежные  средства на обеспечение жильем молодых семей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рамках реализации муниципальной  программы за предыдущие годы улучшены жилищные условия  5 молодым семьям.</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7A752C">
        <w:rPr>
          <w:rFonts w:ascii="Arial" w:eastAsia="Times New Roman" w:hAnsi="Arial" w:cs="Arial"/>
          <w:b/>
          <w:sz w:val="24"/>
          <w:szCs w:val="24"/>
        </w:rPr>
        <w:t>Жилищная и жилищно-коммунальная сфера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 Вопрос улучшения жилищных условий населения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остается насущным .</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муниципальных образований.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Улучшение состояния жилищно-коммунальной сферы позволит к 2020 году перейти на качественно новый уровень удовлетворенности населения Курской области жилищно-коммунальным обслуживанием. В целях исключения аварийных ситуаций на объектах коммунального хозяйства, обеспечения его стабильной работы, Администрацией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планируется создать резерв  ТМЦ для нужд коммунального хозяйства в рамках реализации настоящей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 качественное обеспечение населения жилищно-коммунальными услугами.</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r w:rsidRPr="007A752C">
        <w:rPr>
          <w:rFonts w:ascii="Arial" w:eastAsia="Times New Roman" w:hAnsi="Arial" w:cs="Arial"/>
          <w:b/>
          <w:sz w:val="24"/>
          <w:szCs w:val="24"/>
        </w:rPr>
        <w:lastRenderedPageBreak/>
        <w:t xml:space="preserve">2. Приоритеты муниципальной  политики в </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жилищно-коммунальной сфере, цели, задачи и показатели</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(индикаторы) достижения целей и решения задач, описание</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 xml:space="preserve">основных ожидаемых конечных результатов муниципальной </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 xml:space="preserve">программы, сроков и этапов реализации муниципальной </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программы</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Целью муниципальной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связи с улучшением качества жизни возросли требования к типу и качеству жилых помещений (квартира, дом и т.д.).</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Для достижения данной цели необходимо решение следующих задач.</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Первая задача - создание условий для повышения доступности жилья для молодых семей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Вторая задача-создание безопасных условий эксплуатации объектов при предоставлении коммунальных услуг;</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Предоставление социальных выплат  на приобретение жилья в рамках реализации мероприятий муниципальной программы  останется основной формой поддержки  граждан, которые нуждаются в улучшении жилищных условий, но не имеют возможности накопить средства на приобретение жилья на рыночных условиях.</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Целями муниципальной  программы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повышение доступности жилья и качества жилищного обеспечения населения Курской области, повышение качества и надежности предоставления жилищно-коммунальных услуг населению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Цели муниципальной программы соответствуют:</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Стратегии социально-экономического развития Курской области на период до 2020 года, утвержденной постановлением Курской областной Думы от 24.05.2007 N 381-IV ОД;</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Для достижения целей муниципальной  программы необходимо решение следующих задач:</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предоставление государственной поддержки молодым семьям на приобретение жилья;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создание безопасных условий эксплуатации объектов при предоставлении </w:t>
      </w:r>
      <w:r w:rsidRPr="007A752C">
        <w:rPr>
          <w:rFonts w:ascii="Arial" w:eastAsia="Times New Roman" w:hAnsi="Arial" w:cs="Arial"/>
          <w:sz w:val="24"/>
          <w:szCs w:val="24"/>
        </w:rPr>
        <w:lastRenderedPageBreak/>
        <w:t>коммунальных услуг.</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Показателями и индикаторами муниципальной программы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-Уровень благоустройства территории муниципального образования, %.</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 Сведения о показателях (индикаторах) муниципальной  программы, подпрограмм муниципальной  программы и их значениях представлены в приложении N 1 к настоящей муниципальной  программе.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 жилищной сфере.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Реализация муниципальной  программы должна привести к созданию комфортной среды обитания и жизнедеятельности для граждан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 обеспечению их доступным и качественным жильем.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результате реализации муниципальной  программы к 2020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создание условий для улучшения демографической ситуации, снижения социальной напряженности в обществе;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повышение удовлетворенности населения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уровнем жилищно-коммунального обслуживания.</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Муниципальная  программа будет реализовываться в период 2014 - 2020 годов.</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r w:rsidRPr="007A752C">
        <w:rPr>
          <w:rFonts w:ascii="Arial" w:eastAsia="Times New Roman" w:hAnsi="Arial" w:cs="Arial"/>
          <w:b/>
          <w:sz w:val="24"/>
          <w:szCs w:val="24"/>
        </w:rPr>
        <w:t>3. Сведения о показателях и индикаторах</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Муниципальной  программы</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Показателями (индикаторами) муниципальной  программы, не включенными в состав данных государственного (федерального) статистического наблюдения,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6. Количество семей,  улучшивших жилищные условия, в том числе с использованием средств социальных выплат за счет средств федерального, областного, бюджета муниципального района  и местных бюджетов </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1"/>
        <w:rPr>
          <w:rFonts w:ascii="Arial" w:eastAsia="Times New Roman" w:hAnsi="Arial" w:cs="Arial"/>
          <w:sz w:val="24"/>
          <w:szCs w:val="24"/>
        </w:rPr>
      </w:pPr>
      <w:r w:rsidRPr="007A752C">
        <w:rPr>
          <w:rFonts w:ascii="Arial" w:eastAsia="Times New Roman" w:hAnsi="Arial" w:cs="Arial"/>
          <w:sz w:val="24"/>
          <w:szCs w:val="24"/>
        </w:rPr>
        <w:t>Показатель 1"Количество граждан, улучшивших жилищные условия,</w:t>
      </w:r>
    </w:p>
    <w:p w:rsidR="004E6C28" w:rsidRPr="007A752C" w:rsidRDefault="004E6C28" w:rsidP="004E6C28">
      <w:pPr>
        <w:widowControl w:val="0"/>
        <w:autoSpaceDE w:val="0"/>
        <w:autoSpaceDN w:val="0"/>
        <w:adjustRightInd w:val="0"/>
        <w:spacing w:after="0" w:line="240" w:lineRule="auto"/>
        <w:ind w:firstLine="540"/>
        <w:jc w:val="center"/>
        <w:outlineLvl w:val="1"/>
        <w:rPr>
          <w:rFonts w:ascii="Arial" w:eastAsia="Times New Roman" w:hAnsi="Arial" w:cs="Arial"/>
          <w:sz w:val="24"/>
          <w:szCs w:val="24"/>
        </w:rPr>
      </w:pPr>
      <w:r w:rsidRPr="007A752C">
        <w:rPr>
          <w:rFonts w:ascii="Arial" w:eastAsia="Times New Roman" w:hAnsi="Arial" w:cs="Arial"/>
          <w:sz w:val="24"/>
          <w:szCs w:val="24"/>
        </w:rPr>
        <w:t xml:space="preserve">в том числе с использованием средств социальных выплат за счет средств </w:t>
      </w:r>
      <w:r w:rsidRPr="007A752C">
        <w:rPr>
          <w:rFonts w:ascii="Arial" w:eastAsia="Times New Roman" w:hAnsi="Arial" w:cs="Arial"/>
          <w:sz w:val="24"/>
          <w:szCs w:val="24"/>
        </w:rPr>
        <w:lastRenderedPageBreak/>
        <w:t>федерального, областного и местных бюджетов"</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tbl>
      <w:tblPr>
        <w:tblW w:w="0" w:type="auto"/>
        <w:tblInd w:w="75" w:type="dxa"/>
        <w:tblLayout w:type="fixed"/>
        <w:tblCellMar>
          <w:left w:w="75" w:type="dxa"/>
          <w:right w:w="75" w:type="dxa"/>
        </w:tblCellMar>
        <w:tblLook w:val="04A0"/>
      </w:tblPr>
      <w:tblGrid>
        <w:gridCol w:w="454"/>
        <w:gridCol w:w="2665"/>
        <w:gridCol w:w="6463"/>
      </w:tblGrid>
      <w:tr w:rsidR="004E6C28" w:rsidRPr="007A752C" w:rsidTr="007A752C">
        <w:tc>
          <w:tcPr>
            <w:tcW w:w="45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1</w:t>
            </w:r>
          </w:p>
        </w:tc>
        <w:tc>
          <w:tcPr>
            <w:tcW w:w="266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Наименование показателя</w:t>
            </w:r>
          </w:p>
        </w:tc>
        <w:tc>
          <w:tcPr>
            <w:tcW w:w="646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Количество семей,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r>
      <w:tr w:rsidR="004E6C28" w:rsidRPr="007A752C" w:rsidTr="007A752C">
        <w:tc>
          <w:tcPr>
            <w:tcW w:w="45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2</w:t>
            </w:r>
          </w:p>
        </w:tc>
        <w:tc>
          <w:tcPr>
            <w:tcW w:w="266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Единица измерения</w:t>
            </w:r>
          </w:p>
        </w:tc>
        <w:tc>
          <w:tcPr>
            <w:tcW w:w="646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семья</w:t>
            </w:r>
          </w:p>
        </w:tc>
      </w:tr>
      <w:tr w:rsidR="004E6C28" w:rsidRPr="007A752C" w:rsidTr="007A752C">
        <w:tc>
          <w:tcPr>
            <w:tcW w:w="45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3</w:t>
            </w:r>
          </w:p>
        </w:tc>
        <w:tc>
          <w:tcPr>
            <w:tcW w:w="266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Определение показателя</w:t>
            </w:r>
          </w:p>
        </w:tc>
        <w:tc>
          <w:tcPr>
            <w:tcW w:w="646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Показатель характеризует количество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r>
      <w:tr w:rsidR="004E6C28" w:rsidRPr="007A752C" w:rsidTr="007A752C">
        <w:tc>
          <w:tcPr>
            <w:tcW w:w="45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4</w:t>
            </w:r>
          </w:p>
        </w:tc>
        <w:tc>
          <w:tcPr>
            <w:tcW w:w="266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Временные характеристики</w:t>
            </w:r>
          </w:p>
        </w:tc>
        <w:tc>
          <w:tcPr>
            <w:tcW w:w="646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Ежегодно по состоянию на конец года</w:t>
            </w:r>
          </w:p>
        </w:tc>
      </w:tr>
      <w:tr w:rsidR="004E6C28" w:rsidRPr="007A752C" w:rsidTr="007A752C">
        <w:tc>
          <w:tcPr>
            <w:tcW w:w="45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5</w:t>
            </w:r>
          </w:p>
        </w:tc>
        <w:tc>
          <w:tcPr>
            <w:tcW w:w="266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Алгоритм формирования показателя и методические пояснения к показателю</w:t>
            </w:r>
          </w:p>
        </w:tc>
        <w:tc>
          <w:tcPr>
            <w:tcW w:w="6463"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Показатель рассчитывается ежегодно и определяется как суммарная численность семей, улучшивших жилищные условия в рамках реализации подпрограммы  муниципальной программы Курской области, в том числе:</w:t>
            </w:r>
          </w:p>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 молодые семьи;</w:t>
            </w:r>
          </w:p>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 xml:space="preserve">Расчет показателя производится на основании составленного отчета Администрацией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 получателя средств предоставленных из всех уровней бюджетов  для </w:t>
            </w:r>
            <w:proofErr w:type="spellStart"/>
            <w:r w:rsidRPr="007A752C">
              <w:rPr>
                <w:rFonts w:ascii="Arial" w:eastAsia="Times New Roman" w:hAnsi="Arial" w:cs="Arial"/>
                <w:sz w:val="24"/>
                <w:szCs w:val="24"/>
              </w:rPr>
              <w:t>софинансирования</w:t>
            </w:r>
            <w:proofErr w:type="spellEnd"/>
            <w:r w:rsidRPr="007A752C">
              <w:rPr>
                <w:rFonts w:ascii="Arial" w:eastAsia="Times New Roman" w:hAnsi="Arial" w:cs="Arial"/>
                <w:sz w:val="24"/>
                <w:szCs w:val="24"/>
              </w:rPr>
              <w:t xml:space="preserve"> расходных обязательств по предоставлению социальных выплат на приобретение жилья молодым семьям.</w:t>
            </w:r>
          </w:p>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p>
        </w:tc>
      </w:tr>
      <w:tr w:rsidR="004E6C28" w:rsidRPr="007A752C" w:rsidTr="007A752C">
        <w:tc>
          <w:tcPr>
            <w:tcW w:w="45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6</w:t>
            </w:r>
          </w:p>
        </w:tc>
        <w:tc>
          <w:tcPr>
            <w:tcW w:w="266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Ответственный за   предоставление информации</w:t>
            </w:r>
          </w:p>
        </w:tc>
        <w:tc>
          <w:tcPr>
            <w:tcW w:w="646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w:t>
            </w:r>
          </w:p>
        </w:tc>
      </w:tr>
    </w:tbl>
    <w:p w:rsidR="004E6C28" w:rsidRPr="007A752C" w:rsidRDefault="004E6C28" w:rsidP="004E6C28">
      <w:pPr>
        <w:widowControl w:val="0"/>
        <w:autoSpaceDE w:val="0"/>
        <w:autoSpaceDN w:val="0"/>
        <w:adjustRightInd w:val="0"/>
        <w:spacing w:after="0" w:line="240" w:lineRule="auto"/>
        <w:outlineLvl w:val="0"/>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outlineLvl w:val="1"/>
        <w:rPr>
          <w:rFonts w:ascii="Arial" w:eastAsia="Times New Roman" w:hAnsi="Arial" w:cs="Arial"/>
          <w:sz w:val="24"/>
          <w:szCs w:val="24"/>
        </w:rPr>
      </w:pPr>
      <w:r w:rsidRPr="007A752C">
        <w:rPr>
          <w:rFonts w:ascii="Arial" w:eastAsia="Times New Roman" w:hAnsi="Arial" w:cs="Arial"/>
          <w:sz w:val="24"/>
          <w:szCs w:val="24"/>
        </w:rPr>
        <w:t>Показатель 2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4E6C28" w:rsidRPr="007A752C" w:rsidRDefault="004E6C28" w:rsidP="004E6C28">
      <w:pPr>
        <w:widowControl w:val="0"/>
        <w:autoSpaceDE w:val="0"/>
        <w:autoSpaceDN w:val="0"/>
        <w:adjustRightInd w:val="0"/>
        <w:spacing w:after="0" w:line="240" w:lineRule="auto"/>
        <w:outlineLvl w:val="0"/>
        <w:rPr>
          <w:rFonts w:ascii="Arial" w:eastAsia="Times New Roman" w:hAnsi="Arial" w:cs="Arial"/>
          <w:sz w:val="24"/>
          <w:szCs w:val="24"/>
        </w:rPr>
      </w:pPr>
    </w:p>
    <w:tbl>
      <w:tblPr>
        <w:tblW w:w="0" w:type="auto"/>
        <w:tblInd w:w="75" w:type="dxa"/>
        <w:tblLayout w:type="fixed"/>
        <w:tblCellMar>
          <w:left w:w="75" w:type="dxa"/>
          <w:right w:w="75" w:type="dxa"/>
        </w:tblCellMar>
        <w:tblLook w:val="04A0"/>
      </w:tblPr>
      <w:tblGrid>
        <w:gridCol w:w="454"/>
        <w:gridCol w:w="2665"/>
        <w:gridCol w:w="6520"/>
      </w:tblGrid>
      <w:tr w:rsidR="004E6C28" w:rsidRPr="007A752C" w:rsidTr="007A752C">
        <w:tc>
          <w:tcPr>
            <w:tcW w:w="45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1</w:t>
            </w:r>
          </w:p>
        </w:tc>
        <w:tc>
          <w:tcPr>
            <w:tcW w:w="266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Наименование показателя</w:t>
            </w:r>
          </w:p>
        </w:tc>
        <w:tc>
          <w:tcPr>
            <w:tcW w:w="652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4E6C28" w:rsidRPr="007A752C" w:rsidTr="007A752C">
        <w:tc>
          <w:tcPr>
            <w:tcW w:w="45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2</w:t>
            </w:r>
          </w:p>
        </w:tc>
        <w:tc>
          <w:tcPr>
            <w:tcW w:w="266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Единица измерения</w:t>
            </w:r>
          </w:p>
        </w:tc>
        <w:tc>
          <w:tcPr>
            <w:tcW w:w="652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процент</w:t>
            </w:r>
          </w:p>
        </w:tc>
      </w:tr>
      <w:tr w:rsidR="004E6C28" w:rsidRPr="007A752C" w:rsidTr="007A752C">
        <w:tc>
          <w:tcPr>
            <w:tcW w:w="45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3</w:t>
            </w:r>
          </w:p>
        </w:tc>
        <w:tc>
          <w:tcPr>
            <w:tcW w:w="266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Определение показателя</w:t>
            </w:r>
          </w:p>
        </w:tc>
        <w:tc>
          <w:tcPr>
            <w:tcW w:w="652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Показатель характеризует долю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4E6C28" w:rsidRPr="007A752C" w:rsidTr="007A752C">
        <w:tc>
          <w:tcPr>
            <w:tcW w:w="45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4</w:t>
            </w:r>
          </w:p>
        </w:tc>
        <w:tc>
          <w:tcPr>
            <w:tcW w:w="266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 xml:space="preserve">Временные </w:t>
            </w:r>
            <w:r w:rsidRPr="007A752C">
              <w:rPr>
                <w:rFonts w:ascii="Arial" w:eastAsia="Times New Roman" w:hAnsi="Arial" w:cs="Arial"/>
                <w:sz w:val="24"/>
                <w:szCs w:val="24"/>
              </w:rPr>
              <w:lastRenderedPageBreak/>
              <w:t>характеристики</w:t>
            </w:r>
          </w:p>
        </w:tc>
        <w:tc>
          <w:tcPr>
            <w:tcW w:w="652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lastRenderedPageBreak/>
              <w:t xml:space="preserve">По мере приобретения ТМЦ для формирования </w:t>
            </w:r>
            <w:r w:rsidRPr="007A752C">
              <w:rPr>
                <w:rFonts w:ascii="Arial" w:eastAsia="Times New Roman" w:hAnsi="Arial" w:cs="Arial"/>
                <w:sz w:val="24"/>
                <w:szCs w:val="24"/>
              </w:rPr>
              <w:lastRenderedPageBreak/>
              <w:t>резерва материально-технических ресурсов в целях оперативного устранения неисправностей и аварий на объектах жилищно-коммунального хозяйства</w:t>
            </w:r>
          </w:p>
        </w:tc>
      </w:tr>
      <w:tr w:rsidR="004E6C28" w:rsidRPr="007A752C" w:rsidTr="007A752C">
        <w:tc>
          <w:tcPr>
            <w:tcW w:w="45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lastRenderedPageBreak/>
              <w:t>5</w:t>
            </w:r>
          </w:p>
        </w:tc>
        <w:tc>
          <w:tcPr>
            <w:tcW w:w="266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Алгоритм формирования показателя и методические пояснения к показателю</w:t>
            </w:r>
          </w:p>
        </w:tc>
        <w:tc>
          <w:tcPr>
            <w:tcW w:w="652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Показатель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 Показатель не требует включения в план статистических работ, в связи с чем методика расчета показателя не приводится</w:t>
            </w:r>
          </w:p>
        </w:tc>
      </w:tr>
      <w:tr w:rsidR="004E6C28" w:rsidRPr="007A752C" w:rsidTr="007A752C">
        <w:tc>
          <w:tcPr>
            <w:tcW w:w="45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6</w:t>
            </w:r>
          </w:p>
        </w:tc>
        <w:tc>
          <w:tcPr>
            <w:tcW w:w="266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Ответственный за предоставление информации</w:t>
            </w:r>
          </w:p>
        </w:tc>
        <w:tc>
          <w:tcPr>
            <w:tcW w:w="652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w:t>
            </w:r>
          </w:p>
        </w:tc>
      </w:tr>
    </w:tbl>
    <w:p w:rsidR="004E6C28" w:rsidRPr="007A752C" w:rsidRDefault="004E6C28" w:rsidP="004E6C28">
      <w:pPr>
        <w:widowControl w:val="0"/>
        <w:autoSpaceDE w:val="0"/>
        <w:autoSpaceDN w:val="0"/>
        <w:adjustRightInd w:val="0"/>
        <w:spacing w:after="0" w:line="240" w:lineRule="auto"/>
        <w:outlineLvl w:val="0"/>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r w:rsidRPr="007A752C">
        <w:rPr>
          <w:rFonts w:ascii="Arial" w:eastAsia="Times New Roman" w:hAnsi="Arial" w:cs="Arial"/>
          <w:b/>
          <w:sz w:val="24"/>
          <w:szCs w:val="24"/>
        </w:rPr>
        <w:t>4. Обобщенная характеристика основных мероприятий</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мероприятий программы и подпрограмм</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муниципальной программы</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Муниципальная  программа включает 2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подпрограмма 2 "Создание условий для обеспечения комфортным жильем граждан в  муниципальном образовании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подпрограмма 3 "Обеспечение качественными услугами ЖКХ населения  муниципального образования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рамках подпрограммы 2 "Создание условий для обеспечения комфортным жильем граждан в  муниципальном образовании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предлагается реализация следующих основных мероприятий:</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Основное мероприятие 2.1 "Государственная поддержка молодых семей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в улучшении жилищных условий на территории Курской области"</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Основное мероприятие направлено на оказание государственной поддержки в решении жилищной проблемы молодых семей, проживающих на территории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и признанных в установленном порядке нуждающимися в улучшении жилищных условий.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Реализация мероприятия будет осуществляться посредством: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roofErr w:type="spellStart"/>
      <w:r w:rsidRPr="007A752C">
        <w:rPr>
          <w:rFonts w:ascii="Arial" w:eastAsia="Times New Roman" w:hAnsi="Arial" w:cs="Arial"/>
          <w:sz w:val="24"/>
          <w:szCs w:val="24"/>
        </w:rPr>
        <w:t>софинансирования</w:t>
      </w:r>
      <w:proofErr w:type="spellEnd"/>
      <w:r w:rsidRPr="007A752C">
        <w:rPr>
          <w:rFonts w:ascii="Arial" w:eastAsia="Times New Roman" w:hAnsi="Arial" w:cs="Arial"/>
          <w:sz w:val="24"/>
          <w:szCs w:val="24"/>
        </w:rPr>
        <w:t xml:space="preserve"> расходных обязательств по предоставлению социальных выплат на приобретение жилья молодым семьям за счет средств местного бюджета, бюджета муниципального района,  и соответствующей доли средств областного и федерального  бюджетов;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Порядок реализации основного мероприятия 2.1 представлен в приложении N 1 к подпрограмме 2.</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lastRenderedPageBreak/>
        <w:t>Исполнителями основного мероприятия 2.1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Ожидаемым непосредственным результатом реализации данного мероприятия является улучшение жилищных условий  молодых семей.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Не реализация основного мероприятия 2.1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2.2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Основное мероприятие 2.2 направлено также на оказание государственной поддержки в решении жилищной проблемы молодых семей, проживающих на территории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и признанных в установленном порядке нуждающимися в улучшении жилищных условий в 2015 году за счет средств, передаваемых из бюджета муниципального района.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Реализация мероприятия будет осуществляться посредством: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roofErr w:type="spellStart"/>
      <w:r w:rsidRPr="007A752C">
        <w:rPr>
          <w:rFonts w:ascii="Arial" w:eastAsia="Times New Roman" w:hAnsi="Arial" w:cs="Arial"/>
          <w:sz w:val="24"/>
          <w:szCs w:val="24"/>
        </w:rPr>
        <w:t>софинансирования</w:t>
      </w:r>
      <w:proofErr w:type="spellEnd"/>
      <w:r w:rsidRPr="007A752C">
        <w:rPr>
          <w:rFonts w:ascii="Arial" w:eastAsia="Times New Roman" w:hAnsi="Arial" w:cs="Arial"/>
          <w:sz w:val="24"/>
          <w:szCs w:val="24"/>
        </w:rPr>
        <w:t xml:space="preserve"> расходных обязательств по предоставлению социальных выплат на приобретение жилья молодым семьям за счет средств местного бюджета, источником которого являются средства бюджета муниципального района ,   и соответствующей доли средств областного и федерального  бюджетов;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2.2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Ожидаемым непосредственным результатом реализации данного мероприятия является улучшение жилищных условий  молодых семей в 2015 году.</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Не реализация основного мероприятия 2.2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рамках  подпрограммы 3 "Обеспечение качественными услугами ЖКХ населения  муниципального образования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предлагается реализация следующих основных мероприятий: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w:t>
      </w:r>
      <w:r w:rsidRPr="007A752C">
        <w:rPr>
          <w:rFonts w:ascii="Arial" w:eastAsia="Times New Roman" w:hAnsi="Arial" w:cs="Arial"/>
          <w:sz w:val="24"/>
          <w:szCs w:val="24"/>
        </w:rPr>
        <w:lastRenderedPageBreak/>
        <w:t>Курской области в сфере жилищно-коммунального хозяйства, а также оперативной ликвидации их последствий.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Основным результатом реализации основного мероприятия 3.1 будет являться обеспечение надежности работы объектов жилищно-коммунального хозяйства.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2 «Уличное освещение»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В рамках данного мероприятия осуществляются меры по обеспечению жителей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уличным освещением.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2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Основным результатом реализации основного мероприятия 3.2 будет являться обеспечение надежности работы уличного освещения и удовлетворение гражданами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уровнем благоустройства.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2 будет снижение качества жизнедеятельности населения, и повлечет отклонение показателя (индикатора) Муниципальной  программы  «уровень благоустройства территории муниципального образования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осуществляется содержание работника для осуществления переданных полномочий. </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lastRenderedPageBreak/>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осуществляется  закупка товаров, работ и услуг, с целью исполнения переданных полномочий.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ab/>
        <w:t>В рамках данного мероприятия осуществляются меры по организации переданных полномочий из муниципального района: предоставление мест захоронения на местном кладбище и обеспечение содержания кладбища в надлежащем состоянии. За счет средств переданных из бюджета муниципального района бюджету МО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ab/>
        <w:t xml:space="preserve">В рамках данного мероприятия осуществляются меры по организации переданных полномочий из муниципального района: постановка на учет малоимущих граждан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предоставление им помещений по договорам социального найма, обеспечение учета муниципального жилья, осуществление муниципального жилищного контроля.  За счет средств переданных из бюджета муниципального района бюджету МО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1  «Минимальный взнос  региональному оператору на капитальный ремонт многоквартирных домов»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ab/>
        <w:t xml:space="preserve">В рамках данного мероприятия осуществляется оплата взносов </w:t>
      </w:r>
      <w:r w:rsidRPr="007A752C">
        <w:rPr>
          <w:rFonts w:ascii="Arial" w:eastAsia="Times New Roman" w:hAnsi="Arial" w:cs="Arial"/>
          <w:sz w:val="24"/>
          <w:szCs w:val="24"/>
        </w:rPr>
        <w:lastRenderedPageBreak/>
        <w:t>региональному оператору за муниципальное жилье на капитальный ремонт многоквартирных домов в соответствии с региональной программой по капитальному ремонту многоквартирных домов.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1 будет снижение качества жизнедеятельности населения, и невыполнение показателей (индикаторов)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3  «Озеленение и прочие мероприятия по благоустройству»</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ab/>
        <w:t xml:space="preserve">В рамках данного мероприятия осуществляются мероприятия по озеленению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3 будет снижение качества жизнедеятельности населения, и невыполнение показателей (индикаторов)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Основное мероприятие 4  «Содержание мест захоронения на территории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ab/>
        <w:t xml:space="preserve">В рамках данного мероприятия осуществляются мероприятия по  выполнению работ по благоустройству кладбища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за счет средств местного бюджета и средств бюджета муниципального района. Средства местного бюджета на указанные цели формируются за счет безвозмездных поступлений от граждан в бюджет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4 будет снижение качества жизнедеятельности населения, и невыполнение показателей (индикаторов) муниципальной программы.</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r w:rsidRPr="007A752C">
        <w:rPr>
          <w:rFonts w:ascii="Arial" w:eastAsia="Times New Roman" w:hAnsi="Arial" w:cs="Arial"/>
          <w:b/>
          <w:sz w:val="24"/>
          <w:szCs w:val="24"/>
        </w:rPr>
        <w:t>5. Обобщенная характеристика мер государственного</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регулирования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Меры государственного регулирования в сфере реализации государственной программы не предусматриваются.</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r w:rsidRPr="007A752C">
        <w:rPr>
          <w:rFonts w:ascii="Arial" w:eastAsia="Times New Roman" w:hAnsi="Arial" w:cs="Arial"/>
          <w:b/>
          <w:sz w:val="24"/>
          <w:szCs w:val="24"/>
        </w:rPr>
        <w:t>6. Прогноз сводных показателей муниципальных  заданий</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по этапам реализации муниципальной  программы</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В рамках реализации мероприятий муниципальной программы муниципальные задания не доводятся. </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r w:rsidRPr="007A752C">
        <w:rPr>
          <w:rFonts w:ascii="Arial" w:eastAsia="Times New Roman" w:hAnsi="Arial" w:cs="Arial"/>
          <w:b/>
          <w:sz w:val="24"/>
          <w:szCs w:val="24"/>
        </w:rPr>
        <w:t>7. Обобщенная характеристика основных мероприятий,</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 xml:space="preserve">реализуемых муниципальным образованием </w:t>
      </w:r>
      <w:proofErr w:type="spellStart"/>
      <w:r w:rsidRPr="007A752C">
        <w:rPr>
          <w:rFonts w:ascii="Arial" w:eastAsia="Times New Roman" w:hAnsi="Arial" w:cs="Arial"/>
          <w:b/>
          <w:sz w:val="24"/>
          <w:szCs w:val="24"/>
        </w:rPr>
        <w:t>Ворошневского</w:t>
      </w:r>
      <w:proofErr w:type="spellEnd"/>
      <w:r w:rsidRPr="007A752C">
        <w:rPr>
          <w:rFonts w:ascii="Arial" w:eastAsia="Times New Roman" w:hAnsi="Arial" w:cs="Arial"/>
          <w:b/>
          <w:sz w:val="24"/>
          <w:szCs w:val="24"/>
        </w:rPr>
        <w:t xml:space="preserve"> сельсовета Курского района  Курской области в рамках реализации муниципальной  программы</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Муниципальное образование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принимает участие в реализации государственной программы Курской области «Обеспечение доступным и комфортным жильем и коммунальными услугами граждан в Курской области» по следующим </w:t>
      </w:r>
      <w:r w:rsidRPr="007A752C">
        <w:rPr>
          <w:rFonts w:ascii="Arial" w:eastAsia="Times New Roman" w:hAnsi="Arial" w:cs="Arial"/>
          <w:sz w:val="24"/>
          <w:szCs w:val="24"/>
        </w:rPr>
        <w:lastRenderedPageBreak/>
        <w:t>направлениям: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рамках подпрограммы 2 осуществляются следующие мероприятия: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bookmarkStart w:id="1" w:name="Par1071"/>
      <w:bookmarkStart w:id="2" w:name="Par1073"/>
      <w:bookmarkEnd w:id="1"/>
      <w:bookmarkEnd w:id="2"/>
      <w:r w:rsidRPr="007A752C">
        <w:rPr>
          <w:rFonts w:ascii="Arial" w:eastAsia="Times New Roman" w:hAnsi="Arial" w:cs="Arial"/>
          <w:sz w:val="24"/>
          <w:szCs w:val="24"/>
        </w:rPr>
        <w:t xml:space="preserve">основное мероприятие  "Государственная поддержка молодых семей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в улучшении жилищных условий на территории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рамках подпрограммы 3 осуществляются следующие мероприятия: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«Мероприятия  по  благоустройству территории муниципального образования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(уличное освещение, прочее благоустройство, озеленение, отстрел собак и т.д.</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r w:rsidRPr="007A752C">
        <w:rPr>
          <w:rFonts w:ascii="Arial" w:eastAsia="Times New Roman" w:hAnsi="Arial" w:cs="Arial"/>
          <w:b/>
          <w:sz w:val="24"/>
          <w:szCs w:val="24"/>
        </w:rPr>
        <w:t>8. Информация об участии предприятий и организаций,</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а также внебюджетных фондов в реализации муниципальной</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программы</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b/>
          <w:sz w:val="24"/>
          <w:szCs w:val="24"/>
        </w:rPr>
        <w:tab/>
      </w:r>
      <w:r w:rsidRPr="007A752C">
        <w:rPr>
          <w:rFonts w:ascii="Arial" w:eastAsia="Times New Roman" w:hAnsi="Arial" w:cs="Arial"/>
          <w:sz w:val="24"/>
          <w:szCs w:val="24"/>
        </w:rPr>
        <w:t>Предприятия, учреждения и организации  могут участвовать  в реализации муниципальной программы на основании заключенных соглашений.</w:t>
      </w: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bookmarkStart w:id="3" w:name="Par1106"/>
      <w:bookmarkEnd w:id="3"/>
      <w:r w:rsidRPr="007A752C">
        <w:rPr>
          <w:rFonts w:ascii="Arial" w:eastAsia="Times New Roman" w:hAnsi="Arial" w:cs="Arial"/>
          <w:b/>
          <w:sz w:val="24"/>
          <w:szCs w:val="24"/>
        </w:rPr>
        <w:t>9. Обоснование выделения подпрограмм</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муниципальном образовании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одним из основных инструментов достижения целей </w:t>
      </w:r>
      <w:r w:rsidRPr="007A752C">
        <w:rPr>
          <w:rFonts w:ascii="Arial" w:eastAsia="Times New Roman" w:hAnsi="Arial" w:cs="Arial"/>
          <w:sz w:val="24"/>
          <w:szCs w:val="24"/>
        </w:rPr>
        <w:lastRenderedPageBreak/>
        <w:t>комплексного решения проблемы перехода к устойчивому функционированию и развитию жилищной сферы, обеспечивающих доступность жилья для граждан, безопасные и комфортные условия проживания в нем, являлась муниципальная программа «Молодая семья».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Федеральным  законом от 7 мая 2013 г.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муниципальных программ.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Статьей  25 указанного Федерального закона возможность реализации долгосрочных целевых программ до окончания срока их реализации не предусмотрена.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Реализация мероприятий, включенных в состав муниципальной программы, позволит продолжить реализацию комплекса мер, направленных на создание условий для улучшения демографической ситуации , снижению социальной напряженности в обществе, а также устойчивого и самостоятельного развития муниципального образования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Таким образом, в состав муниципальной  программы включены: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подпрограмма 2 " Создание условий для обеспечения комфортным жильем граждан в муниципальном образовании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Выделение подпрограммы произведено непосредственно в соответствии с целью муниципальной  программы, направленной на повышение доступности жилья  , в том числе с учетом исполнения  обязательств по обеспечению жильем молодых семей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 подпрограмма 3 "Обеспечение качественными услугами ЖКХ населения муниципального образования «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Выделение подпрограммы произведено непосредственно в соответствии с целью муниципальной программы, направленной на повышение качества и надежности предоставления жилищно-коммунальных услуг населению;</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r w:rsidRPr="007A752C">
        <w:rPr>
          <w:rFonts w:ascii="Arial" w:eastAsia="Times New Roman" w:hAnsi="Arial" w:cs="Arial"/>
          <w:b/>
          <w:sz w:val="24"/>
          <w:szCs w:val="24"/>
        </w:rPr>
        <w:t>10. Обоснование объема финансовых ресурсов, необходимых</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для реализации муниципальной программы</w:t>
      </w: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Реализация муниципальной программы осуществляется за счет средств федерального бюджета, бюджета Курской области, местного бюджета  и бюджета муниципального района в рамках переданных полномочий на основе заключенных соглашений, а также  с привлечение м собственных средств граждан в соответствии с законодательством.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Объем ресурсного обеспечения реализации муниципальной программы за счет средств местного бюджета  определен в соответствии  с Решением Собрания депутатов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w:t>
      </w:r>
      <w:r w:rsidRPr="007A752C">
        <w:rPr>
          <w:rFonts w:ascii="Arial" w:eastAsia="Times New Roman" w:hAnsi="Arial" w:cs="Arial"/>
          <w:sz w:val="24"/>
          <w:szCs w:val="24"/>
        </w:rPr>
        <w:lastRenderedPageBreak/>
        <w:t>области "О бюджете муниципального образования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на соответствующие годы, а также в соответствии с прогнозом социально-экономического развития территории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w:t>
      </w:r>
    </w:p>
    <w:p w:rsidR="004E6C28" w:rsidRPr="007A752C" w:rsidRDefault="004E6C28" w:rsidP="004E6C28">
      <w:pPr>
        <w:widowControl w:val="0"/>
        <w:autoSpaceDE w:val="0"/>
        <w:autoSpaceDN w:val="0"/>
        <w:adjustRightInd w:val="0"/>
        <w:jc w:val="both"/>
        <w:rPr>
          <w:rFonts w:ascii="Arial" w:eastAsia="Times New Roman" w:hAnsi="Arial" w:cs="Arial"/>
          <w:sz w:val="24"/>
          <w:szCs w:val="24"/>
        </w:rPr>
      </w:pPr>
      <w:r w:rsidRPr="007A752C">
        <w:rPr>
          <w:rFonts w:ascii="Arial" w:eastAsia="Times New Roman" w:hAnsi="Arial" w:cs="Arial"/>
          <w:sz w:val="24"/>
          <w:szCs w:val="24"/>
        </w:rPr>
        <w:t>Общий объем финансирования муниципальной программы в 2014 - 2020 годах составит  10313,49178 тыс. рублей, в том числе:</w:t>
      </w:r>
    </w:p>
    <w:p w:rsidR="004E6C28" w:rsidRPr="007A752C" w:rsidRDefault="004E6C28" w:rsidP="004E6C28">
      <w:pPr>
        <w:widowControl w:val="0"/>
        <w:autoSpaceDE w:val="0"/>
        <w:autoSpaceDN w:val="0"/>
        <w:adjustRightInd w:val="0"/>
        <w:jc w:val="both"/>
        <w:rPr>
          <w:rFonts w:ascii="Arial" w:eastAsia="Times New Roman" w:hAnsi="Arial" w:cs="Arial"/>
          <w:sz w:val="24"/>
          <w:szCs w:val="24"/>
        </w:rPr>
      </w:pPr>
      <w:r w:rsidRPr="007A752C">
        <w:rPr>
          <w:rFonts w:ascii="Arial" w:eastAsia="Times New Roman" w:hAnsi="Arial" w:cs="Arial"/>
          <w:sz w:val="24"/>
          <w:szCs w:val="24"/>
        </w:rPr>
        <w:t>-местный  бюджет – 7999,42578;</w:t>
      </w:r>
    </w:p>
    <w:p w:rsidR="004E6C28" w:rsidRPr="007A752C" w:rsidRDefault="004E6C28" w:rsidP="004E6C28">
      <w:pPr>
        <w:widowControl w:val="0"/>
        <w:autoSpaceDE w:val="0"/>
        <w:autoSpaceDN w:val="0"/>
        <w:adjustRightInd w:val="0"/>
        <w:jc w:val="both"/>
        <w:rPr>
          <w:rFonts w:ascii="Arial" w:eastAsia="Times New Roman" w:hAnsi="Arial" w:cs="Arial"/>
          <w:sz w:val="24"/>
          <w:szCs w:val="24"/>
        </w:rPr>
      </w:pPr>
      <w:r w:rsidRPr="007A752C">
        <w:rPr>
          <w:rFonts w:ascii="Arial" w:eastAsia="Times New Roman" w:hAnsi="Arial" w:cs="Arial"/>
          <w:sz w:val="24"/>
          <w:szCs w:val="24"/>
        </w:rPr>
        <w:t>- местный бюджет, источником которого являются средства областного бюджета- 1303,148;</w:t>
      </w:r>
    </w:p>
    <w:p w:rsidR="004E6C28" w:rsidRPr="007A752C" w:rsidRDefault="004E6C28" w:rsidP="004E6C28">
      <w:pPr>
        <w:widowControl w:val="0"/>
        <w:autoSpaceDE w:val="0"/>
        <w:autoSpaceDN w:val="0"/>
        <w:adjustRightInd w:val="0"/>
        <w:jc w:val="both"/>
        <w:rPr>
          <w:rFonts w:ascii="Arial" w:eastAsia="Times New Roman" w:hAnsi="Arial" w:cs="Arial"/>
          <w:sz w:val="24"/>
          <w:szCs w:val="24"/>
        </w:rPr>
      </w:pPr>
      <w:r w:rsidRPr="007A752C">
        <w:rPr>
          <w:rFonts w:ascii="Arial" w:eastAsia="Times New Roman" w:hAnsi="Arial" w:cs="Arial"/>
          <w:sz w:val="24"/>
          <w:szCs w:val="24"/>
        </w:rPr>
        <w:t>- местный бюджет, источником которого являются средства федерального бюджета-772,512;</w:t>
      </w:r>
    </w:p>
    <w:p w:rsidR="004E6C28" w:rsidRPr="007A752C" w:rsidRDefault="004E6C28" w:rsidP="004E6C28">
      <w:pPr>
        <w:widowControl w:val="0"/>
        <w:autoSpaceDE w:val="0"/>
        <w:autoSpaceDN w:val="0"/>
        <w:adjustRightInd w:val="0"/>
        <w:jc w:val="both"/>
        <w:rPr>
          <w:rFonts w:ascii="Arial" w:eastAsia="Times New Roman" w:hAnsi="Arial" w:cs="Arial"/>
          <w:sz w:val="24"/>
          <w:szCs w:val="24"/>
        </w:rPr>
      </w:pPr>
      <w:r w:rsidRPr="007A752C">
        <w:rPr>
          <w:rFonts w:ascii="Arial" w:eastAsia="Times New Roman" w:hAnsi="Arial" w:cs="Arial"/>
          <w:sz w:val="24"/>
          <w:szCs w:val="24"/>
        </w:rPr>
        <w:t>- местный бюджет, источником которого являются средства бюджета муниципального района -238,406;</w:t>
      </w:r>
    </w:p>
    <w:p w:rsidR="004E6C28" w:rsidRPr="007A752C" w:rsidRDefault="004E6C28" w:rsidP="004E6C28">
      <w:pPr>
        <w:widowControl w:val="0"/>
        <w:autoSpaceDE w:val="0"/>
        <w:autoSpaceDN w:val="0"/>
        <w:adjustRightInd w:val="0"/>
        <w:jc w:val="both"/>
        <w:rPr>
          <w:rFonts w:ascii="Arial" w:eastAsia="Times New Roman" w:hAnsi="Arial" w:cs="Arial"/>
          <w:b/>
          <w:sz w:val="24"/>
          <w:szCs w:val="24"/>
        </w:rPr>
      </w:pPr>
      <w:r w:rsidRPr="007A752C">
        <w:rPr>
          <w:rFonts w:ascii="Arial" w:eastAsia="Times New Roman" w:hAnsi="Arial" w:cs="Arial"/>
          <w:b/>
          <w:sz w:val="24"/>
          <w:szCs w:val="24"/>
        </w:rPr>
        <w:t>Общий объем финансирования по  подпрограмме 2 составит 3057,76 тыс. рублей, в том числе:</w:t>
      </w:r>
    </w:p>
    <w:p w:rsidR="004E6C28" w:rsidRPr="007A752C" w:rsidRDefault="004E6C28" w:rsidP="004E6C28">
      <w:pPr>
        <w:widowControl w:val="0"/>
        <w:autoSpaceDE w:val="0"/>
        <w:autoSpaceDN w:val="0"/>
        <w:adjustRightInd w:val="0"/>
        <w:jc w:val="both"/>
        <w:rPr>
          <w:rFonts w:ascii="Arial" w:eastAsia="Times New Roman" w:hAnsi="Arial" w:cs="Arial"/>
          <w:sz w:val="24"/>
          <w:szCs w:val="24"/>
        </w:rPr>
      </w:pPr>
      <w:r w:rsidRPr="007A752C">
        <w:rPr>
          <w:rFonts w:ascii="Arial" w:eastAsia="Times New Roman" w:hAnsi="Arial" w:cs="Arial"/>
          <w:sz w:val="24"/>
          <w:szCs w:val="24"/>
        </w:rPr>
        <w:t>местный  бюджет – 981,416;</w:t>
      </w:r>
    </w:p>
    <w:p w:rsidR="004E6C28" w:rsidRPr="007A752C" w:rsidRDefault="004E6C28" w:rsidP="004E6C28">
      <w:pPr>
        <w:widowControl w:val="0"/>
        <w:autoSpaceDE w:val="0"/>
        <w:autoSpaceDN w:val="0"/>
        <w:adjustRightInd w:val="0"/>
        <w:jc w:val="both"/>
        <w:rPr>
          <w:rFonts w:ascii="Arial" w:eastAsia="Times New Roman" w:hAnsi="Arial" w:cs="Arial"/>
          <w:sz w:val="24"/>
          <w:szCs w:val="24"/>
        </w:rPr>
      </w:pPr>
      <w:r w:rsidRPr="007A752C">
        <w:rPr>
          <w:rFonts w:ascii="Arial" w:eastAsia="Times New Roman" w:hAnsi="Arial" w:cs="Arial"/>
          <w:sz w:val="24"/>
          <w:szCs w:val="24"/>
        </w:rPr>
        <w:t>- местный бюджет, источником которого являются средства областного бюджета- 1303,148;</w:t>
      </w:r>
    </w:p>
    <w:p w:rsidR="004E6C28" w:rsidRPr="007A752C" w:rsidRDefault="004E6C28" w:rsidP="004E6C28">
      <w:pPr>
        <w:widowControl w:val="0"/>
        <w:autoSpaceDE w:val="0"/>
        <w:autoSpaceDN w:val="0"/>
        <w:adjustRightInd w:val="0"/>
        <w:jc w:val="both"/>
        <w:rPr>
          <w:rFonts w:ascii="Arial" w:eastAsia="Times New Roman" w:hAnsi="Arial" w:cs="Arial"/>
          <w:sz w:val="24"/>
          <w:szCs w:val="24"/>
        </w:rPr>
      </w:pPr>
      <w:r w:rsidRPr="007A752C">
        <w:rPr>
          <w:rFonts w:ascii="Arial" w:eastAsia="Times New Roman" w:hAnsi="Arial" w:cs="Arial"/>
          <w:sz w:val="24"/>
          <w:szCs w:val="24"/>
        </w:rPr>
        <w:t>- местный бюджет, источником которого являются средства федерального бюджета-772,512:</w:t>
      </w:r>
    </w:p>
    <w:p w:rsidR="004E6C28" w:rsidRPr="007A752C" w:rsidRDefault="004E6C28" w:rsidP="004E6C28">
      <w:pPr>
        <w:widowControl w:val="0"/>
        <w:autoSpaceDE w:val="0"/>
        <w:autoSpaceDN w:val="0"/>
        <w:adjustRightInd w:val="0"/>
        <w:jc w:val="both"/>
        <w:rPr>
          <w:rFonts w:ascii="Arial" w:eastAsia="Times New Roman" w:hAnsi="Arial" w:cs="Arial"/>
          <w:sz w:val="24"/>
          <w:szCs w:val="24"/>
        </w:rPr>
      </w:pPr>
      <w:r w:rsidRPr="007A752C">
        <w:rPr>
          <w:rFonts w:ascii="Arial" w:eastAsia="Times New Roman" w:hAnsi="Arial" w:cs="Arial"/>
          <w:b/>
          <w:sz w:val="24"/>
          <w:szCs w:val="24"/>
        </w:rPr>
        <w:t>Общий объем финансирования по подпрограмме 3</w:t>
      </w:r>
      <w:r w:rsidRPr="007A752C">
        <w:rPr>
          <w:rFonts w:ascii="Arial" w:eastAsia="Times New Roman" w:hAnsi="Arial" w:cs="Arial"/>
          <w:sz w:val="24"/>
          <w:szCs w:val="24"/>
        </w:rPr>
        <w:t xml:space="preserve"> за счет средств местного бюджета составит  7256,41578 тыс.руб. в том числе местный бюджет – 7018,00978;</w:t>
      </w:r>
    </w:p>
    <w:p w:rsidR="004E6C28" w:rsidRPr="007A752C" w:rsidRDefault="004E6C28" w:rsidP="004E6C28">
      <w:pPr>
        <w:widowControl w:val="0"/>
        <w:autoSpaceDE w:val="0"/>
        <w:autoSpaceDN w:val="0"/>
        <w:adjustRightInd w:val="0"/>
        <w:jc w:val="both"/>
        <w:rPr>
          <w:rFonts w:ascii="Arial" w:eastAsia="Times New Roman" w:hAnsi="Arial" w:cs="Arial"/>
          <w:sz w:val="24"/>
          <w:szCs w:val="24"/>
        </w:rPr>
      </w:pPr>
      <w:r w:rsidRPr="007A752C">
        <w:rPr>
          <w:rFonts w:ascii="Arial" w:eastAsia="Times New Roman" w:hAnsi="Arial" w:cs="Arial"/>
          <w:sz w:val="24"/>
          <w:szCs w:val="24"/>
        </w:rPr>
        <w:t>- местный бюджет, источником которого являются средства бюджета муниципального района – 238,406.</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Объемы финансирования муниципальной программы подлежат ежегодному уточнению.</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Ресурсное обеспечение муниципальной программы за счет средств местного бюджета по годам реализации представлено в приложении 3 к настоящей муниципальной программе.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приведено в приложении 4  к настоящей муниципальной программе.</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r w:rsidRPr="007A752C">
        <w:rPr>
          <w:rFonts w:ascii="Arial" w:eastAsia="Times New Roman" w:hAnsi="Arial" w:cs="Arial"/>
          <w:b/>
          <w:sz w:val="24"/>
          <w:szCs w:val="24"/>
        </w:rPr>
        <w:t>11. Оценка степени влияния выделения дополнительных</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объемов ресурсов на показатели (индикаторы) муниципальной</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программы, состав и основные характеристики основных</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мероприятий подпрограмм муниципальной программы</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Реализация основных мероприятий муниципальной программы  может </w:t>
      </w:r>
      <w:r w:rsidRPr="007A752C">
        <w:rPr>
          <w:rFonts w:ascii="Arial" w:eastAsia="Times New Roman" w:hAnsi="Arial" w:cs="Arial"/>
          <w:sz w:val="24"/>
          <w:szCs w:val="24"/>
        </w:rPr>
        <w:lastRenderedPageBreak/>
        <w:t>предусматривать  выделение дополнительных объемов ресурсов.</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r w:rsidRPr="007A752C">
        <w:rPr>
          <w:rFonts w:ascii="Arial" w:eastAsia="Times New Roman" w:hAnsi="Arial" w:cs="Arial"/>
          <w:b/>
          <w:sz w:val="24"/>
          <w:szCs w:val="24"/>
        </w:rPr>
        <w:t>12. Анализ рисков реализации муниципальной программы</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и описание мер управления рисками реализации</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муниципальной  программы</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На основе анализа мероприятий, предлагаемых к реализации в рамках муниципальной программы, выделены следующие риски ее реализации: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В рамках данной группы рисков можно выделить два основных.</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 в том числе федеральных органов исполнительной власти, органов исполнительной власти и муниципального образования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w:t>
      </w:r>
      <w:proofErr w:type="spellStart"/>
      <w:r w:rsidRPr="007A752C">
        <w:rPr>
          <w:rFonts w:ascii="Arial" w:eastAsia="Times New Roman" w:hAnsi="Arial" w:cs="Arial"/>
          <w:sz w:val="24"/>
          <w:szCs w:val="24"/>
        </w:rPr>
        <w:t>бюджетирования</w:t>
      </w:r>
      <w:proofErr w:type="spellEnd"/>
      <w:r w:rsidRPr="007A752C">
        <w:rPr>
          <w:rFonts w:ascii="Arial" w:eastAsia="Times New Roman" w:hAnsi="Arial" w:cs="Arial"/>
          <w:sz w:val="24"/>
          <w:szCs w:val="24"/>
        </w:rPr>
        <w:t xml:space="preserve">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Реализации муниципальной  программы  угрожают следующие риски, которые связаны с изменением внешней среды и которыми невозможно управлять в рамках ее реализации: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lastRenderedPageBreak/>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Меры управления рисками реализации муниципальной  программы основываются на следующих обстоятельствах:</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 Управление рисками реализации муниципальной  программы, которыми могут управлять ответственный исполнитель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 </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r w:rsidRPr="007A752C">
        <w:rPr>
          <w:rFonts w:ascii="Arial" w:eastAsia="Times New Roman" w:hAnsi="Arial" w:cs="Arial"/>
          <w:b/>
          <w:sz w:val="24"/>
          <w:szCs w:val="24"/>
        </w:rPr>
        <w:t>13. Методика оценки эффективности</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Муниципальной  программы</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Методика включает проведение количественных оценок эффективности по следующим направлениям: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1) степень достижения запланированных результатов (достижения целей и решения задач) муниципальной  программы (оценка результативности);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 степень соответствия фактических затрат местного бюджета запланированному уровню (оценка полноты использования бюджетных средств);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3) эффективность использования средств местного бюджета (оценка экономической эффективности достижения результатов).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w:t>
      </w:r>
      <w:r w:rsidRPr="007A752C">
        <w:rPr>
          <w:rFonts w:ascii="Arial" w:eastAsia="Times New Roman" w:hAnsi="Arial" w:cs="Arial"/>
          <w:sz w:val="24"/>
          <w:szCs w:val="24"/>
        </w:rPr>
        <w:lastRenderedPageBreak/>
        <w:t>экономических эффектов, оказавших влияние на изменение ситуации в жилищной сфере.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Расчет результативности по каждому показателю муниципальной  программы проводится по формуле:</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 xml:space="preserve">           Tf1</w:t>
      </w: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 xml:space="preserve">    </w:t>
      </w:r>
      <w:proofErr w:type="spellStart"/>
      <w:r w:rsidRPr="007A752C">
        <w:rPr>
          <w:rFonts w:ascii="Arial" w:eastAsia="Times New Roman" w:hAnsi="Arial" w:cs="Arial"/>
          <w:sz w:val="24"/>
          <w:szCs w:val="24"/>
        </w:rPr>
        <w:t>Ei</w:t>
      </w:r>
      <w:proofErr w:type="spellEnd"/>
      <w:r w:rsidRPr="007A752C">
        <w:rPr>
          <w:rFonts w:ascii="Arial" w:eastAsia="Times New Roman" w:hAnsi="Arial" w:cs="Arial"/>
          <w:sz w:val="24"/>
          <w:szCs w:val="24"/>
        </w:rPr>
        <w:t xml:space="preserve"> = ------ </w:t>
      </w:r>
      <w:proofErr w:type="spellStart"/>
      <w:r w:rsidRPr="007A752C">
        <w:rPr>
          <w:rFonts w:ascii="Arial" w:eastAsia="Times New Roman" w:hAnsi="Arial" w:cs="Arial"/>
          <w:sz w:val="24"/>
          <w:szCs w:val="24"/>
        </w:rPr>
        <w:t>x</w:t>
      </w:r>
      <w:proofErr w:type="spellEnd"/>
      <w:r w:rsidRPr="007A752C">
        <w:rPr>
          <w:rFonts w:ascii="Arial" w:eastAsia="Times New Roman" w:hAnsi="Arial" w:cs="Arial"/>
          <w:sz w:val="24"/>
          <w:szCs w:val="24"/>
        </w:rPr>
        <w:t xml:space="preserve"> 100%,</w:t>
      </w: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 xml:space="preserve">           </w:t>
      </w:r>
      <w:proofErr w:type="spellStart"/>
      <w:r w:rsidRPr="007A752C">
        <w:rPr>
          <w:rFonts w:ascii="Arial" w:eastAsia="Times New Roman" w:hAnsi="Arial" w:cs="Arial"/>
          <w:sz w:val="24"/>
          <w:szCs w:val="24"/>
        </w:rPr>
        <w:t>TNi</w:t>
      </w:r>
      <w:proofErr w:type="spellEnd"/>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где: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roofErr w:type="spellStart"/>
      <w:r w:rsidRPr="007A752C">
        <w:rPr>
          <w:rFonts w:ascii="Arial" w:eastAsia="Times New Roman" w:hAnsi="Arial" w:cs="Arial"/>
          <w:sz w:val="24"/>
          <w:szCs w:val="24"/>
        </w:rPr>
        <w:t>Ei</w:t>
      </w:r>
      <w:proofErr w:type="spellEnd"/>
      <w:r w:rsidRPr="007A752C">
        <w:rPr>
          <w:rFonts w:ascii="Arial" w:eastAsia="Times New Roman" w:hAnsi="Arial" w:cs="Arial"/>
          <w:sz w:val="24"/>
          <w:szCs w:val="24"/>
        </w:rPr>
        <w:t xml:space="preserve"> - степень достижения i-го показателя муниципальной программы (процентов);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roofErr w:type="spellStart"/>
      <w:r w:rsidRPr="007A752C">
        <w:rPr>
          <w:rFonts w:ascii="Arial" w:eastAsia="Times New Roman" w:hAnsi="Arial" w:cs="Arial"/>
          <w:sz w:val="24"/>
          <w:szCs w:val="24"/>
        </w:rPr>
        <w:t>Tfi</w:t>
      </w:r>
      <w:proofErr w:type="spellEnd"/>
      <w:r w:rsidRPr="007A752C">
        <w:rPr>
          <w:rFonts w:ascii="Arial" w:eastAsia="Times New Roman" w:hAnsi="Arial" w:cs="Arial"/>
          <w:sz w:val="24"/>
          <w:szCs w:val="24"/>
        </w:rPr>
        <w:t xml:space="preserve"> - фактическое значение показателя;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roofErr w:type="spellStart"/>
      <w:r w:rsidRPr="007A752C">
        <w:rPr>
          <w:rFonts w:ascii="Arial" w:eastAsia="Times New Roman" w:hAnsi="Arial" w:cs="Arial"/>
          <w:sz w:val="24"/>
          <w:szCs w:val="24"/>
        </w:rPr>
        <w:t>TNi</w:t>
      </w:r>
      <w:proofErr w:type="spellEnd"/>
      <w:r w:rsidRPr="007A752C">
        <w:rPr>
          <w:rFonts w:ascii="Arial" w:eastAsia="Times New Roman" w:hAnsi="Arial" w:cs="Arial"/>
          <w:sz w:val="24"/>
          <w:szCs w:val="24"/>
        </w:rPr>
        <w:t xml:space="preserve"> - установленное муниципальной  программой целевое значение показателя.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Расчет результативности реализации муниципальной  программы в целом проводится по формуле:</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lang w:val="en-US"/>
        </w:rPr>
      </w:pPr>
      <w:r w:rsidRPr="007A752C">
        <w:rPr>
          <w:rFonts w:ascii="Arial" w:eastAsia="Times New Roman" w:hAnsi="Arial" w:cs="Arial"/>
          <w:sz w:val="24"/>
          <w:szCs w:val="24"/>
          <w:lang w:val="en-US"/>
        </w:rPr>
        <w:t>n</w:t>
      </w: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lang w:val="en-US"/>
        </w:rPr>
      </w:pPr>
      <w:r w:rsidRPr="007A752C">
        <w:rPr>
          <w:rFonts w:ascii="Arial" w:eastAsia="Times New Roman" w:hAnsi="Arial" w:cs="Arial"/>
          <w:sz w:val="24"/>
          <w:szCs w:val="24"/>
          <w:lang w:val="en-US"/>
        </w:rPr>
        <w:t xml:space="preserve">         SUM </w:t>
      </w:r>
      <w:proofErr w:type="spellStart"/>
      <w:r w:rsidRPr="007A752C">
        <w:rPr>
          <w:rFonts w:ascii="Arial" w:eastAsia="Times New Roman" w:hAnsi="Arial" w:cs="Arial"/>
          <w:sz w:val="24"/>
          <w:szCs w:val="24"/>
          <w:lang w:val="en-US"/>
        </w:rPr>
        <w:t>Ei</w:t>
      </w:r>
      <w:proofErr w:type="spellEnd"/>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lang w:val="en-US"/>
        </w:rPr>
      </w:pPr>
      <w:r w:rsidRPr="007A752C">
        <w:rPr>
          <w:rFonts w:ascii="Arial" w:eastAsia="Times New Roman" w:hAnsi="Arial" w:cs="Arial"/>
          <w:sz w:val="24"/>
          <w:szCs w:val="24"/>
          <w:lang w:val="en-US"/>
        </w:rPr>
        <w:t xml:space="preserve">         </w:t>
      </w:r>
      <w:proofErr w:type="spellStart"/>
      <w:r w:rsidRPr="007A752C">
        <w:rPr>
          <w:rFonts w:ascii="Arial" w:eastAsia="Times New Roman" w:hAnsi="Arial" w:cs="Arial"/>
          <w:sz w:val="24"/>
          <w:szCs w:val="24"/>
          <w:lang w:val="en-US"/>
        </w:rPr>
        <w:t>i</w:t>
      </w:r>
      <w:proofErr w:type="spellEnd"/>
      <w:r w:rsidRPr="007A752C">
        <w:rPr>
          <w:rFonts w:ascii="Arial" w:eastAsia="Times New Roman" w:hAnsi="Arial" w:cs="Arial"/>
          <w:sz w:val="24"/>
          <w:szCs w:val="24"/>
          <w:lang w:val="en-US"/>
        </w:rPr>
        <w:t>=1</w:t>
      </w: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lang w:val="en-US"/>
        </w:rPr>
      </w:pPr>
      <w:r w:rsidRPr="007A752C">
        <w:rPr>
          <w:rFonts w:ascii="Arial" w:eastAsia="Times New Roman" w:hAnsi="Arial" w:cs="Arial"/>
          <w:sz w:val="24"/>
          <w:szCs w:val="24"/>
          <w:lang w:val="en-US"/>
        </w:rPr>
        <w:t xml:space="preserve">    E = -------- x 100%,</w:t>
      </w: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lang w:val="en-US"/>
        </w:rPr>
      </w:pPr>
      <w:r w:rsidRPr="007A752C">
        <w:rPr>
          <w:rFonts w:ascii="Arial" w:eastAsia="Times New Roman" w:hAnsi="Arial" w:cs="Arial"/>
          <w:sz w:val="24"/>
          <w:szCs w:val="24"/>
          <w:lang w:val="en-US"/>
        </w:rPr>
        <w:t xml:space="preserve">          n</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lang w:val="en-US"/>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lang w:val="en-US"/>
        </w:rPr>
      </w:pPr>
      <w:r w:rsidRPr="007A752C">
        <w:rPr>
          <w:rFonts w:ascii="Arial" w:eastAsia="Times New Roman" w:hAnsi="Arial" w:cs="Arial"/>
          <w:sz w:val="24"/>
          <w:szCs w:val="24"/>
        </w:rPr>
        <w:t>где</w:t>
      </w:r>
      <w:r w:rsidRPr="007A752C">
        <w:rPr>
          <w:rFonts w:ascii="Arial" w:eastAsia="Times New Roman" w:hAnsi="Arial" w:cs="Arial"/>
          <w:sz w:val="24"/>
          <w:szCs w:val="24"/>
          <w:lang w:val="en-US"/>
        </w:rPr>
        <w:t>:</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E - результативность реализации муниципальной  программы (процентов);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roofErr w:type="spellStart"/>
      <w:r w:rsidRPr="007A752C">
        <w:rPr>
          <w:rFonts w:ascii="Arial" w:eastAsia="Times New Roman" w:hAnsi="Arial" w:cs="Arial"/>
          <w:sz w:val="24"/>
          <w:szCs w:val="24"/>
        </w:rPr>
        <w:t>n</w:t>
      </w:r>
      <w:proofErr w:type="spellEnd"/>
      <w:r w:rsidRPr="007A752C">
        <w:rPr>
          <w:rFonts w:ascii="Arial" w:eastAsia="Times New Roman" w:hAnsi="Arial" w:cs="Arial"/>
          <w:sz w:val="24"/>
          <w:szCs w:val="24"/>
        </w:rPr>
        <w:t xml:space="preserve"> - количество показателей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целях оценки степени достижения запланированных результатов муниципальной программы устанавливаются следующие критерии: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 xml:space="preserve">         ЗО</w:t>
      </w: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 xml:space="preserve">    П = ----- </w:t>
      </w:r>
      <w:proofErr w:type="spellStart"/>
      <w:r w:rsidRPr="007A752C">
        <w:rPr>
          <w:rFonts w:ascii="Arial" w:eastAsia="Times New Roman" w:hAnsi="Arial" w:cs="Arial"/>
          <w:sz w:val="24"/>
          <w:szCs w:val="24"/>
        </w:rPr>
        <w:t>x</w:t>
      </w:r>
      <w:proofErr w:type="spellEnd"/>
      <w:r w:rsidRPr="007A752C">
        <w:rPr>
          <w:rFonts w:ascii="Arial" w:eastAsia="Times New Roman" w:hAnsi="Arial" w:cs="Arial"/>
          <w:sz w:val="24"/>
          <w:szCs w:val="24"/>
        </w:rPr>
        <w:t xml:space="preserve"> 100%,</w:t>
      </w: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 xml:space="preserve">         ЗП</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где: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 - полнота использования бюджетных средств;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ЗО - фактические расходы местного бюджета на реализацию муниципальной  программы в соответствующем периоде;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ЗП - запланированные местным  бюджетом расходы на реализацию муниципальной  программы в соответствующем периоде.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lastRenderedPageBreak/>
        <w:t>В целях оценки степени соответствия фактических затрат местного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Расчет эффективности использования средств местного бюджета на реализацию муниципальной  программы производится по следующей формуле:</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 xml:space="preserve">          П</w:t>
      </w: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 xml:space="preserve">    Э = -----,</w:t>
      </w: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 xml:space="preserve">          Е</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где: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Э - эффективность использования средств местного бюджета;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 - показатель полноты использования бюджетных средств;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Е - показатель результативности реализации местного бюджета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если значение показателя эффективности использования средств местного бюджета Э равно 1, то такая эффективность оценивается как соответствующая запланированной;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если значение показателя эффективности использования средств местного бюджета Э меньше 1, то такая эффективность оценивается как высокая;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если значение показателя эффективности использования средств местного бюджета Э больше 1, то такая эффективность оценивается как низкая.</w:t>
      </w: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1"/>
        <w:rPr>
          <w:rFonts w:ascii="Arial" w:eastAsia="Times New Roman" w:hAnsi="Arial" w:cs="Arial"/>
          <w:b/>
          <w:sz w:val="28"/>
          <w:szCs w:val="28"/>
        </w:rPr>
      </w:pPr>
      <w:r w:rsidRPr="007A752C">
        <w:rPr>
          <w:rFonts w:ascii="Arial" w:eastAsia="Times New Roman" w:hAnsi="Arial" w:cs="Arial"/>
          <w:b/>
          <w:sz w:val="28"/>
          <w:szCs w:val="28"/>
        </w:rPr>
        <w:lastRenderedPageBreak/>
        <w:t>ПАСПОРТ</w:t>
      </w:r>
    </w:p>
    <w:p w:rsidR="004E6C28" w:rsidRPr="007A752C" w:rsidRDefault="004E6C28" w:rsidP="004E6C28">
      <w:pPr>
        <w:widowControl w:val="0"/>
        <w:autoSpaceDE w:val="0"/>
        <w:autoSpaceDN w:val="0"/>
        <w:adjustRightInd w:val="0"/>
        <w:jc w:val="center"/>
        <w:rPr>
          <w:rFonts w:ascii="Arial" w:eastAsia="Times New Roman" w:hAnsi="Arial" w:cs="Arial"/>
          <w:b/>
          <w:sz w:val="28"/>
          <w:szCs w:val="28"/>
        </w:rPr>
      </w:pPr>
      <w:r w:rsidRPr="007A752C">
        <w:rPr>
          <w:rFonts w:ascii="Arial" w:eastAsia="Times New Roman" w:hAnsi="Arial" w:cs="Arial"/>
          <w:b/>
          <w:sz w:val="28"/>
          <w:szCs w:val="28"/>
        </w:rPr>
        <w:t>подпрограммы 2"Создание условий для обеспечения доступным и комфортным жильем граждан в МО «</w:t>
      </w:r>
      <w:proofErr w:type="spellStart"/>
      <w:r w:rsidRPr="007A752C">
        <w:rPr>
          <w:rFonts w:ascii="Arial" w:eastAsia="Times New Roman" w:hAnsi="Arial" w:cs="Arial"/>
          <w:b/>
          <w:sz w:val="28"/>
          <w:szCs w:val="28"/>
        </w:rPr>
        <w:t>Ворошневский</w:t>
      </w:r>
      <w:proofErr w:type="spellEnd"/>
      <w:r w:rsidRPr="007A752C">
        <w:rPr>
          <w:rFonts w:ascii="Arial" w:eastAsia="Times New Roman" w:hAnsi="Arial" w:cs="Arial"/>
          <w:b/>
          <w:sz w:val="28"/>
          <w:szCs w:val="28"/>
        </w:rPr>
        <w:t xml:space="preserve"> сельсовет» Курского района Курской области»</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sz w:val="24"/>
          <w:szCs w:val="24"/>
        </w:rPr>
      </w:pPr>
    </w:p>
    <w:tbl>
      <w:tblPr>
        <w:tblStyle w:val="1"/>
        <w:tblW w:w="0" w:type="auto"/>
        <w:tblLook w:val="04A0"/>
      </w:tblPr>
      <w:tblGrid>
        <w:gridCol w:w="2650"/>
        <w:gridCol w:w="6694"/>
      </w:tblGrid>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Ответственный исполнитель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Соисполнители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нет</w:t>
            </w: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Участник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нет</w:t>
            </w: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Подпрограммы Программы</w:t>
            </w:r>
          </w:p>
        </w:tc>
        <w:tc>
          <w:tcPr>
            <w:tcW w:w="0" w:type="auto"/>
            <w:tcBorders>
              <w:top w:val="single" w:sz="4" w:space="0" w:color="000000"/>
              <w:left w:val="single" w:sz="4" w:space="0" w:color="000000"/>
              <w:bottom w:val="single" w:sz="4" w:space="0" w:color="000000"/>
              <w:right w:val="single" w:sz="4" w:space="0" w:color="000000"/>
            </w:tcBorders>
          </w:tcPr>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Подпрограмма  2 «Создание условий для обеспечения доступным и комфортным жильем  граждан в МО «</w:t>
            </w:r>
            <w:proofErr w:type="spellStart"/>
            <w:r w:rsidRPr="007A752C">
              <w:rPr>
                <w:rFonts w:ascii="Arial" w:hAnsi="Arial" w:cs="Arial"/>
                <w:sz w:val="24"/>
                <w:szCs w:val="24"/>
              </w:rPr>
              <w:t>Ворошневский</w:t>
            </w:r>
            <w:proofErr w:type="spellEnd"/>
            <w:r w:rsidRPr="007A752C">
              <w:rPr>
                <w:rFonts w:ascii="Arial" w:hAnsi="Arial" w:cs="Arial"/>
                <w:sz w:val="24"/>
                <w:szCs w:val="24"/>
              </w:rPr>
              <w:t xml:space="preserve"> сельсовет» Курского района курской области»</w:t>
            </w:r>
          </w:p>
          <w:p w:rsidR="004E6C28" w:rsidRPr="007A752C" w:rsidRDefault="004E6C28" w:rsidP="007A752C">
            <w:pPr>
              <w:widowControl w:val="0"/>
              <w:autoSpaceDE w:val="0"/>
              <w:autoSpaceDN w:val="0"/>
              <w:adjustRightInd w:val="0"/>
              <w:rPr>
                <w:rFonts w:ascii="Arial" w:hAnsi="Arial" w:cs="Arial"/>
                <w:sz w:val="24"/>
                <w:szCs w:val="24"/>
              </w:rPr>
            </w:pP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Программно-целевые инструменты 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отсутствуют</w:t>
            </w: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 xml:space="preserve">Цели </w:t>
            </w:r>
          </w:p>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 xml:space="preserve">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xml:space="preserve">- Выполнение обязательств по обеспечению жильем молодых семей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 </w:t>
            </w:r>
          </w:p>
          <w:p w:rsidR="004E6C28" w:rsidRPr="007A752C" w:rsidRDefault="004E6C28" w:rsidP="007A752C">
            <w:pPr>
              <w:widowControl w:val="0"/>
              <w:autoSpaceDE w:val="0"/>
              <w:autoSpaceDN w:val="0"/>
              <w:adjustRightInd w:val="0"/>
              <w:jc w:val="both"/>
              <w:rPr>
                <w:rFonts w:ascii="Arial" w:hAnsi="Arial" w:cs="Arial"/>
                <w:sz w:val="24"/>
                <w:szCs w:val="24"/>
              </w:rPr>
            </w:pPr>
          </w:p>
          <w:p w:rsidR="004E6C28" w:rsidRPr="007A752C" w:rsidRDefault="004E6C28" w:rsidP="007A752C">
            <w:pPr>
              <w:widowControl w:val="0"/>
              <w:autoSpaceDE w:val="0"/>
              <w:autoSpaceDN w:val="0"/>
              <w:adjustRightInd w:val="0"/>
              <w:jc w:val="both"/>
              <w:rPr>
                <w:rFonts w:ascii="Arial" w:hAnsi="Arial" w:cs="Arial"/>
                <w:sz w:val="24"/>
                <w:szCs w:val="24"/>
              </w:rPr>
            </w:pPr>
          </w:p>
          <w:p w:rsidR="004E6C28" w:rsidRPr="007A752C" w:rsidRDefault="004E6C28" w:rsidP="007A752C">
            <w:pPr>
              <w:widowControl w:val="0"/>
              <w:autoSpaceDE w:val="0"/>
              <w:autoSpaceDN w:val="0"/>
              <w:adjustRightInd w:val="0"/>
              <w:jc w:val="both"/>
              <w:rPr>
                <w:rFonts w:ascii="Arial" w:hAnsi="Arial" w:cs="Arial"/>
                <w:sz w:val="24"/>
                <w:szCs w:val="24"/>
              </w:rPr>
            </w:pP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Задачи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xml:space="preserve">-Обеспечение жильем молодых семей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p w:rsidR="004E6C28" w:rsidRPr="007A752C" w:rsidRDefault="004E6C28" w:rsidP="007A752C">
            <w:pPr>
              <w:widowControl w:val="0"/>
              <w:autoSpaceDE w:val="0"/>
              <w:autoSpaceDN w:val="0"/>
              <w:adjustRightInd w:val="0"/>
              <w:jc w:val="both"/>
              <w:rPr>
                <w:rFonts w:ascii="Arial" w:hAnsi="Arial" w:cs="Arial"/>
                <w:sz w:val="24"/>
                <w:szCs w:val="24"/>
              </w:rPr>
            </w:pP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Целевые индикаторы и показатели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 ;</w:t>
            </w:r>
          </w:p>
          <w:p w:rsidR="004E6C28" w:rsidRPr="007A752C" w:rsidRDefault="004E6C28" w:rsidP="007A752C">
            <w:pPr>
              <w:widowControl w:val="0"/>
              <w:autoSpaceDE w:val="0"/>
              <w:autoSpaceDN w:val="0"/>
              <w:adjustRightInd w:val="0"/>
              <w:jc w:val="both"/>
              <w:rPr>
                <w:rFonts w:ascii="Arial" w:hAnsi="Arial" w:cs="Arial"/>
                <w:sz w:val="24"/>
                <w:szCs w:val="24"/>
              </w:rPr>
            </w:pP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Этапы и сроки реализации подпрограммы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срок реализации: 2014 - 2020 годы</w:t>
            </w: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Объемы бюджетных ассигнований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4E6C28" w:rsidRPr="007A752C" w:rsidRDefault="004E6C28" w:rsidP="007A752C">
            <w:pPr>
              <w:widowControl w:val="0"/>
              <w:autoSpaceDE w:val="0"/>
              <w:autoSpaceDN w:val="0"/>
              <w:adjustRightInd w:val="0"/>
              <w:jc w:val="both"/>
              <w:rPr>
                <w:rFonts w:ascii="Arial" w:hAnsi="Arial" w:cs="Arial"/>
                <w:b/>
                <w:sz w:val="24"/>
                <w:szCs w:val="24"/>
              </w:rPr>
            </w:pPr>
            <w:r w:rsidRPr="007A752C">
              <w:rPr>
                <w:rFonts w:ascii="Arial" w:hAnsi="Arial" w:cs="Arial"/>
                <w:b/>
                <w:sz w:val="24"/>
                <w:szCs w:val="24"/>
              </w:rPr>
              <w:t>Общий объем финансирования по  подпрограмме 2 составит 3057,76  тыс. рублей, в том числе:</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местный  бюджет – 981,416;</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местный бюджет, источником которого являются средства областного бюджета- 1303,148;</w:t>
            </w:r>
          </w:p>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t>- местный бюджет, источником которого являются средства федерального бюджета-772,512.</w:t>
            </w:r>
          </w:p>
          <w:p w:rsidR="004E6C28" w:rsidRPr="007A752C" w:rsidRDefault="004E6C28" w:rsidP="007A752C">
            <w:pPr>
              <w:widowControl w:val="0"/>
              <w:autoSpaceDE w:val="0"/>
              <w:autoSpaceDN w:val="0"/>
              <w:adjustRightInd w:val="0"/>
              <w:jc w:val="both"/>
              <w:rPr>
                <w:rFonts w:ascii="Arial" w:hAnsi="Arial" w:cs="Arial"/>
                <w:sz w:val="24"/>
                <w:szCs w:val="24"/>
              </w:rPr>
            </w:pPr>
          </w:p>
        </w:tc>
      </w:tr>
      <w:tr w:rsidR="004E6C28" w:rsidRPr="007A752C" w:rsidTr="007A752C">
        <w:tc>
          <w:tcPr>
            <w:tcW w:w="0" w:type="auto"/>
            <w:tcBorders>
              <w:top w:val="single" w:sz="4" w:space="0" w:color="000000"/>
              <w:left w:val="single" w:sz="4" w:space="0" w:color="000000"/>
              <w:bottom w:val="single" w:sz="4" w:space="0" w:color="000000"/>
              <w:right w:val="single" w:sz="4" w:space="0" w:color="000000"/>
            </w:tcBorders>
            <w:hideMark/>
          </w:tcPr>
          <w:p w:rsidR="004E6C28" w:rsidRPr="007A752C" w:rsidRDefault="004E6C28" w:rsidP="007A752C">
            <w:pPr>
              <w:widowControl w:val="0"/>
              <w:autoSpaceDE w:val="0"/>
              <w:autoSpaceDN w:val="0"/>
              <w:adjustRightInd w:val="0"/>
              <w:rPr>
                <w:rFonts w:ascii="Arial" w:hAnsi="Arial" w:cs="Arial"/>
                <w:sz w:val="24"/>
                <w:szCs w:val="24"/>
              </w:rPr>
            </w:pPr>
            <w:r w:rsidRPr="007A752C">
              <w:rPr>
                <w:rFonts w:ascii="Arial" w:hAnsi="Arial" w:cs="Arial"/>
                <w:sz w:val="24"/>
                <w:szCs w:val="24"/>
              </w:rPr>
              <w:t xml:space="preserve">Ожидаемые </w:t>
            </w:r>
            <w:r w:rsidRPr="007A752C">
              <w:rPr>
                <w:rFonts w:ascii="Arial" w:hAnsi="Arial" w:cs="Arial"/>
                <w:sz w:val="24"/>
                <w:szCs w:val="24"/>
              </w:rPr>
              <w:lastRenderedPageBreak/>
              <w:t>результаты реализации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4E6C28" w:rsidRPr="007A752C" w:rsidRDefault="004E6C28" w:rsidP="007A752C">
            <w:pPr>
              <w:widowControl w:val="0"/>
              <w:autoSpaceDE w:val="0"/>
              <w:autoSpaceDN w:val="0"/>
              <w:adjustRightInd w:val="0"/>
              <w:jc w:val="both"/>
              <w:rPr>
                <w:rFonts w:ascii="Arial" w:hAnsi="Arial" w:cs="Arial"/>
                <w:sz w:val="24"/>
                <w:szCs w:val="24"/>
              </w:rPr>
            </w:pPr>
            <w:r w:rsidRPr="007A752C">
              <w:rPr>
                <w:rFonts w:ascii="Arial" w:hAnsi="Arial" w:cs="Arial"/>
                <w:sz w:val="24"/>
                <w:szCs w:val="24"/>
              </w:rPr>
              <w:lastRenderedPageBreak/>
              <w:t xml:space="preserve">Создание условий для улучшения демографической </w:t>
            </w:r>
            <w:r w:rsidRPr="007A752C">
              <w:rPr>
                <w:rFonts w:ascii="Arial" w:hAnsi="Arial" w:cs="Arial"/>
                <w:sz w:val="24"/>
                <w:szCs w:val="24"/>
              </w:rPr>
              <w:lastRenderedPageBreak/>
              <w:t>ситуации, снижения социальной напряженности в обществе;</w:t>
            </w:r>
          </w:p>
          <w:p w:rsidR="004E6C28" w:rsidRPr="007A752C" w:rsidRDefault="004E6C28" w:rsidP="007A752C">
            <w:pPr>
              <w:widowControl w:val="0"/>
              <w:autoSpaceDE w:val="0"/>
              <w:autoSpaceDN w:val="0"/>
              <w:adjustRightInd w:val="0"/>
              <w:jc w:val="both"/>
              <w:rPr>
                <w:rFonts w:ascii="Arial" w:hAnsi="Arial" w:cs="Arial"/>
                <w:sz w:val="24"/>
                <w:szCs w:val="24"/>
              </w:rPr>
            </w:pPr>
          </w:p>
        </w:tc>
      </w:tr>
    </w:tbl>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2"/>
        <w:rPr>
          <w:rFonts w:ascii="Arial" w:eastAsia="Times New Roman" w:hAnsi="Arial" w:cs="Arial"/>
          <w:b/>
          <w:sz w:val="28"/>
          <w:szCs w:val="28"/>
        </w:rPr>
      </w:pPr>
      <w:r w:rsidRPr="007A752C">
        <w:rPr>
          <w:rFonts w:ascii="Arial" w:eastAsia="Times New Roman" w:hAnsi="Arial" w:cs="Arial"/>
          <w:b/>
          <w:sz w:val="24"/>
          <w:szCs w:val="24"/>
        </w:rPr>
        <w:lastRenderedPageBreak/>
        <w:t xml:space="preserve">I. </w:t>
      </w:r>
      <w:r w:rsidRPr="007A752C">
        <w:rPr>
          <w:rFonts w:ascii="Arial" w:eastAsia="Times New Roman" w:hAnsi="Arial" w:cs="Arial"/>
          <w:b/>
          <w:sz w:val="28"/>
          <w:szCs w:val="28"/>
        </w:rPr>
        <w:t>Характеристика текущего состояния в жилищной сфере</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8"/>
          <w:szCs w:val="28"/>
        </w:rPr>
      </w:pPr>
      <w:r w:rsidRPr="007A752C">
        <w:rPr>
          <w:rFonts w:ascii="Arial" w:eastAsia="Times New Roman" w:hAnsi="Arial" w:cs="Arial"/>
          <w:b/>
          <w:sz w:val="28"/>
          <w:szCs w:val="28"/>
        </w:rPr>
        <w:t>муниципального образования «</w:t>
      </w:r>
      <w:proofErr w:type="spellStart"/>
      <w:r w:rsidRPr="007A752C">
        <w:rPr>
          <w:rFonts w:ascii="Arial" w:eastAsia="Times New Roman" w:hAnsi="Arial" w:cs="Arial"/>
          <w:b/>
          <w:sz w:val="28"/>
          <w:szCs w:val="28"/>
        </w:rPr>
        <w:t>Ворошневский</w:t>
      </w:r>
      <w:proofErr w:type="spellEnd"/>
      <w:r w:rsidRPr="007A752C">
        <w:rPr>
          <w:rFonts w:ascii="Arial" w:eastAsia="Times New Roman" w:hAnsi="Arial" w:cs="Arial"/>
          <w:b/>
          <w:sz w:val="28"/>
          <w:szCs w:val="28"/>
        </w:rPr>
        <w:t xml:space="preserve"> сельсовет» Курского района,  основные проблемы и прогноз ее развития</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этих целях на территории Курской области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для молодых семей.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целом за период реализации муниципальной программы «Молодая семья»  получены сертификаты 5 молодыми семьями.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Из федерального и областного бюджетов в бюджет муниципального образования за предыдущие годы направлено 1,5 млн.рублей. на обеспечение жильем молодых семей  на условиях </w:t>
      </w:r>
      <w:proofErr w:type="spellStart"/>
      <w:r w:rsidRPr="007A752C">
        <w:rPr>
          <w:rFonts w:ascii="Arial" w:eastAsia="Times New Roman" w:hAnsi="Arial" w:cs="Arial"/>
          <w:sz w:val="24"/>
          <w:szCs w:val="24"/>
        </w:rPr>
        <w:t>софинансирования</w:t>
      </w:r>
      <w:proofErr w:type="spellEnd"/>
      <w:r w:rsidRPr="007A752C">
        <w:rPr>
          <w:rFonts w:ascii="Arial" w:eastAsia="Times New Roman" w:hAnsi="Arial" w:cs="Arial"/>
          <w:sz w:val="24"/>
          <w:szCs w:val="24"/>
        </w:rPr>
        <w:t xml:space="preserve"> с  местным бюджетом.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Однако проблема улучшения жилищных условий сохраняется. По </w:t>
      </w:r>
      <w:proofErr w:type="spellStart"/>
      <w:r w:rsidRPr="007A752C">
        <w:rPr>
          <w:rFonts w:ascii="Arial" w:eastAsia="Times New Roman" w:hAnsi="Arial" w:cs="Arial"/>
          <w:sz w:val="24"/>
          <w:szCs w:val="24"/>
        </w:rPr>
        <w:t>Ворошневскому</w:t>
      </w:r>
      <w:proofErr w:type="spellEnd"/>
      <w:r w:rsidRPr="007A752C">
        <w:rPr>
          <w:rFonts w:ascii="Arial" w:eastAsia="Times New Roman" w:hAnsi="Arial" w:cs="Arial"/>
          <w:sz w:val="24"/>
          <w:szCs w:val="24"/>
        </w:rPr>
        <w:t xml:space="preserve"> сельсовету Курского района  в списки граждан - участников муниципальной программы включено  более 20 семей.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Несмотря на положительную и стабильно растущую положительную динамику в реализации на территории области  и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жилищных программ, вопрос улучшения жилищных условий для молодых семей остается насущным .</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органов местного самоуправления.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Однако доходная часть местного бюджета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не позволяет осуществлять строительство объектов социальной и инженерной инфраструктуры.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связи с чем предполагается участие муниципального образования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в отборе  среди муниципальных образований на  предоставление субсидий из областного бюджета на </w:t>
      </w:r>
      <w:proofErr w:type="spellStart"/>
      <w:r w:rsidRPr="007A752C">
        <w:rPr>
          <w:rFonts w:ascii="Arial" w:eastAsia="Times New Roman" w:hAnsi="Arial" w:cs="Arial"/>
          <w:sz w:val="24"/>
          <w:szCs w:val="24"/>
        </w:rPr>
        <w:t>софинансирование</w:t>
      </w:r>
      <w:proofErr w:type="spellEnd"/>
      <w:r w:rsidRPr="007A752C">
        <w:rPr>
          <w:rFonts w:ascii="Arial" w:eastAsia="Times New Roman" w:hAnsi="Arial" w:cs="Arial"/>
          <w:sz w:val="24"/>
          <w:szCs w:val="24"/>
        </w:rPr>
        <w:t xml:space="preserve"> расходных обязательств муниципального образования.</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bookmarkStart w:id="4" w:name="Par1574"/>
      <w:bookmarkEnd w:id="4"/>
      <w:r w:rsidRPr="007A752C">
        <w:rPr>
          <w:rFonts w:ascii="Arial" w:eastAsia="Times New Roman" w:hAnsi="Arial" w:cs="Arial"/>
          <w:b/>
          <w:sz w:val="24"/>
          <w:szCs w:val="24"/>
        </w:rPr>
        <w:t>2. Приоритеты муниципальной  политики в жилищной сфере,</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цели, задачи и показатели (индикаторы) достижения целей и</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задач, описание основных ожидаемых конечных результатов</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подпрограммы 2, сроков и контрольных этапов реализации</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подпрограммы 2</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Приоритеты государственной политики в жилищной сфере определены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Указом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Целью муниципальной жилищной политики является создание комфортной среды обитания и жизнедеятельности для человека, которая позволяет не </w:t>
      </w:r>
      <w:r w:rsidRPr="007A752C">
        <w:rPr>
          <w:rFonts w:ascii="Arial" w:eastAsia="Times New Roman" w:hAnsi="Arial" w:cs="Arial"/>
          <w:sz w:val="24"/>
          <w:szCs w:val="24"/>
        </w:rPr>
        <w:lastRenderedPageBreak/>
        <w:t>только удовлетворять жилищные потребности, но и обеспечивает высокое качество жизни в целом.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Предоставление социальных выплат на приобретение жилья в рамках реализации мероприятий муниципальной программы  остается основной формой поддержки молодых семей, которые нуждаются в улучшении жилищных условий, но не имеют возможности накопить средства на приобретение жилья на рыночных условиях.</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Целями подпрограммы 1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повышение доступности жилья для молодых семей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обеспечение комфортной среды обитания и жизнедеятельности;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исполнение государственных обязательств по обеспечению жильем молодых семей.</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Цели подпрограммы 2 соответствуют 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 а также 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Для достижения целей подпрограммы 2 необходимо решение следующих задач:</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обеспечение жильем молодых семей, проживающих на территории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признанных в установленном порядке нуждающимися в улучшении жилищных условий;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
    <w:tbl>
      <w:tblPr>
        <w:tblW w:w="9525" w:type="dxa"/>
        <w:tblInd w:w="75" w:type="dxa"/>
        <w:tblLayout w:type="fixed"/>
        <w:tblCellMar>
          <w:left w:w="75" w:type="dxa"/>
          <w:right w:w="75" w:type="dxa"/>
        </w:tblCellMar>
        <w:tblLook w:val="04A0"/>
      </w:tblPr>
      <w:tblGrid>
        <w:gridCol w:w="3798"/>
        <w:gridCol w:w="5727"/>
      </w:tblGrid>
      <w:tr w:rsidR="004E6C28" w:rsidRPr="007A752C" w:rsidTr="007A752C">
        <w:tc>
          <w:tcPr>
            <w:tcW w:w="379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Задачи подпрограммы 2</w:t>
            </w:r>
          </w:p>
        </w:tc>
        <w:tc>
          <w:tcPr>
            <w:tcW w:w="572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Показатели (индикаторы) подпрограммы 2</w:t>
            </w:r>
          </w:p>
        </w:tc>
      </w:tr>
      <w:tr w:rsidR="004E6C28" w:rsidRPr="007A752C" w:rsidTr="007A752C">
        <w:tc>
          <w:tcPr>
            <w:tcW w:w="379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Обеспечение жильем молодых семей, проживающих на территории Курской области и признанных в установленном порядке нуждающимися в улучшении жилищных условий</w:t>
            </w:r>
          </w:p>
        </w:tc>
        <w:tc>
          <w:tcPr>
            <w:tcW w:w="572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tc>
      </w:tr>
    </w:tbl>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Сведения о показателях (индикаторах) подпрограммы 2 приведены в приложении N 1 к муниципальной программе.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во взаимосвязи с государственной  в соответствующей сфере.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Подпрограмма 2 будет реализовываться в период 2014 - 2020 годы.</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bookmarkStart w:id="5" w:name="Par1696"/>
      <w:bookmarkEnd w:id="5"/>
    </w:p>
    <w:p w:rsidR="007A752C" w:rsidRDefault="007A752C"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r w:rsidRPr="007A752C">
        <w:rPr>
          <w:rFonts w:ascii="Arial" w:eastAsia="Times New Roman" w:hAnsi="Arial" w:cs="Arial"/>
          <w:b/>
          <w:sz w:val="24"/>
          <w:szCs w:val="24"/>
        </w:rPr>
        <w:lastRenderedPageBreak/>
        <w:t>3. Характеристика основных мероприятий подпрограммы 2</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рамках подпрограммы 2 предлагается реализация следующих основных мероприятий:</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2.1 "Государственная поддержка молодых семей в улучшении жилищных условий на территории Курской области"</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2.1. направлено на оказание государственной поддержки в решении жилищной проблемы молодых семей, проживающих на территории Курской области и признанных в установленном порядке нуждающимися в улучшении жилищных условий.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Реализация мероприятия будет осуществляться посредством: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предоставления  социальных выплат на приобретение жилья молодым семьям;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предоставления молодым семьям дополнительной социальной выплаты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создания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Порядок реализации основного мероприятия 2.1 представлен в приложении N 1 к настоящей подпрограмме.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2.1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Ожидаемым непосредственным результатом реализации данного мероприятия является улучшение жилищных условий  32 молодых семей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roofErr w:type="spellStart"/>
      <w:r w:rsidRPr="007A752C">
        <w:rPr>
          <w:rFonts w:ascii="Arial" w:eastAsia="Times New Roman" w:hAnsi="Arial" w:cs="Arial"/>
          <w:sz w:val="24"/>
          <w:szCs w:val="24"/>
        </w:rPr>
        <w:t>Нереализация</w:t>
      </w:r>
      <w:proofErr w:type="spellEnd"/>
      <w:r w:rsidRPr="007A752C">
        <w:rPr>
          <w:rFonts w:ascii="Arial" w:eastAsia="Times New Roman" w:hAnsi="Arial" w:cs="Arial"/>
          <w:sz w:val="24"/>
          <w:szCs w:val="24"/>
        </w:rPr>
        <w:t xml:space="preserve"> основного мероприятия 2.1 повлечет отклонение от значения показателя (индикатора) муниципальной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2.2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Основное мероприятие 2,2 направлено также на оказание государственной поддержки в решении жилищной проблемы молодых семей, проживающих на территории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и признанных в установленном порядке нуждающимися в улучшении жилищных условий в 2015 году за счет средств, передаваемых из бюджета муниципального района.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Реализация мероприятия будет осуществляться посредством: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roofErr w:type="spellStart"/>
      <w:r w:rsidRPr="007A752C">
        <w:rPr>
          <w:rFonts w:ascii="Arial" w:eastAsia="Times New Roman" w:hAnsi="Arial" w:cs="Arial"/>
          <w:sz w:val="24"/>
          <w:szCs w:val="24"/>
        </w:rPr>
        <w:t>софинансирования</w:t>
      </w:r>
      <w:proofErr w:type="spellEnd"/>
      <w:r w:rsidRPr="007A752C">
        <w:rPr>
          <w:rFonts w:ascii="Arial" w:eastAsia="Times New Roman" w:hAnsi="Arial" w:cs="Arial"/>
          <w:sz w:val="24"/>
          <w:szCs w:val="24"/>
        </w:rPr>
        <w:t xml:space="preserve"> расходных обязательств по предоставлению социальных выплат на приобретение жилья молодым семьям за счет средств местного бюджета, источником которого являются средства бюджета </w:t>
      </w:r>
      <w:r w:rsidRPr="007A752C">
        <w:rPr>
          <w:rFonts w:ascii="Arial" w:eastAsia="Times New Roman" w:hAnsi="Arial" w:cs="Arial"/>
          <w:sz w:val="24"/>
          <w:szCs w:val="24"/>
        </w:rPr>
        <w:lastRenderedPageBreak/>
        <w:t>муниципального района ,   и соответствующей доли средств областного и федерального  бюджетов;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2.2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Ожидаемым непосредственным результатом реализации данного мероприятия является улучшение жилищных условий  молодых семей в 2015 году.</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Не реализация основного мероприятия 2.2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4E6C28" w:rsidRPr="007A752C" w:rsidRDefault="004E6C28"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bookmarkStart w:id="6" w:name="Par1919"/>
      <w:bookmarkEnd w:id="6"/>
      <w:r w:rsidRPr="007A752C">
        <w:rPr>
          <w:rFonts w:ascii="Arial" w:eastAsia="Times New Roman" w:hAnsi="Arial" w:cs="Arial"/>
          <w:b/>
          <w:sz w:val="24"/>
          <w:szCs w:val="24"/>
        </w:rPr>
        <w:t>4. Характеристика мер государственного регулирования</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Меры государственного регулирования в сфере реализации подпрограммы 2  основываются на принятых нормативных правовых актах.</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bookmarkStart w:id="7" w:name="Par1933"/>
      <w:bookmarkEnd w:id="7"/>
      <w:r w:rsidRPr="007A752C">
        <w:rPr>
          <w:rFonts w:ascii="Arial" w:eastAsia="Times New Roman" w:hAnsi="Arial" w:cs="Arial"/>
          <w:b/>
          <w:sz w:val="24"/>
          <w:szCs w:val="24"/>
        </w:rPr>
        <w:t>5. Прогноз сводных показателей муниципальных  заданий</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по этапам реализации подпрограммы 2</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рамках реализации основных  мероприятий 2.1 и 2,2. подпрограммы  2муниципальное задание не доводится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bookmarkStart w:id="8" w:name="Par1944"/>
      <w:bookmarkEnd w:id="8"/>
      <w:r w:rsidRPr="007A752C">
        <w:rPr>
          <w:rFonts w:ascii="Arial" w:eastAsia="Times New Roman" w:hAnsi="Arial" w:cs="Arial"/>
          <w:b/>
          <w:sz w:val="24"/>
          <w:szCs w:val="24"/>
        </w:rPr>
        <w:t>6. Характеристика основных мероприятий, реализуемых</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муниципальным образованием «</w:t>
      </w:r>
      <w:proofErr w:type="spellStart"/>
      <w:r w:rsidRPr="007A752C">
        <w:rPr>
          <w:rFonts w:ascii="Arial" w:eastAsia="Times New Roman" w:hAnsi="Arial" w:cs="Arial"/>
          <w:b/>
          <w:sz w:val="24"/>
          <w:szCs w:val="24"/>
        </w:rPr>
        <w:t>Ворошневский</w:t>
      </w:r>
      <w:proofErr w:type="spellEnd"/>
      <w:r w:rsidRPr="007A752C">
        <w:rPr>
          <w:rFonts w:ascii="Arial" w:eastAsia="Times New Roman" w:hAnsi="Arial" w:cs="Arial"/>
          <w:b/>
          <w:sz w:val="24"/>
          <w:szCs w:val="24"/>
        </w:rPr>
        <w:t xml:space="preserve"> сельсовет» Курского района  в рамках реализации подпрограммы 2</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Муниципальное образование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принимает участие в реализации подпрограммы 2 по следующим направлениям: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2.1 "Государственная поддержка молодых семей в улучшении жилищных условий на территории Курской области";</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Муниципальное образование признается участником реализации основного мероприятия 2.1,  при условии прохождения  отбора  среди муниципальных образований Курской области по соответствующему направлению.</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Обоснование состава и значений целевых показателей и индикаторов, характеризующих достижение конечных результатов по этапам реализации подпрограммы 2  по муниципальному образованию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приведено в  приложении № 1 а к муниципальной программе.</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bookmarkStart w:id="9" w:name="Par1972"/>
      <w:bookmarkEnd w:id="9"/>
      <w:r w:rsidRPr="007A752C">
        <w:rPr>
          <w:rFonts w:ascii="Arial" w:eastAsia="Times New Roman" w:hAnsi="Arial" w:cs="Arial"/>
          <w:b/>
          <w:sz w:val="24"/>
          <w:szCs w:val="24"/>
        </w:rPr>
        <w:t>7. Информация об участии предприятий и организаций,</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а также государственных внебюджетных фондов в реализации</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подпрограммы 2</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Предприятия, организации, участвуют в реализации подпрограммы на основе заключаемых соглашений.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bookmarkStart w:id="10" w:name="Par2000"/>
      <w:bookmarkEnd w:id="10"/>
      <w:r w:rsidRPr="007A752C">
        <w:rPr>
          <w:rFonts w:ascii="Arial" w:eastAsia="Times New Roman" w:hAnsi="Arial" w:cs="Arial"/>
          <w:b/>
          <w:sz w:val="24"/>
          <w:szCs w:val="24"/>
        </w:rPr>
        <w:t>8. Обоснование объема финансовых ресурсов, необходимых</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для реализации подпрограммы 2</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Реализация подпрограммы 2 осуществляется за счет средств федерального, областного,  местного бюджетов и собственных средств молодых семей.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Обоснование планируемых объемов ресурсов на реализацию подпрограммы 2 заключается в следующем: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подпрограмма 2 обеспечивает вклад в достижение целей муниципальной программы, в том числе путем создания и поддержания благоприятных условий для повышения уровня и качества жизни населения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расходы на реализацию подпрограммы 2 осуществляются в рамках текущего финансирования деятельности Администрации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в пределах доведенных лимитов бюджетных обязательств согласно Решению Собрания депутатов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о местном бюджете.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Общий объем финансирования по подпрограмме 2 составит 3057,076 тыс. рублей  за счет средств бюджетов, в том числе по годам: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2014 год – 3057,076 тыс. 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из них:</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местный  бюджет – 981,416 тыс. рублей, в том числе по годам: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2014 год – 981,416 тыс. 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местный бюджет, источником которого являются средства областного  бюджета, - 1303,148 тыс. рублей, в том числе по годам: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2014 год – 1303,148 тыс. рублей,</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местный бюджет, источником которого являются средства федерального бюджета, -  772,512 тыс. рублей, в том числе по годам: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2014 год – 772,512  тыс. 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Объемы финансирования подпрограммы 2 подлежат ежегодному уточнению.</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Ресурсное обеспечение реализации подпрограммы 2 за счет средств местного бюджета по годам реализации представлено в  приложении № 3 к муниципальной  программе.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Ресурсное обеспечение и прогнозная (справочная) оценка расходов федерального бюджета, областного бюджета, местного бюджета по    муниципальному образованию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приведены в приложении № 4 к муниципальной  программе.</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2"/>
        <w:rPr>
          <w:rFonts w:ascii="Arial" w:eastAsia="Times New Roman" w:hAnsi="Arial" w:cs="Arial"/>
          <w:b/>
          <w:sz w:val="24"/>
          <w:szCs w:val="24"/>
        </w:rPr>
      </w:pPr>
      <w:bookmarkStart w:id="11" w:name="Par2040"/>
      <w:bookmarkEnd w:id="11"/>
      <w:r w:rsidRPr="007A752C">
        <w:rPr>
          <w:rFonts w:ascii="Arial" w:eastAsia="Times New Roman" w:hAnsi="Arial" w:cs="Arial"/>
          <w:b/>
          <w:sz w:val="24"/>
          <w:szCs w:val="24"/>
        </w:rPr>
        <w:t>9. Анализ рисков реализации подпрограммы 2 и описание</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мер управления рисками реализации подпрограммы 2</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На основе анализа мероприятий, предлагаемых к реализации в рамках подпрограммы 2, выделены следующие риски ее реализации: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предыдущей программы  показывает возможность успешного управления данным риском.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lastRenderedPageBreak/>
        <w:t>В рамках данной группы рисков можно выделить два основных.</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собственных средств семей. Однако, учитывая формируемую практику программного </w:t>
      </w:r>
      <w:proofErr w:type="spellStart"/>
      <w:r w:rsidRPr="007A752C">
        <w:rPr>
          <w:rFonts w:ascii="Arial" w:eastAsia="Times New Roman" w:hAnsi="Arial" w:cs="Arial"/>
          <w:sz w:val="24"/>
          <w:szCs w:val="24"/>
        </w:rPr>
        <w:t>бюджетирования</w:t>
      </w:r>
      <w:proofErr w:type="spellEnd"/>
      <w:r w:rsidRPr="007A752C">
        <w:rPr>
          <w:rFonts w:ascii="Arial" w:eastAsia="Times New Roman" w:hAnsi="Arial" w:cs="Arial"/>
          <w:sz w:val="24"/>
          <w:szCs w:val="24"/>
        </w:rPr>
        <w:t xml:space="preserve">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ее реализации: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областного и федерального бюджета, такой риск для реализации программы может быть качественно оценен как высокий.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качественного состояния жилищного фонда , что потребует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Меры управления рисками реализации муниципальной программы основываются на следующих обстоятельствах:</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w:t>
      </w:r>
      <w:r w:rsidRPr="007A752C">
        <w:rPr>
          <w:rFonts w:ascii="Arial" w:eastAsia="Times New Roman" w:hAnsi="Arial" w:cs="Arial"/>
          <w:sz w:val="24"/>
          <w:szCs w:val="24"/>
        </w:rPr>
        <w:lastRenderedPageBreak/>
        <w:t>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Default="004E6C28"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7A752C" w:rsidRPr="007A752C" w:rsidRDefault="007A752C" w:rsidP="004E6C28">
      <w:pPr>
        <w:widowControl w:val="0"/>
        <w:autoSpaceDE w:val="0"/>
        <w:autoSpaceDN w:val="0"/>
        <w:adjustRightInd w:val="0"/>
        <w:spacing w:after="0" w:line="240" w:lineRule="auto"/>
        <w:jc w:val="center"/>
        <w:outlineLvl w:val="0"/>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0"/>
        <w:rPr>
          <w:rFonts w:ascii="Arial" w:eastAsia="Times New Roman" w:hAnsi="Arial" w:cs="Arial"/>
          <w:b/>
          <w:sz w:val="28"/>
          <w:szCs w:val="28"/>
        </w:rPr>
      </w:pPr>
      <w:r w:rsidRPr="007A752C">
        <w:rPr>
          <w:rFonts w:ascii="Arial" w:eastAsia="Times New Roman" w:hAnsi="Arial" w:cs="Arial"/>
          <w:b/>
          <w:sz w:val="28"/>
          <w:szCs w:val="28"/>
        </w:rPr>
        <w:lastRenderedPageBreak/>
        <w:t>ПАСПОРТ</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8"/>
          <w:szCs w:val="28"/>
        </w:rPr>
      </w:pPr>
      <w:r w:rsidRPr="007A752C">
        <w:rPr>
          <w:rFonts w:ascii="Arial" w:eastAsia="Times New Roman" w:hAnsi="Arial" w:cs="Arial"/>
          <w:b/>
          <w:sz w:val="28"/>
          <w:szCs w:val="28"/>
        </w:rPr>
        <w:t>подпрограммы 3 "Обеспечение качественными услугами ЖКХ</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8"/>
          <w:szCs w:val="28"/>
        </w:rPr>
      </w:pPr>
      <w:r w:rsidRPr="007A752C">
        <w:rPr>
          <w:rFonts w:ascii="Arial" w:eastAsia="Times New Roman" w:hAnsi="Arial" w:cs="Arial"/>
          <w:b/>
          <w:sz w:val="28"/>
          <w:szCs w:val="28"/>
        </w:rPr>
        <w:t xml:space="preserve">населения </w:t>
      </w:r>
      <w:proofErr w:type="spellStart"/>
      <w:r w:rsidRPr="007A752C">
        <w:rPr>
          <w:rFonts w:ascii="Arial" w:eastAsia="Times New Roman" w:hAnsi="Arial" w:cs="Arial"/>
          <w:b/>
          <w:sz w:val="28"/>
          <w:szCs w:val="28"/>
        </w:rPr>
        <w:t>Ворошневского</w:t>
      </w:r>
      <w:proofErr w:type="spellEnd"/>
      <w:r w:rsidRPr="007A752C">
        <w:rPr>
          <w:rFonts w:ascii="Arial" w:eastAsia="Times New Roman" w:hAnsi="Arial" w:cs="Arial"/>
          <w:b/>
          <w:sz w:val="28"/>
          <w:szCs w:val="28"/>
        </w:rPr>
        <w:t xml:space="preserve"> сельсовета </w:t>
      </w:r>
      <w:r w:rsidR="007A752C">
        <w:rPr>
          <w:rFonts w:ascii="Arial" w:eastAsia="Times New Roman" w:hAnsi="Arial" w:cs="Arial"/>
          <w:b/>
          <w:sz w:val="28"/>
          <w:szCs w:val="28"/>
        </w:rPr>
        <w:t xml:space="preserve">                                          </w:t>
      </w:r>
      <w:r w:rsidRPr="007A752C">
        <w:rPr>
          <w:rFonts w:ascii="Arial" w:eastAsia="Times New Roman" w:hAnsi="Arial" w:cs="Arial"/>
          <w:b/>
          <w:sz w:val="28"/>
          <w:szCs w:val="28"/>
        </w:rPr>
        <w:t>Курского района Курской области"</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sz w:val="24"/>
          <w:szCs w:val="24"/>
        </w:rPr>
      </w:pPr>
    </w:p>
    <w:tbl>
      <w:tblPr>
        <w:tblW w:w="9240" w:type="dxa"/>
        <w:tblInd w:w="75" w:type="dxa"/>
        <w:tblLayout w:type="fixed"/>
        <w:tblCellMar>
          <w:left w:w="75" w:type="dxa"/>
          <w:right w:w="75" w:type="dxa"/>
        </w:tblCellMar>
        <w:tblLook w:val="04A0"/>
      </w:tblPr>
      <w:tblGrid>
        <w:gridCol w:w="3061"/>
        <w:gridCol w:w="6179"/>
      </w:tblGrid>
      <w:tr w:rsidR="004E6C28" w:rsidRPr="007A752C" w:rsidTr="007A752C">
        <w:tc>
          <w:tcPr>
            <w:tcW w:w="3062"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Ответственный Исполнитель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w:t>
            </w:r>
          </w:p>
        </w:tc>
      </w:tr>
      <w:tr w:rsidR="004E6C28" w:rsidRPr="007A752C" w:rsidTr="007A752C">
        <w:tc>
          <w:tcPr>
            <w:tcW w:w="3062"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Участники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отсутствуют</w:t>
            </w:r>
          </w:p>
        </w:tc>
      </w:tr>
      <w:tr w:rsidR="004E6C28" w:rsidRPr="007A752C" w:rsidTr="007A752C">
        <w:tc>
          <w:tcPr>
            <w:tcW w:w="3062"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Программно-целевые инструменты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отсутствуют</w:t>
            </w:r>
          </w:p>
        </w:tc>
      </w:tr>
      <w:tr w:rsidR="004E6C28" w:rsidRPr="007A752C" w:rsidTr="007A752C">
        <w:tc>
          <w:tcPr>
            <w:tcW w:w="3062"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Цели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повышение качества и надежности предоставления жилищно-коммунальных услуг, создание комфортной среды обитания и жизнедеятельности</w:t>
            </w:r>
          </w:p>
        </w:tc>
      </w:tr>
      <w:tr w:rsidR="004E6C28" w:rsidRPr="007A752C" w:rsidTr="007A752C">
        <w:tc>
          <w:tcPr>
            <w:tcW w:w="3062"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Задачи подпрограммы 3</w:t>
            </w:r>
          </w:p>
        </w:tc>
        <w:tc>
          <w:tcPr>
            <w:tcW w:w="6180"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создание безопасных условий эксплуатации объектов при предоставлении коммунальных услуг;</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p>
        </w:tc>
      </w:tr>
      <w:tr w:rsidR="004E6C28" w:rsidRPr="007A752C" w:rsidTr="007A752C">
        <w:tc>
          <w:tcPr>
            <w:tcW w:w="3062"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Целевые индикаторы и показатели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hAnsi="Arial" w:cs="Arial"/>
                <w:sz w:val="24"/>
                <w:szCs w:val="24"/>
              </w:rPr>
              <w:t>Уровень благоустройства территории муниципального образования «</w:t>
            </w:r>
            <w:proofErr w:type="spellStart"/>
            <w:r w:rsidRPr="007A752C">
              <w:rPr>
                <w:rFonts w:ascii="Arial" w:hAnsi="Arial" w:cs="Arial"/>
                <w:sz w:val="24"/>
                <w:szCs w:val="24"/>
              </w:rPr>
              <w:t>Ворошневский</w:t>
            </w:r>
            <w:proofErr w:type="spellEnd"/>
            <w:r w:rsidRPr="007A752C">
              <w:rPr>
                <w:rFonts w:ascii="Arial" w:hAnsi="Arial" w:cs="Arial"/>
                <w:sz w:val="24"/>
                <w:szCs w:val="24"/>
              </w:rPr>
              <w:t xml:space="preserve"> сельсовет» Курского района Курской области</w:t>
            </w:r>
          </w:p>
        </w:tc>
      </w:tr>
      <w:tr w:rsidR="004E6C28" w:rsidRPr="007A752C" w:rsidTr="007A752C">
        <w:tc>
          <w:tcPr>
            <w:tcW w:w="3062"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Этапы и сроки реализации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срок реализации: 2014 - 2020 годы,</w:t>
            </w:r>
          </w:p>
        </w:tc>
      </w:tr>
      <w:tr w:rsidR="004E6C28" w:rsidRPr="007A752C" w:rsidTr="007A752C">
        <w:tc>
          <w:tcPr>
            <w:tcW w:w="3062" w:type="dxa"/>
            <w:tcBorders>
              <w:top w:val="single" w:sz="4" w:space="0" w:color="auto"/>
              <w:left w:val="single" w:sz="4" w:space="0" w:color="auto"/>
              <w:bottom w:val="nil"/>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Объемы бюджетных ассигнований подпрограммы 3</w:t>
            </w:r>
          </w:p>
        </w:tc>
        <w:tc>
          <w:tcPr>
            <w:tcW w:w="6180" w:type="dxa"/>
            <w:tcBorders>
              <w:top w:val="single" w:sz="4" w:space="0" w:color="auto"/>
              <w:left w:val="single" w:sz="4" w:space="0" w:color="auto"/>
              <w:bottom w:val="nil"/>
              <w:right w:val="single" w:sz="4" w:space="0" w:color="auto"/>
            </w:tcBorders>
          </w:tcPr>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общий объем финансирования по подпрограмме 3 составит 7256,41578  тыс. рублей, в том числе по годам:</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2014 год – 100,0 тыс. рублей,</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2015 год – 1152,913 тыс. рублей,</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2016 год –  2143,50278тыс. рублей,</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2017 год – 965,0 тыс. рублей,</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2018 год – 965,0 тыс. рублей,</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2019 год – 965,0 тыс. рублей,</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2020 год – 965,0 тыс. рублей,</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В том числе за счет средств местного бюджета 7018,00978 тыс.рублей в том числе по годам</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2014 год – 100,0 тыс. рублей,</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2015 год – 1152,913 тыс. рублей,</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2016 год – 2131,50278 тыс. рублей,</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2017 год – 965,0 тыс. рублей,</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2018 год – 965,0 тыс. рублей,</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2019 год – 965,0 тыс. рублей,</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lastRenderedPageBreak/>
              <w:t>2020 год – 965,0 тыс. рублей,</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 xml:space="preserve"> источником которого являются средства бюджета муниципального района  238,406 тыс. рублей в том числе:</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2015 год -226,406 тыс. рублей</w:t>
            </w:r>
          </w:p>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2016 год-12,0 тыс.рублей.</w:t>
            </w:r>
          </w:p>
        </w:tc>
      </w:tr>
      <w:tr w:rsidR="004E6C28" w:rsidRPr="007A752C" w:rsidTr="007A752C">
        <w:tc>
          <w:tcPr>
            <w:tcW w:w="3062"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lastRenderedPageBreak/>
              <w:t>Ожидаемые результаты реализации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both"/>
              <w:rPr>
                <w:rFonts w:ascii="Arial" w:eastAsia="Times New Roman" w:hAnsi="Arial" w:cs="Arial"/>
                <w:sz w:val="24"/>
                <w:szCs w:val="24"/>
              </w:rPr>
            </w:pPr>
            <w:r w:rsidRPr="007A752C">
              <w:rPr>
                <w:rFonts w:ascii="Arial" w:eastAsia="Times New Roman" w:hAnsi="Arial" w:cs="Arial"/>
                <w:sz w:val="24"/>
                <w:szCs w:val="24"/>
              </w:rPr>
              <w:t>повышение удовлетворенности населения Курской области уровнем жилищно-коммунального обслуживания</w:t>
            </w:r>
          </w:p>
        </w:tc>
      </w:tr>
    </w:tbl>
    <w:p w:rsidR="004E6C28" w:rsidRPr="007A752C" w:rsidRDefault="004E6C28" w:rsidP="004E6C28">
      <w:pPr>
        <w:rPr>
          <w:rFonts w:ascii="Arial" w:eastAsia="Times New Roman" w:hAnsi="Arial" w:cs="Arial"/>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7A752C" w:rsidRDefault="007A752C"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1"/>
        <w:rPr>
          <w:rFonts w:ascii="Arial" w:eastAsia="Times New Roman" w:hAnsi="Arial" w:cs="Arial"/>
          <w:b/>
          <w:sz w:val="28"/>
          <w:szCs w:val="28"/>
        </w:rPr>
      </w:pPr>
      <w:r w:rsidRPr="007A752C">
        <w:rPr>
          <w:rFonts w:ascii="Arial" w:eastAsia="Times New Roman" w:hAnsi="Arial" w:cs="Arial"/>
          <w:b/>
          <w:sz w:val="24"/>
          <w:szCs w:val="24"/>
        </w:rPr>
        <w:lastRenderedPageBreak/>
        <w:t xml:space="preserve">I. </w:t>
      </w:r>
      <w:r w:rsidRPr="007A752C">
        <w:rPr>
          <w:rFonts w:ascii="Arial" w:eastAsia="Times New Roman" w:hAnsi="Arial" w:cs="Arial"/>
          <w:b/>
          <w:sz w:val="28"/>
          <w:szCs w:val="28"/>
        </w:rPr>
        <w:t>Характеристика текущего состояния в жилищной</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8"/>
          <w:szCs w:val="28"/>
        </w:rPr>
      </w:pPr>
      <w:r w:rsidRPr="007A752C">
        <w:rPr>
          <w:rFonts w:ascii="Arial" w:eastAsia="Times New Roman" w:hAnsi="Arial" w:cs="Arial"/>
          <w:b/>
          <w:sz w:val="28"/>
          <w:szCs w:val="28"/>
        </w:rPr>
        <w:t>и жилищно-коммунальной сферах, основные проблемы</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8"/>
          <w:szCs w:val="28"/>
        </w:rPr>
      </w:pPr>
      <w:r w:rsidRPr="007A752C">
        <w:rPr>
          <w:rFonts w:ascii="Arial" w:eastAsia="Times New Roman" w:hAnsi="Arial" w:cs="Arial"/>
          <w:b/>
          <w:sz w:val="28"/>
          <w:szCs w:val="28"/>
        </w:rPr>
        <w:t>и прогноз их развития</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Жилищно-коммунальное хозяйство  муниципального образования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включает в себя действие предприятий  </w:t>
      </w:r>
      <w:proofErr w:type="spellStart"/>
      <w:r w:rsidRPr="007A752C">
        <w:rPr>
          <w:rFonts w:ascii="Arial" w:eastAsia="Times New Roman" w:hAnsi="Arial" w:cs="Arial"/>
          <w:sz w:val="24"/>
          <w:szCs w:val="24"/>
        </w:rPr>
        <w:t>жилишно-коммунального</w:t>
      </w:r>
      <w:proofErr w:type="spellEnd"/>
      <w:r w:rsidRPr="007A752C">
        <w:rPr>
          <w:rFonts w:ascii="Arial" w:eastAsia="Times New Roman" w:hAnsi="Arial" w:cs="Arial"/>
          <w:sz w:val="24"/>
          <w:szCs w:val="24"/>
        </w:rPr>
        <w:t xml:space="preserve"> комплекса: ООО «Управляющая компания Курского района и МУП «Коммунальщик </w:t>
      </w:r>
      <w:proofErr w:type="spellStart"/>
      <w:r w:rsidRPr="007A752C">
        <w:rPr>
          <w:rFonts w:ascii="Arial" w:eastAsia="Times New Roman" w:hAnsi="Arial" w:cs="Arial"/>
          <w:sz w:val="24"/>
          <w:szCs w:val="24"/>
        </w:rPr>
        <w:t>Ворошнево</w:t>
      </w:r>
      <w:proofErr w:type="spellEnd"/>
      <w:r w:rsidRPr="007A752C">
        <w:rPr>
          <w:rFonts w:ascii="Arial" w:eastAsia="Times New Roman" w:hAnsi="Arial" w:cs="Arial"/>
          <w:sz w:val="24"/>
          <w:szCs w:val="24"/>
        </w:rPr>
        <w:t>».</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В настоящее время деятельность коммунального комплекса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характеризуется  высоким уровнем износа объектов коммунальной инфраструктуры, низким качеством предоставления коммунальных услуг.</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7A752C">
        <w:rPr>
          <w:rFonts w:ascii="Arial" w:eastAsia="Times New Roman" w:hAnsi="Arial" w:cs="Arial"/>
          <w:b/>
          <w:sz w:val="24"/>
          <w:szCs w:val="24"/>
        </w:rPr>
        <w:t>2. Приоритеты и цели муниципальной  политики в  жилищно-коммунальной сферах, задачи и показатели (индикаторы) достижения целей и задач, описание основных ожидаемых конечных результатов подпрограммы 3, сроков и контрольных этапов реализации подпрограммы 3</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приоритетом государственной жилищной политики является улучшение качества жилищного фонда, повышение комфортности условий проживания граждан, создание комфортной городской среды для человека и эффективного жилищно-коммунального хозяйства, формирование гибкой системы расселения населения, учитывающей многообразие региональных и национальных укладов жизни.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Выделенные приоритеты до 2020 года направлены на достижение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рамках данных приоритетов планируется обеспечить:</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создание безопасных условий эксплуатации объектов при предоставлении коммунальных услуг;</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Целями подпрограммы 3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повышение качества и надежности предоставления жилищно-коммунальных услуг;</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создание комфортной среды обитания и жизнедеятельности.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Для достижения цели подпрограммы 3 необходимо решение следующих задач:</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создание безопасных условий эксплуатации объектов при предоставлении коммунальных услуг;</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2"/>
        <w:rPr>
          <w:rFonts w:ascii="Arial" w:eastAsia="Times New Roman" w:hAnsi="Arial" w:cs="Arial"/>
          <w:sz w:val="24"/>
          <w:szCs w:val="24"/>
        </w:rPr>
      </w:pPr>
      <w:r w:rsidRPr="007A752C">
        <w:rPr>
          <w:rFonts w:ascii="Arial" w:eastAsia="Times New Roman" w:hAnsi="Arial" w:cs="Arial"/>
          <w:sz w:val="24"/>
          <w:szCs w:val="24"/>
        </w:rPr>
        <w:t>Перечень показателей (индикаторов) подпрограммы 3</w:t>
      </w:r>
    </w:p>
    <w:p w:rsidR="004E6C28" w:rsidRPr="007A752C" w:rsidRDefault="004E6C28" w:rsidP="004E6C28">
      <w:pPr>
        <w:widowControl w:val="0"/>
        <w:autoSpaceDE w:val="0"/>
        <w:autoSpaceDN w:val="0"/>
        <w:adjustRightInd w:val="0"/>
        <w:spacing w:after="0" w:line="240" w:lineRule="auto"/>
        <w:jc w:val="center"/>
        <w:outlineLvl w:val="2"/>
        <w:rPr>
          <w:rFonts w:ascii="Arial" w:eastAsia="Times New Roman" w:hAnsi="Arial" w:cs="Arial"/>
          <w:sz w:val="24"/>
          <w:szCs w:val="24"/>
        </w:rPr>
      </w:pPr>
    </w:p>
    <w:tbl>
      <w:tblPr>
        <w:tblW w:w="9585" w:type="dxa"/>
        <w:tblInd w:w="75" w:type="dxa"/>
        <w:tblLayout w:type="fixed"/>
        <w:tblCellMar>
          <w:left w:w="75" w:type="dxa"/>
          <w:right w:w="75" w:type="dxa"/>
        </w:tblCellMar>
        <w:tblLook w:val="04A0"/>
      </w:tblPr>
      <w:tblGrid>
        <w:gridCol w:w="3914"/>
        <w:gridCol w:w="5671"/>
      </w:tblGrid>
      <w:tr w:rsidR="004E6C28" w:rsidRPr="007A752C" w:rsidTr="007A752C">
        <w:tc>
          <w:tcPr>
            <w:tcW w:w="391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Задачи подпрограммы 3</w:t>
            </w:r>
          </w:p>
        </w:tc>
        <w:tc>
          <w:tcPr>
            <w:tcW w:w="567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Показатели (индикаторы)</w:t>
            </w:r>
          </w:p>
          <w:p w:rsidR="004E6C28" w:rsidRPr="007A752C" w:rsidRDefault="004E6C28" w:rsidP="007A752C">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подпрограммы 3</w:t>
            </w:r>
          </w:p>
        </w:tc>
      </w:tr>
      <w:tr w:rsidR="004E6C28" w:rsidRPr="007A752C" w:rsidTr="007A752C">
        <w:tc>
          <w:tcPr>
            <w:tcW w:w="391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Создание безопасных условий эксплуатации объектов при предоставлении коммунальных услуг</w:t>
            </w:r>
          </w:p>
        </w:tc>
        <w:tc>
          <w:tcPr>
            <w:tcW w:w="567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eastAsia="Times New Roman" w:hAnsi="Arial" w:cs="Arial"/>
                <w:sz w:val="24"/>
                <w:szCs w:val="24"/>
              </w:rPr>
            </w:pPr>
            <w:r w:rsidRPr="007A752C">
              <w:rPr>
                <w:rFonts w:ascii="Arial" w:eastAsia="Times New Roman" w:hAnsi="Arial" w:cs="Arial"/>
                <w:sz w:val="24"/>
                <w:szCs w:val="24"/>
              </w:rPr>
              <w:t xml:space="preserve">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 </w:t>
            </w:r>
          </w:p>
        </w:tc>
      </w:tr>
    </w:tbl>
    <w:p w:rsidR="004E6C28" w:rsidRPr="007A752C" w:rsidRDefault="004E6C28" w:rsidP="004E6C28">
      <w:pPr>
        <w:widowControl w:val="0"/>
        <w:autoSpaceDE w:val="0"/>
        <w:autoSpaceDN w:val="0"/>
        <w:adjustRightInd w:val="0"/>
        <w:spacing w:after="0" w:line="240" w:lineRule="auto"/>
        <w:jc w:val="center"/>
        <w:outlineLvl w:val="2"/>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2"/>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Сведения о показателях (индикаторах) подпрограммы 3 приведены в приложении N 1 к Муниципальной  программе.</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Реализация подпрограммы 3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В результате реализации подпрограммы 3 к 2020 году должен сложиться качественно новый уровень состояния жилищно-коммунальной сферы, характеризуемый повышением удовлетворенности населения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уровнем жилищно-коммунального обслуживания.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Подпрограмма 3 будет реализовываться в период 2014 - 2020 годов, </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7A752C">
        <w:rPr>
          <w:rFonts w:ascii="Arial" w:eastAsia="Times New Roman" w:hAnsi="Arial" w:cs="Arial"/>
          <w:b/>
          <w:sz w:val="24"/>
          <w:szCs w:val="24"/>
        </w:rPr>
        <w:t>3. Характеристика основных мероприятий подпрограммы 3</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Задачи подпрограммы 3 будут решаться в рамках реализации следующих основных мероприятий: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2 «Уличное освещение»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показателей (индикаторов)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w:t>
      </w:r>
      <w:r w:rsidRPr="007A752C">
        <w:rPr>
          <w:rFonts w:ascii="Arial" w:eastAsia="Times New Roman" w:hAnsi="Arial" w:cs="Arial"/>
          <w:sz w:val="24"/>
          <w:szCs w:val="24"/>
        </w:rPr>
        <w:lastRenderedPageBreak/>
        <w:t>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1  «Минимальный взнос  региональному оператору на капитальный ремонт многоквартирных домов»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3  «Озеленение и прочие мероприятия по благоустройству»</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Основное мероприятие 4  «Содержание мест захоронения на территории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7A752C">
        <w:rPr>
          <w:rFonts w:ascii="Arial" w:eastAsia="Times New Roman" w:hAnsi="Arial" w:cs="Arial"/>
          <w:b/>
          <w:sz w:val="24"/>
          <w:szCs w:val="24"/>
        </w:rPr>
        <w:t>4. Характеристика мер государственного регулирования</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Меры государственного регулирования в рамках реализации подпрограммы 3  не предусматриваются.</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7A752C">
        <w:rPr>
          <w:rFonts w:ascii="Arial" w:eastAsia="Times New Roman" w:hAnsi="Arial" w:cs="Arial"/>
          <w:b/>
          <w:sz w:val="24"/>
          <w:szCs w:val="24"/>
        </w:rPr>
        <w:t>5. Прогноз сводных показателей муниципальных заданий</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по этапам реализации подпрограммы 3</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Оказание муниципальных услуг (работ) в рамках реализации подпрограммы 2 не предусматривается.</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7A752C">
        <w:rPr>
          <w:rFonts w:ascii="Arial" w:eastAsia="Times New Roman" w:hAnsi="Arial" w:cs="Arial"/>
          <w:b/>
          <w:sz w:val="24"/>
          <w:szCs w:val="24"/>
        </w:rPr>
        <w:t>6. Характеристика основных мероприятий, реализуемых</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 xml:space="preserve">Администрацией </w:t>
      </w:r>
      <w:proofErr w:type="spellStart"/>
      <w:r w:rsidRPr="007A752C">
        <w:rPr>
          <w:rFonts w:ascii="Arial" w:eastAsia="Times New Roman" w:hAnsi="Arial" w:cs="Arial"/>
          <w:b/>
          <w:sz w:val="24"/>
          <w:szCs w:val="24"/>
        </w:rPr>
        <w:t>Ворошневского</w:t>
      </w:r>
      <w:proofErr w:type="spellEnd"/>
      <w:r w:rsidRPr="007A752C">
        <w:rPr>
          <w:rFonts w:ascii="Arial" w:eastAsia="Times New Roman" w:hAnsi="Arial" w:cs="Arial"/>
          <w:b/>
          <w:sz w:val="24"/>
          <w:szCs w:val="24"/>
        </w:rPr>
        <w:t xml:space="preserve"> сельсовета Курского района  в рамках</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реализации подпрограммы 3</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sz w:val="24"/>
          <w:szCs w:val="24"/>
        </w:rPr>
      </w:pPr>
      <w:r w:rsidRPr="007A752C">
        <w:rPr>
          <w:rFonts w:ascii="Arial" w:eastAsia="Times New Roman" w:hAnsi="Arial" w:cs="Arial"/>
          <w:sz w:val="24"/>
          <w:szCs w:val="24"/>
        </w:rPr>
        <w:t xml:space="preserve"> Администрацией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в рамках реализации  подпрограммы 3 программы планируются следующие основные мероприятия: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в сфере жилищно-коммунального хозяйства, а также оперативной ликвидации их последствий.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Основным результатом реализации основного мероприятия  будет являться обеспечение надежности работы объектов жилищно-коммунального хозяйства.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Последствием </w:t>
      </w:r>
      <w:proofErr w:type="spellStart"/>
      <w:r w:rsidRPr="007A752C">
        <w:rPr>
          <w:rFonts w:ascii="Arial" w:eastAsia="Times New Roman" w:hAnsi="Arial" w:cs="Arial"/>
          <w:sz w:val="24"/>
          <w:szCs w:val="24"/>
        </w:rPr>
        <w:t>нереализации</w:t>
      </w:r>
      <w:proofErr w:type="spellEnd"/>
      <w:r w:rsidRPr="007A752C">
        <w:rPr>
          <w:rFonts w:ascii="Arial" w:eastAsia="Times New Roman" w:hAnsi="Arial" w:cs="Arial"/>
          <w:sz w:val="24"/>
          <w:szCs w:val="24"/>
        </w:rPr>
        <w:t xml:space="preserve">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«Уличное освещение»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В рамках данного мероприятия осуществляются меры по обеспечению жителей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уличным освещением, обеспечение благоустройства территории, предусмотренного законодательством в рамках исполняемых полномочий, отстрел бродячих </w:t>
      </w:r>
      <w:r w:rsidRPr="007A752C">
        <w:rPr>
          <w:rFonts w:ascii="Arial" w:eastAsia="Times New Roman" w:hAnsi="Arial" w:cs="Arial"/>
          <w:sz w:val="24"/>
          <w:szCs w:val="24"/>
        </w:rPr>
        <w:lastRenderedPageBreak/>
        <w:t>собак, установление правил благоустройства и т.д.</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Основным результатом реализации основного мероприятия  будет являться обеспечение надежности работы уличного освещения и удовлетворение гражданами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уровнем благоустройства.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«уровень благоустройства территории муниципального образования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осуществляется содержание работника для осуществления переданных полномочий. </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осуществляется  закупка товаров, работ и услуг, с целью исполнения переданных полномочий.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ab/>
        <w:t xml:space="preserve">В рамках данного мероприятия осуществляются меры по организации переданных полномочий из муниципального района: предоставление мест захоронения на местном кладбище и обеспечение содержания кладбища в </w:t>
      </w:r>
      <w:r w:rsidRPr="007A752C">
        <w:rPr>
          <w:rFonts w:ascii="Arial" w:eastAsia="Times New Roman" w:hAnsi="Arial" w:cs="Arial"/>
          <w:sz w:val="24"/>
          <w:szCs w:val="24"/>
        </w:rPr>
        <w:lastRenderedPageBreak/>
        <w:t>надлежащем состоянии. За счет средств переданных из бюджета муниципального района бюджету МО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в соответствии с заключенными соглашениями.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ab/>
        <w:t xml:space="preserve">В рамках данного мероприятия осуществляются меры по организации переданных полномочий из муниципального района: постановка на учет малоимущих граждан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предоставление им помещений по договорам социального найма, обеспечение учета муниципального жилья, осуществление муниципального жилищного контроля.  За счет средств переданных из бюджета муниципального района бюджету МО «</w:t>
      </w:r>
      <w:proofErr w:type="spellStart"/>
      <w:r w:rsidRPr="007A752C">
        <w:rPr>
          <w:rFonts w:ascii="Arial" w:eastAsia="Times New Roman" w:hAnsi="Arial" w:cs="Arial"/>
          <w:sz w:val="24"/>
          <w:szCs w:val="24"/>
        </w:rPr>
        <w:t>Ворошневский</w:t>
      </w:r>
      <w:proofErr w:type="spellEnd"/>
      <w:r w:rsidRPr="007A752C">
        <w:rPr>
          <w:rFonts w:ascii="Arial" w:eastAsia="Times New Roman" w:hAnsi="Arial" w:cs="Arial"/>
          <w:sz w:val="24"/>
          <w:szCs w:val="24"/>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«Минимальный взнос региональному оператору на капитальный ремонт многоквартирных домов»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«Озеленение»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В рамках данного мероприятия осуществляются мероприятия по озеленению  территории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Основное мероприятие «Содержание мест захоронения на территории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В рамках данного мероприятия осуществляется предоставление мест </w:t>
      </w:r>
      <w:r w:rsidRPr="007A752C">
        <w:rPr>
          <w:rFonts w:ascii="Arial" w:eastAsia="Times New Roman" w:hAnsi="Arial" w:cs="Arial"/>
          <w:sz w:val="24"/>
          <w:szCs w:val="24"/>
        </w:rPr>
        <w:lastRenderedPageBreak/>
        <w:t>захоронения на местном кладбище и обеспечение содержания кладбища в надлежащем состоянии.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Основное мероприятие «Прочие мероприятия по благоустройству»</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Исполнителями основного мероприятия являются:</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Администрация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рамках данного мероприятия осуществляется благоустройство территории, отстрел собак, санитарная очистка территории, проведение субботников.</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  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4E6C28" w:rsidRPr="007A752C" w:rsidRDefault="004E6C28" w:rsidP="004E6C28">
      <w:pPr>
        <w:widowControl w:val="0"/>
        <w:autoSpaceDE w:val="0"/>
        <w:autoSpaceDN w:val="0"/>
        <w:adjustRightInd w:val="0"/>
        <w:spacing w:after="0" w:line="240" w:lineRule="auto"/>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7A752C">
        <w:rPr>
          <w:rFonts w:ascii="Arial" w:eastAsia="Times New Roman" w:hAnsi="Arial" w:cs="Arial"/>
          <w:b/>
          <w:sz w:val="24"/>
          <w:szCs w:val="24"/>
        </w:rPr>
        <w:t>7. Информация об участии предприятий и организаций,</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а также государственных внебюджетных фондов</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в реализации подпрограммы 3</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Предполагается, что при реализации подпрограммы 3 муниципальной программы в рамках основных мероприятий,  могут участвовать  предприятия  и организации  на основе заключенных соглашений.</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7A752C">
        <w:rPr>
          <w:rFonts w:ascii="Arial" w:eastAsia="Times New Roman" w:hAnsi="Arial" w:cs="Arial"/>
          <w:b/>
          <w:sz w:val="24"/>
          <w:szCs w:val="24"/>
        </w:rPr>
        <w:t>8. Обоснование объема финансовых ресурсов, необходимых</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для реализации подпрограммы 3</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Реализация подпрограммы 3 осуществляется за счет средств местного бюджета.</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Обоснование планируемых объемов ресурсов на реализацию подпрограммы 3 заключается в следующем: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подпрограмма 3 обеспечивает вклад в достижение целей муниципальной программы, в том числе путем повышения качества и надежности предоставления жилищно-коммунальных услуг населению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расходы на реализацию подпрограммы 3 осуществляются в рамках текущего финансирования деятельности Администрации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 в пределах доведенных лимитов бюджетных обязательств согласно Решению Собрания депутатов </w:t>
      </w:r>
      <w:proofErr w:type="spellStart"/>
      <w:r w:rsidRPr="007A752C">
        <w:rPr>
          <w:rFonts w:ascii="Arial" w:eastAsia="Times New Roman" w:hAnsi="Arial" w:cs="Arial"/>
          <w:sz w:val="24"/>
          <w:szCs w:val="24"/>
        </w:rPr>
        <w:t>тВорошневского</w:t>
      </w:r>
      <w:proofErr w:type="spellEnd"/>
      <w:r w:rsidRPr="007A752C">
        <w:rPr>
          <w:rFonts w:ascii="Arial" w:eastAsia="Times New Roman" w:hAnsi="Arial" w:cs="Arial"/>
          <w:sz w:val="24"/>
          <w:szCs w:val="24"/>
        </w:rPr>
        <w:t xml:space="preserve"> сельсовета Курского района Курской области о местном бюджете на очередной финансовый год и плановый период.</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Объем ресурсного обеспечения реализации подпрограммы 3 за счет средств местного бюджета  определенного  в соответствии  с Решением Собрания депутатов </w:t>
      </w:r>
      <w:proofErr w:type="spellStart"/>
      <w:r w:rsidRPr="007A752C">
        <w:rPr>
          <w:rFonts w:ascii="Arial" w:eastAsia="Times New Roman" w:hAnsi="Arial" w:cs="Arial"/>
          <w:sz w:val="24"/>
          <w:szCs w:val="24"/>
        </w:rPr>
        <w:t>Ворошневского</w:t>
      </w:r>
      <w:proofErr w:type="spellEnd"/>
      <w:r w:rsidRPr="007A752C">
        <w:rPr>
          <w:rFonts w:ascii="Arial" w:eastAsia="Times New Roman" w:hAnsi="Arial" w:cs="Arial"/>
          <w:sz w:val="24"/>
          <w:szCs w:val="24"/>
        </w:rPr>
        <w:t xml:space="preserve"> сельсовета Курского района Курской области.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Общий объем финансирования по подпрограмме 3  составит 7256,41578 тыс. рублей, в том числе по годам: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2014 год – 100,0 тыс. 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2015 год – 1152,913  тыс. 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2016 год – 2143,50278 тыс. 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2017 год – 965,0 тыс. 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lastRenderedPageBreak/>
        <w:t>2018 год-   965,0 тыс.рублей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2019 год – 965,0 тыс. 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2020 год – 965,0 тыс. 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-за счет средств местного бюджета -7018,00978 тыс.руб.</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в том числе по годам: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2014 год-100 тыс. 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2015 год-926,507  тыс.рублей;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2016 год-2131,50278 тыс.рублей;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2017 год – 965,0 тыс. 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2018 год-965,0 тыс.рублей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2019 год – 965,0 тыс. 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2020 год – 965,0 тыс. 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За счет средств местного бюджета, источником которого являются средства бюджета муниципального района в соответствии с заключенными соглашениями- 238,406 тыс.рублей в том числе по годам: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2015 год-226,406 тыс. 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2016 год-12,0 тыс. рублей.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Объемы финансирования подпрограммы 3 подлежат ежегодному уточнению.</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Ресурсное обеспечение реализации подпрограммы 3 за счет средств местного бюджета по годам реализации представлено в  приложении 3 к Муниципальной  программе.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Ресурсное обеспечение и прогнозная (справочная) оценка расходов федерального бюджета, областного бюджета, местных бюджетов приведены в  приложении 4 к Муниципальной программе.</w:t>
      </w:r>
    </w:p>
    <w:p w:rsidR="004E6C28" w:rsidRPr="007A752C" w:rsidRDefault="004E6C28" w:rsidP="004E6C28">
      <w:pPr>
        <w:widowControl w:val="0"/>
        <w:autoSpaceDE w:val="0"/>
        <w:autoSpaceDN w:val="0"/>
        <w:adjustRightInd w:val="0"/>
        <w:spacing w:after="0" w:line="240" w:lineRule="auto"/>
        <w:outlineLvl w:val="1"/>
        <w:rPr>
          <w:rFonts w:ascii="Arial" w:eastAsia="Times New Roman" w:hAnsi="Arial" w:cs="Arial"/>
          <w:b/>
          <w:sz w:val="24"/>
          <w:szCs w:val="24"/>
        </w:rPr>
      </w:pPr>
    </w:p>
    <w:p w:rsidR="004E6C28" w:rsidRPr="007A752C" w:rsidRDefault="004E6C28" w:rsidP="004E6C28">
      <w:pPr>
        <w:widowControl w:val="0"/>
        <w:autoSpaceDE w:val="0"/>
        <w:autoSpaceDN w:val="0"/>
        <w:adjustRightInd w:val="0"/>
        <w:spacing w:after="0" w:line="240" w:lineRule="auto"/>
        <w:jc w:val="center"/>
        <w:outlineLvl w:val="1"/>
        <w:rPr>
          <w:rFonts w:ascii="Arial" w:eastAsia="Times New Roman" w:hAnsi="Arial" w:cs="Arial"/>
          <w:b/>
          <w:sz w:val="24"/>
          <w:szCs w:val="24"/>
        </w:rPr>
      </w:pPr>
      <w:r w:rsidRPr="007A752C">
        <w:rPr>
          <w:rFonts w:ascii="Arial" w:eastAsia="Times New Roman" w:hAnsi="Arial" w:cs="Arial"/>
          <w:b/>
          <w:sz w:val="24"/>
          <w:szCs w:val="24"/>
        </w:rPr>
        <w:t>9. Анализ рисков реализации подпрограммы 3 и описание мер</w:t>
      </w:r>
    </w:p>
    <w:p w:rsidR="004E6C28" w:rsidRPr="007A752C" w:rsidRDefault="004E6C28" w:rsidP="004E6C28">
      <w:pPr>
        <w:widowControl w:val="0"/>
        <w:autoSpaceDE w:val="0"/>
        <w:autoSpaceDN w:val="0"/>
        <w:adjustRightInd w:val="0"/>
        <w:spacing w:after="0" w:line="240" w:lineRule="auto"/>
        <w:jc w:val="center"/>
        <w:rPr>
          <w:rFonts w:ascii="Arial" w:eastAsia="Times New Roman" w:hAnsi="Arial" w:cs="Arial"/>
          <w:b/>
          <w:sz w:val="24"/>
          <w:szCs w:val="24"/>
        </w:rPr>
      </w:pPr>
      <w:r w:rsidRPr="007A752C">
        <w:rPr>
          <w:rFonts w:ascii="Arial" w:eastAsia="Times New Roman" w:hAnsi="Arial" w:cs="Arial"/>
          <w:b/>
          <w:sz w:val="24"/>
          <w:szCs w:val="24"/>
        </w:rPr>
        <w:t>управления рисками реализации подпрограммы 3</w:t>
      </w:r>
    </w:p>
    <w:p w:rsidR="004E6C28" w:rsidRPr="007A752C" w:rsidRDefault="004E6C28" w:rsidP="004E6C28">
      <w:pPr>
        <w:widowControl w:val="0"/>
        <w:autoSpaceDE w:val="0"/>
        <w:autoSpaceDN w:val="0"/>
        <w:adjustRightInd w:val="0"/>
        <w:spacing w:after="0" w:line="240" w:lineRule="auto"/>
        <w:jc w:val="both"/>
        <w:rPr>
          <w:rFonts w:ascii="Arial" w:eastAsia="Times New Roman"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К рискам реализации подпрограммы 3, которыми могут управлять ответственный исполнитель и соисполнители подпрограммы 3, уменьшая вероятность их возникновения, следует отнести следующие.</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1. Операционные риски, связанные с ошибками управления реализацией подпрограммы 3, в том числе отдельных ее исполнителей, неготовностью организационной инфраструктуры к решению задачи, поставленных подпрограммой 3, что может привести к нецелевому и/или неэффективному использованию бюджетных средств, невыполнению ряда мероприятий подпрограммы 3 или задержке в их выполнении.</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2. Риск финансового обеспечения, который связан с финансированием подпрограммы 3 в неполном объеме, как за счет бюджетных, так и внебюджетных источников. Данный риск возникает по причине значительной продолжительности подпрограммы 3, а также высокой зависимости ее успешной реализации от привлечения внебюджетных источников. Однако, учитывая формируемую практику программного </w:t>
      </w:r>
      <w:proofErr w:type="spellStart"/>
      <w:r w:rsidRPr="007A752C">
        <w:rPr>
          <w:rFonts w:ascii="Arial" w:eastAsia="Times New Roman" w:hAnsi="Arial" w:cs="Arial"/>
          <w:sz w:val="24"/>
          <w:szCs w:val="24"/>
        </w:rPr>
        <w:t>бюджетирования</w:t>
      </w:r>
      <w:proofErr w:type="spellEnd"/>
      <w:r w:rsidRPr="007A752C">
        <w:rPr>
          <w:rFonts w:ascii="Arial" w:eastAsia="Times New Roman" w:hAnsi="Arial" w:cs="Arial"/>
          <w:sz w:val="24"/>
          <w:szCs w:val="24"/>
        </w:rPr>
        <w:t xml:space="preserve"> в части обеспечения реализации подпрограммы 3 за счет средств бюджетов, а также предусмотренные подпрограммой 3 меры по созданию условий для привлечения средств внебюджетных источников, риск сбоев в реализации подпрограммы 3 по причине недофинансирования можно считать умеренным.</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 xml:space="preserve">Реализации подпрограммы 3 также угрожает риск, связанный с изменения внешней среды и которым невозможно управлять в рамках реализации подпрограммы 3. Это - риск ухудшения состояния экономики, что может привести к снижению бюджетных доходов, ухудшению динамики основных </w:t>
      </w:r>
      <w:r w:rsidRPr="007A752C">
        <w:rPr>
          <w:rFonts w:ascii="Arial" w:eastAsia="Times New Roman" w:hAnsi="Arial" w:cs="Arial"/>
          <w:sz w:val="24"/>
          <w:szCs w:val="24"/>
        </w:rPr>
        <w:lastRenderedPageBreak/>
        <w:t>макроэкономических показателей, в том числе повышению инфляции, снижению темпов экономического роста и доходов населения. Такой риск для реализации программы может быть качественно оценен как высокий.</w:t>
      </w:r>
    </w:p>
    <w:p w:rsidR="004E6C28" w:rsidRPr="007A752C" w:rsidRDefault="004E6C28" w:rsidP="004E6C28">
      <w:pPr>
        <w:widowControl w:val="0"/>
        <w:autoSpaceDE w:val="0"/>
        <w:autoSpaceDN w:val="0"/>
        <w:adjustRightInd w:val="0"/>
        <w:spacing w:after="0" w:line="240" w:lineRule="auto"/>
        <w:ind w:firstLine="540"/>
        <w:jc w:val="both"/>
        <w:rPr>
          <w:rFonts w:ascii="Arial" w:eastAsia="Times New Roman" w:hAnsi="Arial" w:cs="Arial"/>
          <w:sz w:val="24"/>
          <w:szCs w:val="24"/>
        </w:rPr>
      </w:pPr>
      <w:r w:rsidRPr="007A752C">
        <w:rPr>
          <w:rFonts w:ascii="Arial" w:eastAsia="Times New Roman" w:hAnsi="Arial" w:cs="Arial"/>
          <w:sz w:val="24"/>
          <w:szCs w:val="24"/>
        </w:rPr>
        <w:t>Меры управления рисками реализации подпрограммы 3 основываются на том,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 который содержит угрозу срыва реализации подпрограммы 3.</w:t>
      </w:r>
    </w:p>
    <w:p w:rsidR="004E6C28" w:rsidRPr="007A752C" w:rsidRDefault="004E6C28" w:rsidP="004E6C28">
      <w:pPr>
        <w:rPr>
          <w:rFonts w:ascii="Arial" w:eastAsiaTheme="minorHAnsi" w:hAnsi="Arial" w:cs="Arial"/>
          <w:sz w:val="24"/>
          <w:szCs w:val="24"/>
          <w:lang w:eastAsia="en-US"/>
        </w:rPr>
      </w:pPr>
      <w:bookmarkStart w:id="12" w:name="_GoBack"/>
      <w:bookmarkEnd w:id="12"/>
    </w:p>
    <w:p w:rsidR="004E6C28" w:rsidRPr="007A752C" w:rsidRDefault="004E6C28" w:rsidP="004E6C28">
      <w:pPr>
        <w:rPr>
          <w:rFonts w:ascii="Arial" w:hAnsi="Arial" w:cs="Arial"/>
          <w:sz w:val="24"/>
          <w:szCs w:val="24"/>
        </w:rPr>
      </w:pPr>
    </w:p>
    <w:p w:rsidR="004E6C28" w:rsidRPr="007A752C" w:rsidRDefault="004E6C28" w:rsidP="004E6C28">
      <w:pPr>
        <w:rPr>
          <w:rFonts w:ascii="Arial" w:hAnsi="Arial" w:cs="Arial"/>
          <w:sz w:val="24"/>
          <w:szCs w:val="24"/>
        </w:rPr>
      </w:pPr>
    </w:p>
    <w:p w:rsidR="004E6C28" w:rsidRPr="007A752C" w:rsidRDefault="004E6C28" w:rsidP="004E6C28">
      <w:pPr>
        <w:rPr>
          <w:rFonts w:ascii="Arial" w:hAnsi="Arial" w:cs="Arial"/>
          <w:sz w:val="24"/>
          <w:szCs w:val="24"/>
        </w:rPr>
      </w:pPr>
    </w:p>
    <w:p w:rsidR="004E6C28" w:rsidRPr="007A752C" w:rsidRDefault="004E6C28" w:rsidP="004E6C28">
      <w:pPr>
        <w:rPr>
          <w:rFonts w:ascii="Arial" w:hAnsi="Arial" w:cs="Arial"/>
          <w:sz w:val="24"/>
          <w:szCs w:val="24"/>
        </w:rPr>
      </w:pPr>
    </w:p>
    <w:p w:rsidR="004E6C28" w:rsidRPr="007A752C" w:rsidRDefault="004E6C28" w:rsidP="004E6C28">
      <w:pPr>
        <w:rPr>
          <w:rFonts w:ascii="Arial" w:hAnsi="Arial" w:cs="Arial"/>
          <w:sz w:val="24"/>
          <w:szCs w:val="24"/>
        </w:rPr>
      </w:pPr>
    </w:p>
    <w:p w:rsidR="004E6C28" w:rsidRPr="007A752C" w:rsidRDefault="004E6C28" w:rsidP="004E6C28">
      <w:pPr>
        <w:rPr>
          <w:rFonts w:ascii="Arial" w:hAnsi="Arial" w:cs="Arial"/>
          <w:sz w:val="24"/>
          <w:szCs w:val="24"/>
        </w:rPr>
      </w:pPr>
    </w:p>
    <w:p w:rsidR="004E6C28" w:rsidRPr="007A752C" w:rsidRDefault="004E6C28" w:rsidP="004E6C28">
      <w:pPr>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7A752C" w:rsidRPr="007A752C" w:rsidRDefault="007A752C" w:rsidP="004E6C28">
      <w:pPr>
        <w:widowControl w:val="0"/>
        <w:autoSpaceDE w:val="0"/>
        <w:autoSpaceDN w:val="0"/>
        <w:adjustRightInd w:val="0"/>
        <w:spacing w:after="0" w:line="240" w:lineRule="auto"/>
        <w:jc w:val="right"/>
        <w:outlineLvl w:val="1"/>
        <w:rPr>
          <w:rFonts w:ascii="Arial" w:hAnsi="Arial" w:cs="Arial"/>
          <w:sz w:val="24"/>
          <w:szCs w:val="24"/>
        </w:rPr>
      </w:pPr>
    </w:p>
    <w:p w:rsidR="007A752C" w:rsidRPr="007A752C" w:rsidRDefault="007A752C" w:rsidP="004E6C28">
      <w:pPr>
        <w:widowControl w:val="0"/>
        <w:autoSpaceDE w:val="0"/>
        <w:autoSpaceDN w:val="0"/>
        <w:adjustRightInd w:val="0"/>
        <w:spacing w:after="0" w:line="240" w:lineRule="auto"/>
        <w:jc w:val="right"/>
        <w:outlineLvl w:val="1"/>
        <w:rPr>
          <w:rFonts w:ascii="Arial" w:hAnsi="Arial" w:cs="Arial"/>
          <w:sz w:val="24"/>
          <w:szCs w:val="24"/>
        </w:rPr>
      </w:pPr>
    </w:p>
    <w:p w:rsidR="007A752C" w:rsidRPr="007A752C" w:rsidRDefault="007A752C" w:rsidP="004E6C28">
      <w:pPr>
        <w:widowControl w:val="0"/>
        <w:autoSpaceDE w:val="0"/>
        <w:autoSpaceDN w:val="0"/>
        <w:adjustRightInd w:val="0"/>
        <w:spacing w:after="0" w:line="240" w:lineRule="auto"/>
        <w:jc w:val="right"/>
        <w:outlineLvl w:val="1"/>
        <w:rPr>
          <w:rFonts w:ascii="Arial" w:hAnsi="Arial" w:cs="Arial"/>
          <w:sz w:val="24"/>
          <w:szCs w:val="24"/>
        </w:rPr>
      </w:pPr>
    </w:p>
    <w:p w:rsidR="007A752C" w:rsidRPr="007A752C" w:rsidRDefault="007A752C" w:rsidP="004E6C28">
      <w:pPr>
        <w:widowControl w:val="0"/>
        <w:autoSpaceDE w:val="0"/>
        <w:autoSpaceDN w:val="0"/>
        <w:adjustRightInd w:val="0"/>
        <w:spacing w:after="0" w:line="240" w:lineRule="auto"/>
        <w:jc w:val="right"/>
        <w:outlineLvl w:val="1"/>
        <w:rPr>
          <w:rFonts w:ascii="Arial" w:hAnsi="Arial" w:cs="Arial"/>
          <w:sz w:val="24"/>
          <w:szCs w:val="24"/>
        </w:rPr>
      </w:pPr>
    </w:p>
    <w:p w:rsidR="007A752C" w:rsidRPr="007A752C" w:rsidRDefault="007A752C" w:rsidP="004E6C28">
      <w:pPr>
        <w:widowControl w:val="0"/>
        <w:autoSpaceDE w:val="0"/>
        <w:autoSpaceDN w:val="0"/>
        <w:adjustRightInd w:val="0"/>
        <w:spacing w:after="0" w:line="240" w:lineRule="auto"/>
        <w:jc w:val="right"/>
        <w:outlineLvl w:val="1"/>
        <w:rPr>
          <w:rFonts w:ascii="Arial" w:hAnsi="Arial" w:cs="Arial"/>
          <w:sz w:val="24"/>
          <w:szCs w:val="24"/>
        </w:rPr>
        <w:sectPr w:rsidR="007A752C" w:rsidRPr="007A752C" w:rsidSect="007A752C">
          <w:pgSz w:w="11906" w:h="16838"/>
          <w:pgMar w:top="1134" w:right="1247" w:bottom="1134" w:left="1531" w:header="708" w:footer="708" w:gutter="0"/>
          <w:cols w:space="708"/>
          <w:docGrid w:linePitch="360"/>
        </w:sect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r w:rsidRPr="007A752C">
        <w:rPr>
          <w:rFonts w:ascii="Arial" w:hAnsi="Arial" w:cs="Arial"/>
          <w:sz w:val="24"/>
          <w:szCs w:val="24"/>
        </w:rPr>
        <w:lastRenderedPageBreak/>
        <w:t>Приложение N 2</w:t>
      </w:r>
    </w:p>
    <w:p w:rsidR="004E6C28" w:rsidRPr="007A752C" w:rsidRDefault="004E6C28" w:rsidP="004E6C28">
      <w:pPr>
        <w:widowControl w:val="0"/>
        <w:autoSpaceDE w:val="0"/>
        <w:autoSpaceDN w:val="0"/>
        <w:adjustRightInd w:val="0"/>
        <w:spacing w:after="0" w:line="240" w:lineRule="auto"/>
        <w:jc w:val="right"/>
        <w:rPr>
          <w:rFonts w:ascii="Arial" w:hAnsi="Arial" w:cs="Arial"/>
          <w:sz w:val="24"/>
          <w:szCs w:val="24"/>
        </w:rPr>
      </w:pPr>
      <w:r w:rsidRPr="007A752C">
        <w:rPr>
          <w:rFonts w:ascii="Arial" w:hAnsi="Arial" w:cs="Arial"/>
          <w:sz w:val="24"/>
          <w:szCs w:val="24"/>
        </w:rPr>
        <w:t>к  муниципальной  программе</w:t>
      </w:r>
    </w:p>
    <w:p w:rsidR="004E6C28" w:rsidRPr="007A752C" w:rsidRDefault="004E6C28" w:rsidP="004E6C28">
      <w:pPr>
        <w:widowControl w:val="0"/>
        <w:autoSpaceDE w:val="0"/>
        <w:autoSpaceDN w:val="0"/>
        <w:adjustRightInd w:val="0"/>
        <w:spacing w:after="0" w:line="240" w:lineRule="auto"/>
        <w:jc w:val="right"/>
        <w:rPr>
          <w:rFonts w:ascii="Arial" w:hAnsi="Arial" w:cs="Arial"/>
          <w:sz w:val="24"/>
          <w:szCs w:val="24"/>
        </w:rPr>
      </w:pPr>
      <w:bookmarkStart w:id="13" w:name="Par4546"/>
      <w:bookmarkEnd w:id="13"/>
      <w:r w:rsidRPr="007A752C">
        <w:rPr>
          <w:rFonts w:ascii="Arial" w:hAnsi="Arial" w:cs="Arial"/>
          <w:sz w:val="24"/>
          <w:szCs w:val="24"/>
        </w:rPr>
        <w:t>"Обеспечение доступным и комфортным  жильем  и коммунальными</w:t>
      </w:r>
    </w:p>
    <w:p w:rsidR="004E6C28" w:rsidRPr="007A752C" w:rsidRDefault="004E6C28" w:rsidP="004E6C28">
      <w:pPr>
        <w:widowControl w:val="0"/>
        <w:autoSpaceDE w:val="0"/>
        <w:autoSpaceDN w:val="0"/>
        <w:adjustRightInd w:val="0"/>
        <w:spacing w:after="0" w:line="240" w:lineRule="auto"/>
        <w:jc w:val="right"/>
        <w:rPr>
          <w:rFonts w:ascii="Arial" w:hAnsi="Arial" w:cs="Arial"/>
          <w:sz w:val="24"/>
          <w:szCs w:val="24"/>
        </w:rPr>
      </w:pPr>
      <w:r w:rsidRPr="007A752C">
        <w:rPr>
          <w:rFonts w:ascii="Arial" w:hAnsi="Arial" w:cs="Arial"/>
          <w:sz w:val="24"/>
          <w:szCs w:val="24"/>
        </w:rPr>
        <w:t xml:space="preserve"> услугами граждан в  муниципальном образовании  « </w:t>
      </w:r>
      <w:proofErr w:type="spellStart"/>
      <w:r w:rsidRPr="007A752C">
        <w:rPr>
          <w:rFonts w:ascii="Arial" w:hAnsi="Arial" w:cs="Arial"/>
          <w:sz w:val="24"/>
          <w:szCs w:val="24"/>
        </w:rPr>
        <w:t>Ворошневский</w:t>
      </w:r>
      <w:proofErr w:type="spellEnd"/>
    </w:p>
    <w:p w:rsidR="004E6C28" w:rsidRPr="007A752C" w:rsidRDefault="004E6C28" w:rsidP="004E6C28">
      <w:pPr>
        <w:widowControl w:val="0"/>
        <w:autoSpaceDE w:val="0"/>
        <w:autoSpaceDN w:val="0"/>
        <w:adjustRightInd w:val="0"/>
        <w:spacing w:after="0" w:line="240" w:lineRule="auto"/>
        <w:jc w:val="right"/>
        <w:rPr>
          <w:rFonts w:ascii="Arial" w:hAnsi="Arial" w:cs="Arial"/>
          <w:sz w:val="24"/>
          <w:szCs w:val="24"/>
        </w:rPr>
      </w:pPr>
      <w:r w:rsidRPr="007A752C">
        <w:rPr>
          <w:rFonts w:ascii="Arial" w:hAnsi="Arial" w:cs="Arial"/>
          <w:sz w:val="24"/>
          <w:szCs w:val="24"/>
        </w:rPr>
        <w:t>сельсовет» Курского района Курской области"</w:t>
      </w:r>
    </w:p>
    <w:p w:rsidR="004E6C28" w:rsidRPr="007A752C" w:rsidRDefault="004E6C28" w:rsidP="004E6C28">
      <w:pPr>
        <w:widowControl w:val="0"/>
        <w:autoSpaceDE w:val="0"/>
        <w:autoSpaceDN w:val="0"/>
        <w:adjustRightInd w:val="0"/>
        <w:spacing w:after="0" w:line="240" w:lineRule="auto"/>
        <w:jc w:val="right"/>
        <w:rPr>
          <w:rFonts w:ascii="Arial" w:hAnsi="Arial" w:cs="Arial"/>
          <w:bCs/>
          <w:sz w:val="24"/>
          <w:szCs w:val="24"/>
        </w:rPr>
      </w:pPr>
      <w:r w:rsidRPr="007A752C">
        <w:rPr>
          <w:rFonts w:ascii="Arial" w:hAnsi="Arial" w:cs="Arial"/>
          <w:bCs/>
          <w:sz w:val="24"/>
          <w:szCs w:val="24"/>
        </w:rPr>
        <w:t>ред.от 30.11.2016</w:t>
      </w:r>
    </w:p>
    <w:p w:rsidR="004E6C28" w:rsidRPr="007A752C" w:rsidRDefault="004E6C28" w:rsidP="004E6C28">
      <w:pPr>
        <w:widowControl w:val="0"/>
        <w:autoSpaceDE w:val="0"/>
        <w:autoSpaceDN w:val="0"/>
        <w:adjustRightInd w:val="0"/>
        <w:spacing w:after="0" w:line="240" w:lineRule="auto"/>
        <w:jc w:val="center"/>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center"/>
        <w:rPr>
          <w:rFonts w:ascii="Arial" w:hAnsi="Arial" w:cs="Arial"/>
          <w:b/>
          <w:sz w:val="28"/>
          <w:szCs w:val="28"/>
        </w:rPr>
      </w:pPr>
      <w:r w:rsidRPr="007A752C">
        <w:rPr>
          <w:rFonts w:ascii="Arial" w:hAnsi="Arial" w:cs="Arial"/>
          <w:b/>
          <w:sz w:val="28"/>
          <w:szCs w:val="28"/>
        </w:rPr>
        <w:t>ПЕРЕЧЕНЬ</w:t>
      </w:r>
    </w:p>
    <w:p w:rsidR="004E6C28" w:rsidRPr="007A752C" w:rsidRDefault="004E6C28" w:rsidP="004E6C28">
      <w:pPr>
        <w:widowControl w:val="0"/>
        <w:autoSpaceDE w:val="0"/>
        <w:autoSpaceDN w:val="0"/>
        <w:adjustRightInd w:val="0"/>
        <w:spacing w:after="0" w:line="240" w:lineRule="auto"/>
        <w:jc w:val="center"/>
        <w:rPr>
          <w:rFonts w:ascii="Arial" w:hAnsi="Arial" w:cs="Arial"/>
          <w:b/>
          <w:sz w:val="28"/>
          <w:szCs w:val="28"/>
        </w:rPr>
      </w:pPr>
    </w:p>
    <w:p w:rsidR="004E6C28" w:rsidRPr="007A752C" w:rsidRDefault="004E6C28" w:rsidP="004E6C28">
      <w:pPr>
        <w:widowControl w:val="0"/>
        <w:autoSpaceDE w:val="0"/>
        <w:autoSpaceDN w:val="0"/>
        <w:adjustRightInd w:val="0"/>
        <w:spacing w:after="0" w:line="240" w:lineRule="auto"/>
        <w:jc w:val="center"/>
        <w:rPr>
          <w:rFonts w:ascii="Arial" w:hAnsi="Arial" w:cs="Arial"/>
          <w:b/>
          <w:sz w:val="28"/>
          <w:szCs w:val="28"/>
        </w:rPr>
      </w:pPr>
      <w:r w:rsidRPr="007A752C">
        <w:rPr>
          <w:rFonts w:ascii="Arial" w:hAnsi="Arial" w:cs="Arial"/>
          <w:b/>
          <w:sz w:val="28"/>
          <w:szCs w:val="28"/>
        </w:rPr>
        <w:t>ОСНОВНЫХ МЕРОПРИЯТИЙ МУНИЦИПАЛЬНОЙ  ПРОГРАММЫ</w:t>
      </w:r>
    </w:p>
    <w:p w:rsidR="004E6C28" w:rsidRPr="007A752C" w:rsidRDefault="004E6C28" w:rsidP="004E6C28">
      <w:pPr>
        <w:widowControl w:val="0"/>
        <w:autoSpaceDE w:val="0"/>
        <w:autoSpaceDN w:val="0"/>
        <w:adjustRightInd w:val="0"/>
        <w:spacing w:after="0" w:line="240" w:lineRule="auto"/>
        <w:jc w:val="center"/>
        <w:rPr>
          <w:rFonts w:ascii="Arial" w:hAnsi="Arial" w:cs="Arial"/>
          <w:b/>
          <w:sz w:val="28"/>
          <w:szCs w:val="28"/>
        </w:rPr>
      </w:pPr>
    </w:p>
    <w:p w:rsidR="004E6C28" w:rsidRPr="007A752C" w:rsidRDefault="004E6C28" w:rsidP="004E6C28">
      <w:pPr>
        <w:widowControl w:val="0"/>
        <w:autoSpaceDE w:val="0"/>
        <w:autoSpaceDN w:val="0"/>
        <w:adjustRightInd w:val="0"/>
        <w:spacing w:after="0" w:line="240" w:lineRule="auto"/>
        <w:jc w:val="center"/>
        <w:rPr>
          <w:rFonts w:ascii="Arial" w:hAnsi="Arial" w:cs="Arial"/>
          <w:b/>
          <w:sz w:val="28"/>
          <w:szCs w:val="28"/>
        </w:rPr>
      </w:pPr>
      <w:r w:rsidRPr="007A752C">
        <w:rPr>
          <w:rFonts w:ascii="Arial" w:hAnsi="Arial" w:cs="Arial"/>
          <w:b/>
          <w:sz w:val="28"/>
          <w:szCs w:val="28"/>
        </w:rPr>
        <w:t>"Обеспечение доступным и комфортным  жильем  и коммунальными</w:t>
      </w:r>
    </w:p>
    <w:p w:rsidR="004E6C28" w:rsidRPr="007A752C" w:rsidRDefault="004E6C28" w:rsidP="004E6C28">
      <w:pPr>
        <w:widowControl w:val="0"/>
        <w:autoSpaceDE w:val="0"/>
        <w:autoSpaceDN w:val="0"/>
        <w:adjustRightInd w:val="0"/>
        <w:spacing w:after="0" w:line="240" w:lineRule="auto"/>
        <w:jc w:val="center"/>
        <w:rPr>
          <w:rFonts w:ascii="Arial" w:hAnsi="Arial" w:cs="Arial"/>
          <w:b/>
          <w:sz w:val="28"/>
          <w:szCs w:val="28"/>
        </w:rPr>
      </w:pPr>
      <w:r w:rsidRPr="007A752C">
        <w:rPr>
          <w:rFonts w:ascii="Arial" w:hAnsi="Arial" w:cs="Arial"/>
          <w:b/>
          <w:sz w:val="28"/>
          <w:szCs w:val="28"/>
        </w:rPr>
        <w:t xml:space="preserve">услугами граждан  в муниципальном образовании « </w:t>
      </w:r>
      <w:proofErr w:type="spellStart"/>
      <w:r w:rsidRPr="007A752C">
        <w:rPr>
          <w:rFonts w:ascii="Arial" w:hAnsi="Arial" w:cs="Arial"/>
          <w:b/>
          <w:sz w:val="28"/>
          <w:szCs w:val="28"/>
        </w:rPr>
        <w:t>Ворошневский</w:t>
      </w:r>
      <w:proofErr w:type="spellEnd"/>
    </w:p>
    <w:p w:rsidR="004E6C28" w:rsidRPr="007A752C" w:rsidRDefault="004E6C28" w:rsidP="004E6C28">
      <w:pPr>
        <w:widowControl w:val="0"/>
        <w:autoSpaceDE w:val="0"/>
        <w:autoSpaceDN w:val="0"/>
        <w:adjustRightInd w:val="0"/>
        <w:spacing w:after="0" w:line="240" w:lineRule="auto"/>
        <w:jc w:val="center"/>
        <w:rPr>
          <w:rFonts w:ascii="Arial" w:hAnsi="Arial" w:cs="Arial"/>
          <w:b/>
          <w:sz w:val="28"/>
          <w:szCs w:val="28"/>
        </w:rPr>
      </w:pPr>
      <w:r w:rsidRPr="007A752C">
        <w:rPr>
          <w:rFonts w:ascii="Arial" w:hAnsi="Arial" w:cs="Arial"/>
          <w:b/>
          <w:sz w:val="28"/>
          <w:szCs w:val="28"/>
        </w:rPr>
        <w:t>сельсовет» Курского района Курской области"</w:t>
      </w:r>
    </w:p>
    <w:p w:rsidR="004E6C28" w:rsidRPr="007A752C" w:rsidRDefault="004E6C28" w:rsidP="004E6C28">
      <w:pPr>
        <w:widowControl w:val="0"/>
        <w:autoSpaceDE w:val="0"/>
        <w:autoSpaceDN w:val="0"/>
        <w:adjustRightInd w:val="0"/>
        <w:spacing w:after="0" w:line="240" w:lineRule="auto"/>
        <w:jc w:val="center"/>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center"/>
        <w:rPr>
          <w:rFonts w:ascii="Arial" w:hAnsi="Arial" w:cs="Arial"/>
          <w:sz w:val="24"/>
          <w:szCs w:val="24"/>
        </w:rPr>
      </w:pPr>
    </w:p>
    <w:tbl>
      <w:tblPr>
        <w:tblW w:w="14034" w:type="dxa"/>
        <w:tblInd w:w="75" w:type="dxa"/>
        <w:tblLayout w:type="fixed"/>
        <w:tblCellMar>
          <w:left w:w="75" w:type="dxa"/>
          <w:right w:w="75" w:type="dxa"/>
        </w:tblCellMar>
        <w:tblLook w:val="04A0"/>
      </w:tblPr>
      <w:tblGrid>
        <w:gridCol w:w="709"/>
        <w:gridCol w:w="142"/>
        <w:gridCol w:w="3456"/>
        <w:gridCol w:w="2309"/>
        <w:gridCol w:w="895"/>
        <w:gridCol w:w="994"/>
        <w:gridCol w:w="139"/>
        <w:gridCol w:w="1275"/>
        <w:gridCol w:w="146"/>
        <w:gridCol w:w="141"/>
        <w:gridCol w:w="1418"/>
        <w:gridCol w:w="142"/>
        <w:gridCol w:w="2268"/>
      </w:tblGrid>
      <w:tr w:rsidR="004E6C28" w:rsidRPr="007A752C" w:rsidTr="007A752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N</w:t>
            </w:r>
          </w:p>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proofErr w:type="spellStart"/>
            <w:r w:rsidRPr="007A752C">
              <w:rPr>
                <w:rFonts w:ascii="Arial" w:hAnsi="Arial" w:cs="Arial"/>
                <w:sz w:val="24"/>
                <w:szCs w:val="24"/>
              </w:rPr>
              <w:t>п</w:t>
            </w:r>
            <w:proofErr w:type="spellEnd"/>
            <w:r w:rsidRPr="007A752C">
              <w:rPr>
                <w:rFonts w:ascii="Arial" w:hAnsi="Arial" w:cs="Arial"/>
                <w:sz w:val="24"/>
                <w:szCs w:val="24"/>
              </w:rPr>
              <w:t>/</w:t>
            </w:r>
            <w:proofErr w:type="spellStart"/>
            <w:r w:rsidRPr="007A752C">
              <w:rPr>
                <w:rFonts w:ascii="Arial" w:hAnsi="Arial" w:cs="Arial"/>
                <w:sz w:val="24"/>
                <w:szCs w:val="24"/>
              </w:rPr>
              <w:t>п</w:t>
            </w:r>
            <w:proofErr w:type="spellEnd"/>
          </w:p>
        </w:tc>
        <w:tc>
          <w:tcPr>
            <w:tcW w:w="3456"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Номер и наименование основного мероприятия</w:t>
            </w:r>
          </w:p>
        </w:tc>
        <w:tc>
          <w:tcPr>
            <w:tcW w:w="2309"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Ответственный исполнитель</w:t>
            </w:r>
          </w:p>
        </w:tc>
        <w:tc>
          <w:tcPr>
            <w:tcW w:w="2028" w:type="dxa"/>
            <w:gridSpan w:val="3"/>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Срок</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proofErr w:type="spellStart"/>
            <w:r w:rsidRPr="007A752C">
              <w:rPr>
                <w:rFonts w:ascii="Arial" w:hAnsi="Arial" w:cs="Arial"/>
                <w:sz w:val="24"/>
                <w:szCs w:val="24"/>
              </w:rPr>
              <w:t>Ожидае</w:t>
            </w:r>
            <w:proofErr w:type="spellEnd"/>
            <w:r w:rsidRPr="007A752C">
              <w:rPr>
                <w:rFonts w:ascii="Arial" w:hAnsi="Arial" w:cs="Arial"/>
                <w:sz w:val="24"/>
                <w:szCs w:val="24"/>
              </w:rPr>
              <w:t>-</w:t>
            </w:r>
          </w:p>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proofErr w:type="spellStart"/>
            <w:r w:rsidRPr="007A752C">
              <w:rPr>
                <w:rFonts w:ascii="Arial" w:hAnsi="Arial" w:cs="Arial"/>
                <w:sz w:val="24"/>
                <w:szCs w:val="24"/>
              </w:rPr>
              <w:t>мый</w:t>
            </w:r>
            <w:proofErr w:type="spellEnd"/>
            <w:r w:rsidRPr="007A752C">
              <w:rPr>
                <w:rFonts w:ascii="Arial" w:hAnsi="Arial" w:cs="Arial"/>
                <w:sz w:val="24"/>
                <w:szCs w:val="24"/>
              </w:rPr>
              <w:t xml:space="preserve"> непосредственный результат (краткое описание)</w:t>
            </w:r>
          </w:p>
        </w:tc>
        <w:tc>
          <w:tcPr>
            <w:tcW w:w="1847" w:type="dxa"/>
            <w:gridSpan w:val="4"/>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 xml:space="preserve">Последствия </w:t>
            </w:r>
            <w:proofErr w:type="spellStart"/>
            <w:r w:rsidRPr="007A752C">
              <w:rPr>
                <w:rFonts w:ascii="Arial" w:hAnsi="Arial" w:cs="Arial"/>
                <w:sz w:val="24"/>
                <w:szCs w:val="24"/>
              </w:rPr>
              <w:t>нереализации</w:t>
            </w:r>
            <w:proofErr w:type="spellEnd"/>
            <w:r w:rsidRPr="007A752C">
              <w:rPr>
                <w:rFonts w:ascii="Arial" w:hAnsi="Arial" w:cs="Arial"/>
                <w:sz w:val="24"/>
                <w:szCs w:val="24"/>
              </w:rPr>
              <w:t xml:space="preserve">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Связь с показателями</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муниципальной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программы (подпрограммы)</w:t>
            </w:r>
          </w:p>
        </w:tc>
      </w:tr>
      <w:tr w:rsidR="004E6C28" w:rsidRPr="007A752C" w:rsidTr="007A752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89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начала реализации</w:t>
            </w:r>
          </w:p>
        </w:tc>
        <w:tc>
          <w:tcPr>
            <w:tcW w:w="1133"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proofErr w:type="spellStart"/>
            <w:r w:rsidRPr="007A752C">
              <w:rPr>
                <w:rFonts w:ascii="Arial" w:hAnsi="Arial" w:cs="Arial"/>
                <w:sz w:val="24"/>
                <w:szCs w:val="24"/>
              </w:rPr>
              <w:t>Оконча</w:t>
            </w:r>
            <w:proofErr w:type="spellEnd"/>
            <w:r w:rsidRPr="007A752C">
              <w:rPr>
                <w:rFonts w:ascii="Arial" w:hAnsi="Arial" w:cs="Arial"/>
                <w:sz w:val="24"/>
                <w:szCs w:val="24"/>
              </w:rPr>
              <w:t>-</w:t>
            </w:r>
          </w:p>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proofErr w:type="spellStart"/>
            <w:r w:rsidRPr="007A752C">
              <w:rPr>
                <w:rFonts w:ascii="Arial" w:hAnsi="Arial" w:cs="Arial"/>
                <w:sz w:val="24"/>
                <w:szCs w:val="24"/>
              </w:rPr>
              <w:t>ния</w:t>
            </w:r>
            <w:proofErr w:type="spellEnd"/>
            <w:r w:rsidRPr="007A752C">
              <w:rPr>
                <w:rFonts w:ascii="Arial" w:hAnsi="Arial" w:cs="Arial"/>
                <w:sz w:val="24"/>
                <w:szCs w:val="24"/>
              </w:rPr>
              <w:t xml:space="preserve"> </w:t>
            </w:r>
            <w:proofErr w:type="spellStart"/>
            <w:r w:rsidRPr="007A752C">
              <w:rPr>
                <w:rFonts w:ascii="Arial" w:hAnsi="Arial" w:cs="Arial"/>
                <w:sz w:val="24"/>
                <w:szCs w:val="24"/>
              </w:rPr>
              <w:t>реализа</w:t>
            </w:r>
            <w:proofErr w:type="spellEnd"/>
            <w:r w:rsidRPr="007A752C">
              <w:rPr>
                <w:rFonts w:ascii="Arial" w:hAnsi="Arial" w:cs="Arial"/>
                <w:sz w:val="24"/>
                <w:szCs w:val="24"/>
              </w:rPr>
              <w:t>-</w:t>
            </w:r>
          </w:p>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proofErr w:type="spellStart"/>
            <w:r w:rsidRPr="007A752C">
              <w:rPr>
                <w:rFonts w:ascii="Arial" w:hAnsi="Arial" w:cs="Arial"/>
                <w:sz w:val="24"/>
                <w:szCs w:val="24"/>
              </w:rPr>
              <w:t>ции</w:t>
            </w:r>
            <w:proofErr w:type="spellEnd"/>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847" w:type="dxa"/>
            <w:gridSpan w:val="4"/>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r>
      <w:tr w:rsidR="004E6C28" w:rsidRPr="007A752C" w:rsidTr="007A752C">
        <w:trPr>
          <w:gridAfter w:val="1"/>
          <w:wAfter w:w="2268" w:type="dxa"/>
        </w:trPr>
        <w:tc>
          <w:tcPr>
            <w:tcW w:w="11766" w:type="dxa"/>
            <w:gridSpan w:val="12"/>
            <w:tcBorders>
              <w:top w:val="single" w:sz="4" w:space="0" w:color="auto"/>
              <w:left w:val="single" w:sz="4" w:space="0" w:color="auto"/>
              <w:bottom w:val="single" w:sz="4" w:space="0" w:color="auto"/>
              <w:right w:val="nil"/>
            </w:tcBorders>
            <w:hideMark/>
          </w:tcPr>
          <w:p w:rsidR="004E6C28" w:rsidRPr="007A752C" w:rsidRDefault="004E6C28" w:rsidP="007A752C">
            <w:pPr>
              <w:widowControl w:val="0"/>
              <w:autoSpaceDE w:val="0"/>
              <w:autoSpaceDN w:val="0"/>
              <w:adjustRightInd w:val="0"/>
              <w:spacing w:after="0" w:line="240" w:lineRule="auto"/>
              <w:jc w:val="center"/>
              <w:outlineLvl w:val="2"/>
              <w:rPr>
                <w:rFonts w:ascii="Arial" w:hAnsi="Arial" w:cs="Arial"/>
                <w:sz w:val="24"/>
                <w:szCs w:val="24"/>
              </w:rPr>
            </w:pPr>
            <w:bookmarkStart w:id="14" w:name="Par4565"/>
            <w:bookmarkEnd w:id="14"/>
            <w:r w:rsidRPr="007A752C">
              <w:rPr>
                <w:rFonts w:ascii="Arial" w:hAnsi="Arial" w:cs="Arial"/>
                <w:sz w:val="24"/>
                <w:szCs w:val="24"/>
              </w:rPr>
              <w:t>Подпрограмма 2</w:t>
            </w:r>
          </w:p>
          <w:p w:rsidR="004E6C28" w:rsidRPr="007A752C" w:rsidRDefault="004E6C28" w:rsidP="007A752C">
            <w:pPr>
              <w:widowControl w:val="0"/>
              <w:autoSpaceDE w:val="0"/>
              <w:autoSpaceDN w:val="0"/>
              <w:adjustRightInd w:val="0"/>
              <w:spacing w:after="0" w:line="240" w:lineRule="auto"/>
              <w:jc w:val="center"/>
              <w:outlineLvl w:val="2"/>
              <w:rPr>
                <w:rFonts w:ascii="Arial" w:hAnsi="Arial" w:cs="Arial"/>
                <w:sz w:val="24"/>
                <w:szCs w:val="24"/>
              </w:rPr>
            </w:pPr>
            <w:r w:rsidRPr="007A752C">
              <w:rPr>
                <w:rFonts w:ascii="Arial" w:hAnsi="Arial" w:cs="Arial"/>
                <w:sz w:val="24"/>
                <w:szCs w:val="24"/>
              </w:rPr>
              <w:t>«Создание условий для обеспечения комфортным жильем граждан в муниципальном образовании «</w:t>
            </w:r>
            <w:proofErr w:type="spellStart"/>
            <w:r w:rsidRPr="007A752C">
              <w:rPr>
                <w:rFonts w:ascii="Arial" w:hAnsi="Arial" w:cs="Arial"/>
                <w:sz w:val="24"/>
                <w:szCs w:val="24"/>
              </w:rPr>
              <w:t>Ворошневский</w:t>
            </w:r>
            <w:proofErr w:type="spellEnd"/>
            <w:r w:rsidRPr="007A752C">
              <w:rPr>
                <w:rFonts w:ascii="Arial" w:hAnsi="Arial" w:cs="Arial"/>
                <w:sz w:val="24"/>
                <w:szCs w:val="24"/>
              </w:rPr>
              <w:t xml:space="preserve"> сельсовет» Курского района Курской области</w:t>
            </w:r>
          </w:p>
        </w:tc>
      </w:tr>
      <w:tr w:rsidR="004E6C28" w:rsidRPr="007A752C" w:rsidTr="007A752C">
        <w:trPr>
          <w:trHeight w:val="1540"/>
        </w:trPr>
        <w:tc>
          <w:tcPr>
            <w:tcW w:w="851" w:type="dxa"/>
            <w:gridSpan w:val="2"/>
            <w:tcBorders>
              <w:top w:val="single" w:sz="4" w:space="0" w:color="auto"/>
              <w:left w:val="single" w:sz="4" w:space="0" w:color="auto"/>
              <w:bottom w:val="nil"/>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2.1.</w:t>
            </w:r>
          </w:p>
        </w:tc>
        <w:tc>
          <w:tcPr>
            <w:tcW w:w="345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Основное мероприятие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Государственная поддержка молодых семей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w:t>
            </w:r>
            <w:r w:rsidRPr="007A752C">
              <w:rPr>
                <w:rFonts w:ascii="Arial" w:hAnsi="Arial" w:cs="Arial"/>
                <w:sz w:val="24"/>
                <w:szCs w:val="24"/>
              </w:rPr>
              <w:lastRenderedPageBreak/>
              <w:t>области  в улучшении жилищных условий на территории  Курской области"</w:t>
            </w:r>
          </w:p>
        </w:tc>
        <w:tc>
          <w:tcPr>
            <w:tcW w:w="230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2014</w:t>
            </w:r>
          </w:p>
        </w:tc>
        <w:tc>
          <w:tcPr>
            <w:tcW w:w="1133"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2015</w:t>
            </w:r>
          </w:p>
        </w:tc>
        <w:tc>
          <w:tcPr>
            <w:tcW w:w="1421"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Улучшение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жилищных условий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молодых семей</w:t>
            </w:r>
          </w:p>
        </w:tc>
        <w:tc>
          <w:tcPr>
            <w:tcW w:w="1701" w:type="dxa"/>
            <w:gridSpan w:val="3"/>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rPr>
                <w:rFonts w:ascii="Arial" w:hAnsi="Arial" w:cs="Arial"/>
                <w:sz w:val="24"/>
                <w:szCs w:val="24"/>
              </w:rPr>
            </w:pPr>
            <w:r w:rsidRPr="007A752C">
              <w:rPr>
                <w:rFonts w:ascii="Arial" w:hAnsi="Arial" w:cs="Arial"/>
                <w:sz w:val="24"/>
                <w:szCs w:val="24"/>
              </w:rPr>
              <w:t xml:space="preserve">Снижение качества жизнедеятельности </w:t>
            </w:r>
            <w:r w:rsidRPr="007A752C">
              <w:rPr>
                <w:rFonts w:ascii="Arial" w:hAnsi="Arial" w:cs="Arial"/>
                <w:sz w:val="24"/>
                <w:szCs w:val="24"/>
              </w:rPr>
              <w:lastRenderedPageBreak/>
              <w:t>населения, снижение рождаемости</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рост</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социальной напряженности</w:t>
            </w:r>
          </w:p>
          <w:p w:rsidR="004E6C28" w:rsidRPr="007A752C" w:rsidRDefault="004E6C28" w:rsidP="007A752C">
            <w:pPr>
              <w:rPr>
                <w:rFonts w:ascii="Arial" w:hAnsi="Arial" w:cs="Arial"/>
                <w:sz w:val="24"/>
                <w:szCs w:val="24"/>
              </w:rPr>
            </w:pPr>
            <w:r w:rsidRPr="007A752C">
              <w:rPr>
                <w:rFonts w:ascii="Arial" w:hAnsi="Arial" w:cs="Arial"/>
                <w:sz w:val="24"/>
                <w:szCs w:val="24"/>
              </w:rPr>
              <w:t xml:space="preserve"> в обществе</w:t>
            </w:r>
          </w:p>
        </w:tc>
        <w:tc>
          <w:tcPr>
            <w:tcW w:w="2268"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 xml:space="preserve">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Обеспечивает достижение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Показателей  муниципальной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программы и показателей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подпрограммы 2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tc>
      </w:tr>
      <w:tr w:rsidR="004E6C28" w:rsidRPr="007A752C" w:rsidTr="007A752C">
        <w:tc>
          <w:tcPr>
            <w:tcW w:w="851"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2.2.</w:t>
            </w:r>
          </w:p>
        </w:tc>
        <w:tc>
          <w:tcPr>
            <w:tcW w:w="345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2015</w:t>
            </w:r>
          </w:p>
        </w:tc>
        <w:tc>
          <w:tcPr>
            <w:tcW w:w="1133"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2015</w:t>
            </w:r>
          </w:p>
        </w:tc>
        <w:tc>
          <w:tcPr>
            <w:tcW w:w="1421"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Улучшение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жилищных условий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молодых семей в 2015 году</w:t>
            </w:r>
          </w:p>
        </w:tc>
        <w:tc>
          <w:tcPr>
            <w:tcW w:w="1701" w:type="dxa"/>
            <w:gridSpan w:val="3"/>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rPr>
                <w:rFonts w:ascii="Arial" w:hAnsi="Arial" w:cs="Arial"/>
                <w:sz w:val="24"/>
                <w:szCs w:val="24"/>
              </w:rPr>
            </w:pPr>
            <w:r w:rsidRPr="007A752C">
              <w:rPr>
                <w:rFonts w:ascii="Arial" w:hAnsi="Arial" w:cs="Arial"/>
                <w:sz w:val="24"/>
                <w:szCs w:val="24"/>
              </w:rPr>
              <w:t xml:space="preserve">Невыполнение обязательств по предоставлению социальных выплат на приобретение  (строительство) жилья молодым семьям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 </w:t>
            </w:r>
            <w:r w:rsidRPr="007A752C">
              <w:rPr>
                <w:rFonts w:ascii="Arial" w:hAnsi="Arial" w:cs="Arial"/>
                <w:sz w:val="24"/>
                <w:szCs w:val="24"/>
              </w:rPr>
              <w:lastRenderedPageBreak/>
              <w:t>включенным в списки на приобретение жилья</w:t>
            </w:r>
          </w:p>
        </w:tc>
        <w:tc>
          <w:tcPr>
            <w:tcW w:w="226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 xml:space="preserve">Обеспечивает достижение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Показателей  муниципальной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программы и показателей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подпрограммы 2</w:t>
            </w:r>
          </w:p>
        </w:tc>
      </w:tr>
      <w:tr w:rsidR="004E6C28" w:rsidRPr="007A752C" w:rsidTr="007A752C">
        <w:tc>
          <w:tcPr>
            <w:tcW w:w="14034" w:type="dxa"/>
            <w:gridSpan w:val="13"/>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lastRenderedPageBreak/>
              <w:t>Подпрограмма 3</w:t>
            </w:r>
          </w:p>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«Обеспечение качественными услугами ЖКХ населения  муниципального образования «</w:t>
            </w:r>
            <w:proofErr w:type="spellStart"/>
            <w:r w:rsidRPr="007A752C">
              <w:rPr>
                <w:rFonts w:ascii="Arial" w:hAnsi="Arial" w:cs="Arial"/>
                <w:sz w:val="24"/>
                <w:szCs w:val="24"/>
              </w:rPr>
              <w:t>Ворошневский</w:t>
            </w:r>
            <w:proofErr w:type="spellEnd"/>
            <w:r w:rsidRPr="007A752C">
              <w:rPr>
                <w:rFonts w:ascii="Arial" w:hAnsi="Arial" w:cs="Arial"/>
                <w:sz w:val="24"/>
                <w:szCs w:val="24"/>
              </w:rPr>
              <w:t xml:space="preserve"> сельсовет»  Курского района Курской области»</w:t>
            </w:r>
          </w:p>
        </w:tc>
      </w:tr>
      <w:tr w:rsidR="004E6C28" w:rsidRPr="007A752C" w:rsidTr="007A752C">
        <w:tc>
          <w:tcPr>
            <w:tcW w:w="70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3.1.</w:t>
            </w:r>
          </w:p>
        </w:tc>
        <w:tc>
          <w:tcPr>
            <w:tcW w:w="3598" w:type="dxa"/>
            <w:gridSpan w:val="2"/>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Основное мероприятие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230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2014</w:t>
            </w:r>
          </w:p>
        </w:tc>
        <w:tc>
          <w:tcPr>
            <w:tcW w:w="99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2020</w:t>
            </w:r>
          </w:p>
        </w:tc>
        <w:tc>
          <w:tcPr>
            <w:tcW w:w="1701" w:type="dxa"/>
            <w:gridSpan w:val="4"/>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Создание безопасных условий эксплуатации объектов  жилищно-коммунального хозяйства при предоставлении коммунальных услуг</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rPr>
                <w:rFonts w:ascii="Arial" w:hAnsi="Arial" w:cs="Arial"/>
                <w:sz w:val="24"/>
                <w:szCs w:val="24"/>
              </w:rPr>
            </w:pPr>
            <w:r w:rsidRPr="007A752C">
              <w:rPr>
                <w:rFonts w:ascii="Arial" w:hAnsi="Arial" w:cs="Arial"/>
                <w:sz w:val="24"/>
                <w:szCs w:val="24"/>
              </w:rPr>
              <w:t>Снижение качества жизнедеятельности населения</w:t>
            </w:r>
          </w:p>
        </w:tc>
        <w:tc>
          <w:tcPr>
            <w:tcW w:w="2410"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Обеспечивает достижение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Показателей  муниципальной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программы и показателей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подпрограммы 3</w:t>
            </w:r>
          </w:p>
        </w:tc>
      </w:tr>
      <w:tr w:rsidR="004E6C28" w:rsidRPr="007A752C" w:rsidTr="007A752C">
        <w:tc>
          <w:tcPr>
            <w:tcW w:w="70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3.2.</w:t>
            </w:r>
          </w:p>
        </w:tc>
        <w:tc>
          <w:tcPr>
            <w:tcW w:w="3598"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Основное мероприятие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«Мероприятия по благоустройству территории муниципального образования «</w:t>
            </w:r>
            <w:proofErr w:type="spellStart"/>
            <w:r w:rsidRPr="007A752C">
              <w:rPr>
                <w:rFonts w:ascii="Arial" w:hAnsi="Arial" w:cs="Arial"/>
                <w:sz w:val="24"/>
                <w:szCs w:val="24"/>
              </w:rPr>
              <w:t>Ворошневский</w:t>
            </w:r>
            <w:proofErr w:type="spellEnd"/>
            <w:r w:rsidRPr="007A752C">
              <w:rPr>
                <w:rFonts w:ascii="Arial" w:hAnsi="Arial" w:cs="Arial"/>
                <w:sz w:val="24"/>
                <w:szCs w:val="24"/>
              </w:rPr>
              <w:t xml:space="preserve"> сельсовет» Курского района Курской области ( уличное освещение, прочее благоустройство, озеленение, отстрел собак и т.д.»</w:t>
            </w:r>
          </w:p>
        </w:tc>
        <w:tc>
          <w:tcPr>
            <w:tcW w:w="230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2015</w:t>
            </w:r>
          </w:p>
        </w:tc>
        <w:tc>
          <w:tcPr>
            <w:tcW w:w="99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2020</w:t>
            </w:r>
          </w:p>
        </w:tc>
        <w:tc>
          <w:tcPr>
            <w:tcW w:w="1701" w:type="dxa"/>
            <w:gridSpan w:val="4"/>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Обеспечение комфортных условий проживания граждан</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rPr>
                <w:rFonts w:ascii="Arial" w:hAnsi="Arial" w:cs="Arial"/>
                <w:sz w:val="24"/>
                <w:szCs w:val="24"/>
              </w:rPr>
            </w:pPr>
            <w:r w:rsidRPr="007A752C">
              <w:rPr>
                <w:rFonts w:ascii="Arial" w:hAnsi="Arial" w:cs="Arial"/>
                <w:sz w:val="24"/>
                <w:szCs w:val="24"/>
              </w:rPr>
              <w:t>Снижение качества жизнедеятельности населения</w:t>
            </w:r>
          </w:p>
        </w:tc>
        <w:tc>
          <w:tcPr>
            <w:tcW w:w="2410"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Обеспечивает достижение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Показателей  муниципальной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программы и показателей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подпрограммы 3</w:t>
            </w:r>
          </w:p>
        </w:tc>
      </w:tr>
      <w:tr w:rsidR="004E6C28" w:rsidRPr="007A752C" w:rsidTr="007A752C">
        <w:tc>
          <w:tcPr>
            <w:tcW w:w="70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3.3.</w:t>
            </w:r>
          </w:p>
        </w:tc>
        <w:tc>
          <w:tcPr>
            <w:tcW w:w="3598"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Основное мероприятие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 xml:space="preserve">Администрация </w:t>
            </w:r>
            <w:proofErr w:type="spellStart"/>
            <w:r w:rsidRPr="007A752C">
              <w:rPr>
                <w:rFonts w:ascii="Arial" w:hAnsi="Arial" w:cs="Arial"/>
                <w:sz w:val="24"/>
                <w:szCs w:val="24"/>
              </w:rPr>
              <w:lastRenderedPageBreak/>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2015</w:t>
            </w:r>
          </w:p>
        </w:tc>
        <w:tc>
          <w:tcPr>
            <w:tcW w:w="99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01.05.</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 xml:space="preserve">Обеспечение </w:t>
            </w:r>
            <w:r w:rsidRPr="007A752C">
              <w:rPr>
                <w:rFonts w:ascii="Arial" w:hAnsi="Arial" w:cs="Arial"/>
                <w:sz w:val="24"/>
                <w:szCs w:val="24"/>
              </w:rPr>
              <w:lastRenderedPageBreak/>
              <w:t xml:space="preserve">населения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качественными услугами ЖКХ</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rPr>
                <w:rFonts w:ascii="Arial" w:hAnsi="Arial" w:cs="Arial"/>
                <w:sz w:val="24"/>
                <w:szCs w:val="24"/>
              </w:rPr>
            </w:pPr>
            <w:r w:rsidRPr="007A752C">
              <w:rPr>
                <w:rFonts w:ascii="Arial" w:hAnsi="Arial" w:cs="Arial"/>
                <w:sz w:val="24"/>
                <w:szCs w:val="24"/>
              </w:rPr>
              <w:lastRenderedPageBreak/>
              <w:t xml:space="preserve">Снижение </w:t>
            </w:r>
            <w:r w:rsidRPr="007A752C">
              <w:rPr>
                <w:rFonts w:ascii="Arial" w:hAnsi="Arial" w:cs="Arial"/>
                <w:sz w:val="24"/>
                <w:szCs w:val="24"/>
              </w:rPr>
              <w:lastRenderedPageBreak/>
              <w:t>качества жизни</w:t>
            </w:r>
          </w:p>
          <w:p w:rsidR="004E6C28" w:rsidRPr="007A752C" w:rsidRDefault="004E6C28" w:rsidP="007A752C">
            <w:pPr>
              <w:rPr>
                <w:rFonts w:ascii="Arial" w:hAnsi="Arial" w:cs="Arial"/>
                <w:sz w:val="24"/>
                <w:szCs w:val="24"/>
              </w:rPr>
            </w:pPr>
            <w:r w:rsidRPr="007A752C">
              <w:rPr>
                <w:rFonts w:ascii="Arial" w:hAnsi="Arial" w:cs="Arial"/>
                <w:sz w:val="24"/>
                <w:szCs w:val="24"/>
              </w:rPr>
              <w:t>населения</w:t>
            </w:r>
          </w:p>
        </w:tc>
        <w:tc>
          <w:tcPr>
            <w:tcW w:w="2410"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 xml:space="preserve">Обеспечивает </w:t>
            </w:r>
            <w:r w:rsidRPr="007A752C">
              <w:rPr>
                <w:rFonts w:ascii="Arial" w:hAnsi="Arial" w:cs="Arial"/>
                <w:sz w:val="24"/>
                <w:szCs w:val="24"/>
              </w:rPr>
              <w:lastRenderedPageBreak/>
              <w:t xml:space="preserve">достижение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Показателей  муниципальной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программы и показателей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подпрограммы 3</w:t>
            </w:r>
          </w:p>
        </w:tc>
      </w:tr>
      <w:tr w:rsidR="004E6C28" w:rsidRPr="007A752C" w:rsidTr="007A752C">
        <w:tc>
          <w:tcPr>
            <w:tcW w:w="70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3.4.</w:t>
            </w:r>
          </w:p>
        </w:tc>
        <w:tc>
          <w:tcPr>
            <w:tcW w:w="3598"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Основное мероприятие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«Осуществление переданных полномочий по организации сбора и вывоза бытовых отходов и мусора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2015</w:t>
            </w:r>
          </w:p>
        </w:tc>
        <w:tc>
          <w:tcPr>
            <w:tcW w:w="99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01.05.</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Обеспечение надлежащего содержания территории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rPr>
                <w:rFonts w:ascii="Arial" w:hAnsi="Arial" w:cs="Arial"/>
                <w:sz w:val="24"/>
                <w:szCs w:val="24"/>
              </w:rPr>
            </w:pPr>
            <w:r w:rsidRPr="007A752C">
              <w:rPr>
                <w:rFonts w:ascii="Arial" w:hAnsi="Arial" w:cs="Arial"/>
                <w:sz w:val="24"/>
                <w:szCs w:val="24"/>
              </w:rPr>
              <w:t>Снижение качества жизни</w:t>
            </w:r>
          </w:p>
          <w:p w:rsidR="004E6C28" w:rsidRPr="007A752C" w:rsidRDefault="004E6C28" w:rsidP="007A752C">
            <w:pPr>
              <w:rPr>
                <w:rFonts w:ascii="Arial" w:hAnsi="Arial" w:cs="Arial"/>
                <w:sz w:val="24"/>
                <w:szCs w:val="24"/>
              </w:rPr>
            </w:pPr>
            <w:r w:rsidRPr="007A752C">
              <w:rPr>
                <w:rFonts w:ascii="Arial" w:hAnsi="Arial" w:cs="Arial"/>
                <w:sz w:val="24"/>
                <w:szCs w:val="24"/>
              </w:rPr>
              <w:t>населения</w:t>
            </w:r>
          </w:p>
        </w:tc>
        <w:tc>
          <w:tcPr>
            <w:tcW w:w="2410"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Обеспечивает достижение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Показателей  муниципальной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программы и показателей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подпрограммы 3</w:t>
            </w:r>
          </w:p>
        </w:tc>
      </w:tr>
      <w:tr w:rsidR="004E6C28" w:rsidRPr="007A752C" w:rsidTr="007A752C">
        <w:trPr>
          <w:trHeight w:val="2385"/>
        </w:trPr>
        <w:tc>
          <w:tcPr>
            <w:tcW w:w="70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3.5.</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tc>
        <w:tc>
          <w:tcPr>
            <w:tcW w:w="3598" w:type="dxa"/>
            <w:gridSpan w:val="2"/>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Основное мероприятие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«Осуществление переданных полномочий по организации ритуальных услуг и содержание мест захоронения в соответствии с  заключенными соглашениями»</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tc>
        <w:tc>
          <w:tcPr>
            <w:tcW w:w="230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tc>
        <w:tc>
          <w:tcPr>
            <w:tcW w:w="895"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2015</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tc>
        <w:tc>
          <w:tcPr>
            <w:tcW w:w="994"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01.07.</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2015</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roofErr w:type="spellStart"/>
            <w:r w:rsidRPr="007A752C">
              <w:rPr>
                <w:rFonts w:ascii="Arial" w:hAnsi="Arial" w:cs="Arial"/>
                <w:sz w:val="24"/>
                <w:szCs w:val="24"/>
              </w:rPr>
              <w:t>Предоставле-ние</w:t>
            </w:r>
            <w:proofErr w:type="spellEnd"/>
            <w:r w:rsidRPr="007A752C">
              <w:rPr>
                <w:rFonts w:ascii="Arial" w:hAnsi="Arial" w:cs="Arial"/>
                <w:sz w:val="24"/>
                <w:szCs w:val="24"/>
              </w:rPr>
              <w:t xml:space="preserve"> мест для захоронения граждан, обеспечение надлежащего содержания мест  захоронения</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rPr>
                <w:rFonts w:ascii="Arial" w:hAnsi="Arial" w:cs="Arial"/>
                <w:sz w:val="24"/>
                <w:szCs w:val="24"/>
              </w:rPr>
            </w:pPr>
            <w:r w:rsidRPr="007A752C">
              <w:rPr>
                <w:rFonts w:ascii="Arial" w:hAnsi="Arial" w:cs="Arial"/>
                <w:sz w:val="24"/>
                <w:szCs w:val="24"/>
              </w:rPr>
              <w:t>Снижение качества жизни</w:t>
            </w:r>
          </w:p>
          <w:p w:rsidR="004E6C28" w:rsidRPr="007A752C" w:rsidRDefault="004E6C28" w:rsidP="007A752C">
            <w:pPr>
              <w:rPr>
                <w:rFonts w:ascii="Arial" w:hAnsi="Arial" w:cs="Arial"/>
                <w:sz w:val="24"/>
                <w:szCs w:val="24"/>
              </w:rPr>
            </w:pPr>
            <w:r w:rsidRPr="007A752C">
              <w:rPr>
                <w:rFonts w:ascii="Arial" w:hAnsi="Arial" w:cs="Arial"/>
                <w:sz w:val="24"/>
                <w:szCs w:val="24"/>
              </w:rPr>
              <w:t>населения</w:t>
            </w:r>
          </w:p>
        </w:tc>
        <w:tc>
          <w:tcPr>
            <w:tcW w:w="2410"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Обеспечивает достижение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Показателей  муниципальной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программы и показателей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подпрограммы 3</w:t>
            </w:r>
          </w:p>
        </w:tc>
      </w:tr>
      <w:tr w:rsidR="004E6C28" w:rsidRPr="007A752C" w:rsidTr="007A752C">
        <w:trPr>
          <w:trHeight w:val="4875"/>
        </w:trPr>
        <w:tc>
          <w:tcPr>
            <w:tcW w:w="70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3.6.</w:t>
            </w:r>
          </w:p>
        </w:tc>
        <w:tc>
          <w:tcPr>
            <w:tcW w:w="3598" w:type="dxa"/>
            <w:gridSpan w:val="2"/>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Основное мероприятие 3.6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2015</w:t>
            </w:r>
          </w:p>
        </w:tc>
        <w:tc>
          <w:tcPr>
            <w:tcW w:w="994"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Постановка на учет малоимущих граждан, нуждающихся в  жилых помещениях, организация содержания муниципального жилищного фонда и его учет, осуществление муниципального жилищного контроля</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rPr>
                <w:rFonts w:ascii="Arial" w:hAnsi="Arial" w:cs="Arial"/>
                <w:sz w:val="24"/>
                <w:szCs w:val="24"/>
              </w:rPr>
            </w:pPr>
            <w:r w:rsidRPr="007A752C">
              <w:rPr>
                <w:rFonts w:ascii="Arial" w:hAnsi="Arial" w:cs="Arial"/>
                <w:sz w:val="24"/>
                <w:szCs w:val="24"/>
              </w:rPr>
              <w:t>Снижение качества жизни</w:t>
            </w:r>
          </w:p>
          <w:p w:rsidR="004E6C28" w:rsidRPr="007A752C" w:rsidRDefault="004E6C28" w:rsidP="007A752C">
            <w:pPr>
              <w:rPr>
                <w:rFonts w:ascii="Arial" w:hAnsi="Arial" w:cs="Arial"/>
                <w:sz w:val="24"/>
                <w:szCs w:val="24"/>
              </w:rPr>
            </w:pPr>
            <w:r w:rsidRPr="007A752C">
              <w:rPr>
                <w:rFonts w:ascii="Arial" w:hAnsi="Arial" w:cs="Arial"/>
                <w:sz w:val="24"/>
                <w:szCs w:val="24"/>
              </w:rPr>
              <w:t>населения</w:t>
            </w:r>
          </w:p>
        </w:tc>
        <w:tc>
          <w:tcPr>
            <w:tcW w:w="2410"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Обеспечивает достижение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Показателей  муниципальной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программы и показателей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подпрограммы 3</w:t>
            </w:r>
          </w:p>
        </w:tc>
      </w:tr>
      <w:tr w:rsidR="004E6C28" w:rsidRPr="007A752C" w:rsidTr="007A752C">
        <w:trPr>
          <w:trHeight w:val="1837"/>
        </w:trPr>
        <w:tc>
          <w:tcPr>
            <w:tcW w:w="70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3.7.</w:t>
            </w:r>
          </w:p>
        </w:tc>
        <w:tc>
          <w:tcPr>
            <w:tcW w:w="3598"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Основное мероприятие 1</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«Минимальный взнос региональному оператору на капитальный ремонт многоквартирных домов»</w:t>
            </w:r>
          </w:p>
        </w:tc>
        <w:tc>
          <w:tcPr>
            <w:tcW w:w="230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2015</w:t>
            </w:r>
          </w:p>
        </w:tc>
        <w:tc>
          <w:tcPr>
            <w:tcW w:w="994"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2016</w:t>
            </w:r>
          </w:p>
        </w:tc>
        <w:tc>
          <w:tcPr>
            <w:tcW w:w="1701" w:type="dxa"/>
            <w:gridSpan w:val="4"/>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Обеспечение внесения взносов в фонд</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rPr>
                <w:rFonts w:ascii="Arial" w:hAnsi="Arial" w:cs="Arial"/>
                <w:sz w:val="24"/>
                <w:szCs w:val="24"/>
              </w:rPr>
            </w:pPr>
            <w:r w:rsidRPr="007A752C">
              <w:rPr>
                <w:rFonts w:ascii="Arial" w:hAnsi="Arial" w:cs="Arial"/>
                <w:sz w:val="24"/>
                <w:szCs w:val="24"/>
              </w:rPr>
              <w:t>Снижение качества жизни населения</w:t>
            </w:r>
          </w:p>
        </w:tc>
        <w:tc>
          <w:tcPr>
            <w:tcW w:w="2410"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Обеспечивает достижение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показателей  муниципальной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программы и показателей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подпрограммы 3</w:t>
            </w:r>
          </w:p>
        </w:tc>
      </w:tr>
      <w:tr w:rsidR="004E6C28" w:rsidRPr="007A752C" w:rsidTr="007A752C">
        <w:trPr>
          <w:trHeight w:val="1821"/>
        </w:trPr>
        <w:tc>
          <w:tcPr>
            <w:tcW w:w="70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3.8.</w:t>
            </w:r>
          </w:p>
        </w:tc>
        <w:tc>
          <w:tcPr>
            <w:tcW w:w="3598"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Основное мероприятие 3</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«Озеленение»</w:t>
            </w:r>
          </w:p>
        </w:tc>
        <w:tc>
          <w:tcPr>
            <w:tcW w:w="230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2016</w:t>
            </w:r>
          </w:p>
        </w:tc>
        <w:tc>
          <w:tcPr>
            <w:tcW w:w="994"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2020</w:t>
            </w:r>
          </w:p>
        </w:tc>
        <w:tc>
          <w:tcPr>
            <w:tcW w:w="1701" w:type="dxa"/>
            <w:gridSpan w:val="4"/>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Повышение качества жизни населения</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rPr>
                <w:rFonts w:ascii="Arial" w:hAnsi="Arial" w:cs="Arial"/>
                <w:sz w:val="24"/>
                <w:szCs w:val="24"/>
              </w:rPr>
            </w:pPr>
            <w:r w:rsidRPr="007A752C">
              <w:rPr>
                <w:rFonts w:ascii="Arial" w:hAnsi="Arial" w:cs="Arial"/>
                <w:sz w:val="24"/>
                <w:szCs w:val="24"/>
              </w:rPr>
              <w:t>Снижение качества жизни населения</w:t>
            </w:r>
          </w:p>
        </w:tc>
        <w:tc>
          <w:tcPr>
            <w:tcW w:w="2410"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Обеспечивает достижение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показателей  муниципальной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программы и показателей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подпрограммы 3</w:t>
            </w:r>
          </w:p>
        </w:tc>
      </w:tr>
      <w:tr w:rsidR="004E6C28" w:rsidRPr="007A752C" w:rsidTr="007A752C">
        <w:trPr>
          <w:trHeight w:val="1821"/>
        </w:trPr>
        <w:tc>
          <w:tcPr>
            <w:tcW w:w="70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3.9.</w:t>
            </w:r>
          </w:p>
        </w:tc>
        <w:tc>
          <w:tcPr>
            <w:tcW w:w="3598"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Основное мероприятие 4</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«Содержание мест захоронения на территории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w:t>
            </w:r>
          </w:p>
        </w:tc>
        <w:tc>
          <w:tcPr>
            <w:tcW w:w="230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2016</w:t>
            </w:r>
          </w:p>
        </w:tc>
        <w:tc>
          <w:tcPr>
            <w:tcW w:w="994"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2020</w:t>
            </w:r>
          </w:p>
        </w:tc>
        <w:tc>
          <w:tcPr>
            <w:tcW w:w="1701" w:type="dxa"/>
            <w:gridSpan w:val="4"/>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Повышение качества предоставления услуг населению</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rPr>
                <w:rFonts w:ascii="Arial" w:hAnsi="Arial" w:cs="Arial"/>
                <w:sz w:val="24"/>
                <w:szCs w:val="24"/>
              </w:rPr>
            </w:pPr>
            <w:r w:rsidRPr="007A752C">
              <w:rPr>
                <w:rFonts w:ascii="Arial" w:hAnsi="Arial" w:cs="Arial"/>
                <w:sz w:val="24"/>
                <w:szCs w:val="24"/>
              </w:rPr>
              <w:t>Снижение качества жизни населения</w:t>
            </w:r>
          </w:p>
        </w:tc>
        <w:tc>
          <w:tcPr>
            <w:tcW w:w="2410" w:type="dxa"/>
            <w:gridSpan w:val="2"/>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Обеспечивает достижение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показателей  муниципальной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программы и показателей</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подпрограммы 3</w:t>
            </w:r>
          </w:p>
        </w:tc>
      </w:tr>
    </w:tbl>
    <w:p w:rsidR="004E6C28" w:rsidRPr="007A752C" w:rsidRDefault="004E6C28" w:rsidP="004E6C28">
      <w:pPr>
        <w:rPr>
          <w:rFonts w:ascii="Arial" w:hAnsi="Arial" w:cs="Arial"/>
          <w:sz w:val="24"/>
          <w:szCs w:val="24"/>
        </w:rPr>
      </w:pPr>
      <w:bookmarkStart w:id="15" w:name="Par4696"/>
      <w:bookmarkStart w:id="16" w:name="Par4794"/>
      <w:bookmarkEnd w:id="15"/>
      <w:bookmarkEnd w:id="16"/>
    </w:p>
    <w:p w:rsidR="004E6C28" w:rsidRPr="007A752C" w:rsidRDefault="004E6C28" w:rsidP="004E6C28">
      <w:pPr>
        <w:rPr>
          <w:rFonts w:ascii="Arial" w:hAnsi="Arial" w:cs="Arial"/>
          <w:sz w:val="24"/>
          <w:szCs w:val="24"/>
        </w:rPr>
      </w:pPr>
    </w:p>
    <w:p w:rsidR="004E6C28" w:rsidRPr="007A752C" w:rsidRDefault="004E6C28" w:rsidP="004E6C28">
      <w:pPr>
        <w:rPr>
          <w:rFonts w:ascii="Arial" w:hAnsi="Arial" w:cs="Arial"/>
          <w:sz w:val="24"/>
          <w:szCs w:val="24"/>
        </w:rPr>
      </w:pPr>
    </w:p>
    <w:p w:rsidR="004E6C28" w:rsidRPr="007A752C" w:rsidRDefault="004E6C28" w:rsidP="004E6C28">
      <w:pPr>
        <w:rPr>
          <w:rFonts w:ascii="Arial" w:hAnsi="Arial" w:cs="Arial"/>
          <w:sz w:val="24"/>
          <w:szCs w:val="24"/>
        </w:rPr>
      </w:pPr>
    </w:p>
    <w:p w:rsidR="004E6C28" w:rsidRPr="007A752C" w:rsidRDefault="004E6C28" w:rsidP="004E6C28">
      <w:pPr>
        <w:rPr>
          <w:rFonts w:ascii="Arial" w:hAnsi="Arial" w:cs="Arial"/>
          <w:sz w:val="24"/>
          <w:szCs w:val="24"/>
        </w:rPr>
      </w:pPr>
    </w:p>
    <w:p w:rsidR="004E6C28" w:rsidRPr="007A752C" w:rsidRDefault="004E6C28" w:rsidP="004E6C28">
      <w:pPr>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r w:rsidRPr="007A752C">
        <w:rPr>
          <w:rFonts w:ascii="Arial" w:hAnsi="Arial" w:cs="Arial"/>
          <w:sz w:val="24"/>
          <w:szCs w:val="24"/>
        </w:rPr>
        <w:lastRenderedPageBreak/>
        <w:t>Приложение N 3</w:t>
      </w:r>
    </w:p>
    <w:p w:rsidR="004E6C28" w:rsidRPr="007A752C" w:rsidRDefault="004E6C28" w:rsidP="004E6C28">
      <w:pPr>
        <w:widowControl w:val="0"/>
        <w:autoSpaceDE w:val="0"/>
        <w:autoSpaceDN w:val="0"/>
        <w:adjustRightInd w:val="0"/>
        <w:spacing w:after="0" w:line="240" w:lineRule="auto"/>
        <w:jc w:val="right"/>
        <w:rPr>
          <w:rFonts w:ascii="Arial" w:hAnsi="Arial" w:cs="Arial"/>
          <w:sz w:val="24"/>
          <w:szCs w:val="24"/>
        </w:rPr>
      </w:pPr>
      <w:r w:rsidRPr="007A752C">
        <w:rPr>
          <w:rFonts w:ascii="Arial" w:hAnsi="Arial" w:cs="Arial"/>
          <w:sz w:val="24"/>
          <w:szCs w:val="24"/>
        </w:rPr>
        <w:t>к муниципальной  программе</w:t>
      </w:r>
    </w:p>
    <w:p w:rsidR="004E6C28" w:rsidRPr="007A752C" w:rsidRDefault="004E6C28" w:rsidP="004E6C28">
      <w:pPr>
        <w:widowControl w:val="0"/>
        <w:autoSpaceDE w:val="0"/>
        <w:autoSpaceDN w:val="0"/>
        <w:adjustRightInd w:val="0"/>
        <w:spacing w:after="0" w:line="240" w:lineRule="auto"/>
        <w:jc w:val="right"/>
        <w:rPr>
          <w:rFonts w:ascii="Arial" w:hAnsi="Arial" w:cs="Arial"/>
          <w:sz w:val="24"/>
          <w:szCs w:val="24"/>
        </w:rPr>
      </w:pPr>
      <w:bookmarkStart w:id="17" w:name="Par5145"/>
      <w:bookmarkEnd w:id="17"/>
      <w:r w:rsidRPr="007A752C">
        <w:rPr>
          <w:rFonts w:ascii="Arial" w:hAnsi="Arial" w:cs="Arial"/>
          <w:sz w:val="24"/>
          <w:szCs w:val="24"/>
        </w:rPr>
        <w:t>"Обеспечение доступным и комфортным  жильем  и коммунальными</w:t>
      </w:r>
    </w:p>
    <w:p w:rsidR="004E6C28" w:rsidRPr="007A752C" w:rsidRDefault="004E6C28" w:rsidP="004E6C28">
      <w:pPr>
        <w:widowControl w:val="0"/>
        <w:autoSpaceDE w:val="0"/>
        <w:autoSpaceDN w:val="0"/>
        <w:adjustRightInd w:val="0"/>
        <w:spacing w:after="0" w:line="240" w:lineRule="auto"/>
        <w:jc w:val="right"/>
        <w:rPr>
          <w:rFonts w:ascii="Arial" w:hAnsi="Arial" w:cs="Arial"/>
          <w:sz w:val="24"/>
          <w:szCs w:val="24"/>
        </w:rPr>
      </w:pPr>
      <w:r w:rsidRPr="007A752C">
        <w:rPr>
          <w:rFonts w:ascii="Arial" w:hAnsi="Arial" w:cs="Arial"/>
          <w:sz w:val="24"/>
          <w:szCs w:val="24"/>
        </w:rPr>
        <w:t xml:space="preserve"> услугами граждан  в  муниципальном образовании « </w:t>
      </w:r>
      <w:proofErr w:type="spellStart"/>
      <w:r w:rsidRPr="007A752C">
        <w:rPr>
          <w:rFonts w:ascii="Arial" w:hAnsi="Arial" w:cs="Arial"/>
          <w:sz w:val="24"/>
          <w:szCs w:val="24"/>
        </w:rPr>
        <w:t>Ворошневский</w:t>
      </w:r>
      <w:proofErr w:type="spellEnd"/>
      <w:r w:rsidRPr="007A752C">
        <w:rPr>
          <w:rFonts w:ascii="Arial" w:hAnsi="Arial" w:cs="Arial"/>
          <w:sz w:val="24"/>
          <w:szCs w:val="24"/>
        </w:rPr>
        <w:t xml:space="preserve"> </w:t>
      </w:r>
    </w:p>
    <w:p w:rsidR="004E6C28" w:rsidRPr="007A752C" w:rsidRDefault="004E6C28" w:rsidP="004E6C28">
      <w:pPr>
        <w:widowControl w:val="0"/>
        <w:autoSpaceDE w:val="0"/>
        <w:autoSpaceDN w:val="0"/>
        <w:adjustRightInd w:val="0"/>
        <w:spacing w:after="0" w:line="240" w:lineRule="auto"/>
        <w:jc w:val="right"/>
        <w:rPr>
          <w:rFonts w:ascii="Arial" w:hAnsi="Arial" w:cs="Arial"/>
          <w:sz w:val="24"/>
          <w:szCs w:val="24"/>
        </w:rPr>
      </w:pPr>
      <w:r w:rsidRPr="007A752C">
        <w:rPr>
          <w:rFonts w:ascii="Arial" w:hAnsi="Arial" w:cs="Arial"/>
          <w:sz w:val="24"/>
          <w:szCs w:val="24"/>
        </w:rPr>
        <w:t>сельсовет»  Курского района Курской области"</w:t>
      </w:r>
    </w:p>
    <w:p w:rsidR="004E6C28" w:rsidRPr="007A752C" w:rsidRDefault="004E6C28" w:rsidP="004E6C28">
      <w:pPr>
        <w:widowControl w:val="0"/>
        <w:autoSpaceDE w:val="0"/>
        <w:autoSpaceDN w:val="0"/>
        <w:adjustRightInd w:val="0"/>
        <w:spacing w:after="0" w:line="240" w:lineRule="auto"/>
        <w:jc w:val="right"/>
        <w:rPr>
          <w:rFonts w:ascii="Arial" w:hAnsi="Arial" w:cs="Arial"/>
          <w:bCs/>
          <w:sz w:val="24"/>
          <w:szCs w:val="24"/>
        </w:rPr>
      </w:pPr>
      <w:r w:rsidRPr="007A752C">
        <w:rPr>
          <w:rFonts w:ascii="Arial" w:hAnsi="Arial" w:cs="Arial"/>
          <w:bCs/>
          <w:sz w:val="24"/>
          <w:szCs w:val="24"/>
        </w:rPr>
        <w:t>ред.от 30.11.2016</w:t>
      </w:r>
    </w:p>
    <w:p w:rsidR="004E6C28" w:rsidRPr="007A752C" w:rsidRDefault="004E6C28" w:rsidP="004E6C28">
      <w:pPr>
        <w:widowControl w:val="0"/>
        <w:autoSpaceDE w:val="0"/>
        <w:autoSpaceDN w:val="0"/>
        <w:adjustRightInd w:val="0"/>
        <w:spacing w:after="0" w:line="240" w:lineRule="auto"/>
        <w:jc w:val="right"/>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center"/>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center"/>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center"/>
        <w:rPr>
          <w:rFonts w:ascii="Arial" w:hAnsi="Arial" w:cs="Arial"/>
          <w:b/>
          <w:sz w:val="28"/>
          <w:szCs w:val="28"/>
        </w:rPr>
      </w:pPr>
    </w:p>
    <w:p w:rsidR="004E6C28" w:rsidRPr="007A752C" w:rsidRDefault="004E6C28" w:rsidP="004E6C28">
      <w:pPr>
        <w:widowControl w:val="0"/>
        <w:autoSpaceDE w:val="0"/>
        <w:autoSpaceDN w:val="0"/>
        <w:adjustRightInd w:val="0"/>
        <w:spacing w:after="0" w:line="240" w:lineRule="auto"/>
        <w:jc w:val="center"/>
        <w:rPr>
          <w:rFonts w:ascii="Arial" w:hAnsi="Arial" w:cs="Arial"/>
          <w:b/>
          <w:sz w:val="28"/>
          <w:szCs w:val="28"/>
        </w:rPr>
      </w:pPr>
      <w:r w:rsidRPr="007A752C">
        <w:rPr>
          <w:rFonts w:ascii="Arial" w:hAnsi="Arial" w:cs="Arial"/>
          <w:b/>
          <w:sz w:val="28"/>
          <w:szCs w:val="28"/>
        </w:rPr>
        <w:t>РЕСУРСНОЕ ОБЕСПЕЧЕНИЕ</w:t>
      </w:r>
    </w:p>
    <w:p w:rsidR="004E6C28" w:rsidRPr="007A752C" w:rsidRDefault="004E6C28" w:rsidP="004E6C28">
      <w:pPr>
        <w:widowControl w:val="0"/>
        <w:autoSpaceDE w:val="0"/>
        <w:autoSpaceDN w:val="0"/>
        <w:adjustRightInd w:val="0"/>
        <w:spacing w:after="0" w:line="240" w:lineRule="auto"/>
        <w:jc w:val="center"/>
        <w:rPr>
          <w:rFonts w:ascii="Arial" w:hAnsi="Arial" w:cs="Arial"/>
          <w:b/>
          <w:sz w:val="28"/>
          <w:szCs w:val="28"/>
        </w:rPr>
      </w:pPr>
      <w:r w:rsidRPr="007A752C">
        <w:rPr>
          <w:rFonts w:ascii="Arial" w:hAnsi="Arial" w:cs="Arial"/>
          <w:b/>
          <w:sz w:val="28"/>
          <w:szCs w:val="28"/>
        </w:rPr>
        <w:t xml:space="preserve">РЕАЛИЗАЦИИ МУНИЦИПАЛЬНОЙ  ПРОГРАММЫ </w:t>
      </w:r>
    </w:p>
    <w:p w:rsidR="004E6C28" w:rsidRPr="007A752C" w:rsidRDefault="004E6C28" w:rsidP="004E6C28">
      <w:pPr>
        <w:widowControl w:val="0"/>
        <w:autoSpaceDE w:val="0"/>
        <w:autoSpaceDN w:val="0"/>
        <w:adjustRightInd w:val="0"/>
        <w:spacing w:after="0" w:line="240" w:lineRule="auto"/>
        <w:jc w:val="center"/>
        <w:rPr>
          <w:rFonts w:ascii="Arial" w:hAnsi="Arial" w:cs="Arial"/>
          <w:b/>
          <w:sz w:val="28"/>
          <w:szCs w:val="28"/>
        </w:rPr>
      </w:pPr>
      <w:r w:rsidRPr="007A752C">
        <w:rPr>
          <w:rFonts w:ascii="Arial" w:hAnsi="Arial" w:cs="Arial"/>
          <w:b/>
          <w:sz w:val="28"/>
          <w:szCs w:val="28"/>
        </w:rPr>
        <w:t>ЗА СЧЕТ СРЕДСТВ МЕСТНОГО  БЮДЖЕТА</w:t>
      </w:r>
    </w:p>
    <w:p w:rsidR="004E6C28" w:rsidRPr="007A752C" w:rsidRDefault="004E6C28" w:rsidP="004E6C28">
      <w:pPr>
        <w:widowControl w:val="0"/>
        <w:autoSpaceDE w:val="0"/>
        <w:autoSpaceDN w:val="0"/>
        <w:adjustRightInd w:val="0"/>
        <w:spacing w:after="0" w:line="240" w:lineRule="auto"/>
        <w:jc w:val="center"/>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center"/>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hAnsi="Arial" w:cs="Arial"/>
          <w:sz w:val="24"/>
          <w:szCs w:val="24"/>
        </w:rPr>
      </w:pPr>
    </w:p>
    <w:tbl>
      <w:tblPr>
        <w:tblW w:w="14040" w:type="dxa"/>
        <w:tblInd w:w="75" w:type="dxa"/>
        <w:tblLayout w:type="fixed"/>
        <w:tblCellMar>
          <w:left w:w="75" w:type="dxa"/>
          <w:right w:w="75" w:type="dxa"/>
        </w:tblCellMar>
        <w:tblLook w:val="04A0"/>
      </w:tblPr>
      <w:tblGrid>
        <w:gridCol w:w="1845"/>
        <w:gridCol w:w="2269"/>
        <w:gridCol w:w="2123"/>
        <w:gridCol w:w="1280"/>
        <w:gridCol w:w="1134"/>
        <w:gridCol w:w="1555"/>
        <w:gridCol w:w="993"/>
        <w:gridCol w:w="850"/>
        <w:gridCol w:w="851"/>
        <w:gridCol w:w="1140"/>
      </w:tblGrid>
      <w:tr w:rsidR="004E6C28" w:rsidRPr="007A752C" w:rsidTr="007A752C">
        <w:tc>
          <w:tcPr>
            <w:tcW w:w="1845"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Статус</w:t>
            </w:r>
          </w:p>
        </w:tc>
        <w:tc>
          <w:tcPr>
            <w:tcW w:w="2269"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Наименование муниципальной программы, подпрограммы муниципальной  программы, основного мероприятия</w:t>
            </w:r>
          </w:p>
        </w:tc>
        <w:tc>
          <w:tcPr>
            <w:tcW w:w="2123"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Ответственный исполнитель, соисполнители, участники</w:t>
            </w:r>
          </w:p>
        </w:tc>
        <w:tc>
          <w:tcPr>
            <w:tcW w:w="7803" w:type="dxa"/>
            <w:gridSpan w:val="7"/>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rPr>
                <w:rFonts w:ascii="Arial" w:hAnsi="Arial" w:cs="Arial"/>
                <w:sz w:val="24"/>
                <w:szCs w:val="24"/>
              </w:rPr>
            </w:pPr>
            <w:r w:rsidRPr="007A752C">
              <w:rPr>
                <w:rFonts w:ascii="Arial" w:hAnsi="Arial" w:cs="Arial"/>
                <w:sz w:val="24"/>
                <w:szCs w:val="24"/>
              </w:rPr>
              <w:t>Расходы (тыс.рублей), годы</w:t>
            </w:r>
          </w:p>
        </w:tc>
      </w:tr>
      <w:tr w:rsidR="004E6C28" w:rsidRPr="007A752C" w:rsidTr="007A752C">
        <w:tc>
          <w:tcPr>
            <w:tcW w:w="1845"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28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 xml:space="preserve">2014 </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 xml:space="preserve">2015 </w:t>
            </w:r>
          </w:p>
        </w:tc>
        <w:tc>
          <w:tcPr>
            <w:tcW w:w="155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 xml:space="preserve">2016 </w:t>
            </w:r>
          </w:p>
        </w:tc>
        <w:tc>
          <w:tcPr>
            <w:tcW w:w="99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2017 </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2018</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2019</w:t>
            </w:r>
          </w:p>
        </w:tc>
        <w:tc>
          <w:tcPr>
            <w:tcW w:w="114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2020</w:t>
            </w:r>
          </w:p>
        </w:tc>
      </w:tr>
      <w:tr w:rsidR="004E6C28" w:rsidRPr="007A752C" w:rsidTr="007A752C">
        <w:tc>
          <w:tcPr>
            <w:tcW w:w="184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1</w:t>
            </w:r>
          </w:p>
        </w:tc>
        <w:tc>
          <w:tcPr>
            <w:tcW w:w="226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2</w:t>
            </w:r>
          </w:p>
        </w:tc>
        <w:tc>
          <w:tcPr>
            <w:tcW w:w="212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3</w:t>
            </w:r>
          </w:p>
        </w:tc>
        <w:tc>
          <w:tcPr>
            <w:tcW w:w="128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5</w:t>
            </w:r>
          </w:p>
        </w:tc>
        <w:tc>
          <w:tcPr>
            <w:tcW w:w="155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9</w:t>
            </w:r>
          </w:p>
        </w:tc>
        <w:tc>
          <w:tcPr>
            <w:tcW w:w="114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10</w:t>
            </w:r>
          </w:p>
        </w:tc>
      </w:tr>
      <w:tr w:rsidR="004E6C28" w:rsidRPr="007A752C" w:rsidTr="007A752C">
        <w:tc>
          <w:tcPr>
            <w:tcW w:w="1845"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Муниципальная  программа</w:t>
            </w:r>
          </w:p>
        </w:tc>
        <w:tc>
          <w:tcPr>
            <w:tcW w:w="226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"Обеспечение доступным и комфортным  жильем  и коммунальными услугами граждан  муниципального </w:t>
            </w:r>
            <w:r w:rsidRPr="007A752C">
              <w:rPr>
                <w:rFonts w:ascii="Arial" w:hAnsi="Arial" w:cs="Arial"/>
                <w:sz w:val="24"/>
                <w:szCs w:val="24"/>
              </w:rPr>
              <w:lastRenderedPageBreak/>
              <w:t xml:space="preserve">образования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212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всего</w:t>
            </w:r>
          </w:p>
        </w:tc>
        <w:tc>
          <w:tcPr>
            <w:tcW w:w="128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1081,416</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926,507</w:t>
            </w:r>
          </w:p>
        </w:tc>
        <w:tc>
          <w:tcPr>
            <w:tcW w:w="155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2143,50278</w:t>
            </w:r>
          </w:p>
        </w:tc>
        <w:tc>
          <w:tcPr>
            <w:tcW w:w="99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965,0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965,0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965,0</w:t>
            </w:r>
          </w:p>
        </w:tc>
        <w:tc>
          <w:tcPr>
            <w:tcW w:w="114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965,0</w:t>
            </w:r>
          </w:p>
        </w:tc>
      </w:tr>
      <w:tr w:rsidR="004E6C28" w:rsidRPr="007A752C" w:rsidTr="007A752C">
        <w:tc>
          <w:tcPr>
            <w:tcW w:w="1845"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ответственный исполнитель</w:t>
            </w:r>
          </w:p>
        </w:tc>
        <w:tc>
          <w:tcPr>
            <w:tcW w:w="212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Администрация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Курского района Курской области</w:t>
            </w:r>
          </w:p>
        </w:tc>
        <w:tc>
          <w:tcPr>
            <w:tcW w:w="128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1081,416</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926,507</w:t>
            </w:r>
          </w:p>
        </w:tc>
        <w:tc>
          <w:tcPr>
            <w:tcW w:w="155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2143,50278</w:t>
            </w:r>
          </w:p>
        </w:tc>
        <w:tc>
          <w:tcPr>
            <w:tcW w:w="99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965,0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965,0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965,0</w:t>
            </w:r>
          </w:p>
        </w:tc>
        <w:tc>
          <w:tcPr>
            <w:tcW w:w="114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965,0</w:t>
            </w:r>
          </w:p>
        </w:tc>
      </w:tr>
      <w:tr w:rsidR="004E6C28" w:rsidRPr="007A752C" w:rsidTr="007A752C">
        <w:tc>
          <w:tcPr>
            <w:tcW w:w="1845"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Подпрограмма 2</w:t>
            </w:r>
          </w:p>
        </w:tc>
        <w:tc>
          <w:tcPr>
            <w:tcW w:w="226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«Создание условий для обеспечения комфортным жильем граждан в муниципальном образовании «</w:t>
            </w:r>
            <w:proofErr w:type="spellStart"/>
            <w:r w:rsidRPr="007A752C">
              <w:rPr>
                <w:rFonts w:ascii="Arial" w:hAnsi="Arial" w:cs="Arial"/>
                <w:sz w:val="24"/>
                <w:szCs w:val="24"/>
              </w:rPr>
              <w:t>Ворошневский</w:t>
            </w:r>
            <w:proofErr w:type="spellEnd"/>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сельсовет» Курского района Курской области</w:t>
            </w:r>
          </w:p>
        </w:tc>
        <w:tc>
          <w:tcPr>
            <w:tcW w:w="212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всего</w:t>
            </w:r>
          </w:p>
        </w:tc>
        <w:tc>
          <w:tcPr>
            <w:tcW w:w="128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981,416</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0</w:t>
            </w:r>
          </w:p>
        </w:tc>
        <w:tc>
          <w:tcPr>
            <w:tcW w:w="155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0</w:t>
            </w:r>
          </w:p>
        </w:tc>
      </w:tr>
      <w:tr w:rsidR="004E6C28" w:rsidRPr="007A752C" w:rsidTr="007A752C">
        <w:tc>
          <w:tcPr>
            <w:tcW w:w="1845"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ответственный исполнитель</w:t>
            </w:r>
          </w:p>
        </w:tc>
        <w:tc>
          <w:tcPr>
            <w:tcW w:w="212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128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981,416</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0</w:t>
            </w:r>
          </w:p>
        </w:tc>
        <w:tc>
          <w:tcPr>
            <w:tcW w:w="155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0</w:t>
            </w:r>
          </w:p>
        </w:tc>
      </w:tr>
      <w:tr w:rsidR="004E6C28" w:rsidRPr="007A752C" w:rsidTr="007A752C">
        <w:trPr>
          <w:trHeight w:val="2310"/>
        </w:trPr>
        <w:tc>
          <w:tcPr>
            <w:tcW w:w="1845"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Основное мероприятие 2.1</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 xml:space="preserve">"Государственная поддержка молодых семей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  в улучшении </w:t>
            </w:r>
            <w:r w:rsidRPr="007A752C">
              <w:rPr>
                <w:rFonts w:ascii="Arial" w:hAnsi="Arial" w:cs="Arial"/>
                <w:sz w:val="24"/>
                <w:szCs w:val="24"/>
              </w:rPr>
              <w:lastRenderedPageBreak/>
              <w:t>жилищных условий на территории Курской  области</w:t>
            </w:r>
          </w:p>
        </w:tc>
        <w:tc>
          <w:tcPr>
            <w:tcW w:w="212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Администрация</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Курского района Курской области</w:t>
            </w:r>
          </w:p>
        </w:tc>
        <w:tc>
          <w:tcPr>
            <w:tcW w:w="128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981,416</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0</w:t>
            </w:r>
          </w:p>
        </w:tc>
        <w:tc>
          <w:tcPr>
            <w:tcW w:w="1555"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rPr>
            </w:pPr>
            <w:r w:rsidRPr="007A752C">
              <w:rPr>
                <w:rFonts w:ascii="Arial" w:hAnsi="Arial" w:cs="Arial"/>
                <w:sz w:val="24"/>
                <w:szCs w:val="24"/>
              </w:rPr>
              <w:t>0</w:t>
            </w:r>
          </w:p>
        </w:tc>
      </w:tr>
      <w:tr w:rsidR="004E6C28" w:rsidRPr="007A752C" w:rsidTr="007A752C">
        <w:trPr>
          <w:trHeight w:val="507"/>
        </w:trPr>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C28" w:rsidRPr="007A752C" w:rsidRDefault="004E6C28" w:rsidP="007A752C">
            <w:pPr>
              <w:widowControl w:val="0"/>
              <w:autoSpaceDE w:val="0"/>
              <w:autoSpaceDN w:val="0"/>
              <w:adjustRightInd w:val="0"/>
              <w:spacing w:after="0" w:line="240" w:lineRule="auto"/>
              <w:ind w:firstLine="540"/>
              <w:jc w:val="both"/>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Подпрограмма 3</w:t>
            </w:r>
          </w:p>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p>
        </w:tc>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 xml:space="preserve">«Обеспечение качественными услугами ЖКХ населения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2123"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Администрация</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Курского района Курской области</w:t>
            </w:r>
          </w:p>
        </w:tc>
        <w:tc>
          <w:tcPr>
            <w:tcW w:w="1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926,507</w:t>
            </w:r>
          </w:p>
        </w:tc>
        <w:tc>
          <w:tcPr>
            <w:tcW w:w="1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2143,50278</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965,0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965,0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965,0</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965,0</w:t>
            </w:r>
          </w:p>
        </w:tc>
      </w:tr>
      <w:tr w:rsidR="004E6C28" w:rsidRPr="007A752C" w:rsidTr="007A752C">
        <w:trPr>
          <w:trHeight w:val="501"/>
        </w:trPr>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p>
        </w:tc>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ответственный исполнитель</w:t>
            </w:r>
          </w:p>
        </w:tc>
        <w:tc>
          <w:tcPr>
            <w:tcW w:w="2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1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spacing w:after="0"/>
              <w:rPr>
                <w:rFonts w:ascii="Arial" w:hAnsi="Arial" w:cs="Arial"/>
                <w:sz w:val="24"/>
                <w:szCs w:val="24"/>
              </w:rPr>
            </w:pPr>
            <w:r w:rsidRPr="007A752C">
              <w:rPr>
                <w:rFonts w:ascii="Arial" w:hAnsi="Arial" w:cs="Arial"/>
                <w:sz w:val="24"/>
                <w:szCs w:val="24"/>
              </w:rPr>
              <w:t>926,507</w:t>
            </w:r>
          </w:p>
        </w:tc>
        <w:tc>
          <w:tcPr>
            <w:tcW w:w="1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2143,50278</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965,0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965,0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965,0</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965,0</w:t>
            </w:r>
          </w:p>
        </w:tc>
      </w:tr>
      <w:tr w:rsidR="004E6C28" w:rsidRPr="007A752C" w:rsidTr="007A752C">
        <w:trPr>
          <w:trHeight w:val="703"/>
        </w:trPr>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3.1</w:t>
            </w:r>
          </w:p>
        </w:tc>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«Содержание, хранение и пополнение обязательного резерва материально-технических ресурсов для оперативного устранения неисправностей и </w:t>
            </w:r>
            <w:r w:rsidRPr="007A752C">
              <w:rPr>
                <w:rFonts w:ascii="Arial" w:hAnsi="Arial" w:cs="Arial"/>
                <w:sz w:val="24"/>
                <w:szCs w:val="24"/>
              </w:rPr>
              <w:lastRenderedPageBreak/>
              <w:t xml:space="preserve">аварий на объектах жилищно-коммунального хозяйства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2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 xml:space="preserve">Администрация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Курского района Курской области</w:t>
            </w:r>
          </w:p>
        </w:tc>
        <w:tc>
          <w:tcPr>
            <w:tcW w:w="1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0</w:t>
            </w:r>
          </w:p>
        </w:tc>
        <w:tc>
          <w:tcPr>
            <w:tcW w:w="1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0</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0</w:t>
            </w:r>
          </w:p>
        </w:tc>
      </w:tr>
      <w:tr w:rsidR="004E6C28" w:rsidRPr="007A752C" w:rsidTr="007A752C">
        <w:trPr>
          <w:trHeight w:val="981"/>
        </w:trPr>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 xml:space="preserve"> 3.2</w:t>
            </w:r>
          </w:p>
        </w:tc>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Основное мероприятие 2:</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«Уличное освещение»</w:t>
            </w:r>
          </w:p>
        </w:tc>
        <w:tc>
          <w:tcPr>
            <w:tcW w:w="2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Администрация</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Курского района Курской области</w:t>
            </w:r>
          </w:p>
        </w:tc>
        <w:tc>
          <w:tcPr>
            <w:tcW w:w="1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899,907</w:t>
            </w:r>
          </w:p>
        </w:tc>
        <w:tc>
          <w:tcPr>
            <w:tcW w:w="1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850,0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850,0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850,0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850,0</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850,0</w:t>
            </w:r>
          </w:p>
        </w:tc>
      </w:tr>
      <w:tr w:rsidR="004E6C28" w:rsidRPr="007A752C" w:rsidTr="007A752C">
        <w:trPr>
          <w:trHeight w:val="1677"/>
        </w:trPr>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3.3</w:t>
            </w:r>
          </w:p>
        </w:tc>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Основное мероприятие 1:</w:t>
            </w:r>
          </w:p>
          <w:p w:rsidR="004E6C28" w:rsidRPr="007A752C" w:rsidRDefault="004E6C28" w:rsidP="007A752C">
            <w:pPr>
              <w:rPr>
                <w:rFonts w:ascii="Arial" w:hAnsi="Arial" w:cs="Arial"/>
                <w:sz w:val="24"/>
                <w:szCs w:val="24"/>
              </w:rPr>
            </w:pPr>
            <w:r w:rsidRPr="007A752C">
              <w:rPr>
                <w:rFonts w:ascii="Arial" w:hAnsi="Arial" w:cs="Arial"/>
                <w:sz w:val="24"/>
                <w:szCs w:val="24"/>
              </w:rPr>
              <w:t>«Минимальный взнос региональному оператору на  капитального ремонт многоквартирных домов»</w:t>
            </w:r>
          </w:p>
        </w:tc>
        <w:tc>
          <w:tcPr>
            <w:tcW w:w="2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1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26,6</w:t>
            </w:r>
          </w:p>
        </w:tc>
        <w:tc>
          <w:tcPr>
            <w:tcW w:w="1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25,5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0</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0</w:t>
            </w:r>
          </w:p>
        </w:tc>
      </w:tr>
      <w:tr w:rsidR="004E6C28" w:rsidRPr="007A752C" w:rsidTr="007A752C">
        <w:trPr>
          <w:trHeight w:val="375"/>
        </w:trPr>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3.4.</w:t>
            </w:r>
          </w:p>
        </w:tc>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 xml:space="preserve"> Основное мероприятие 3: «Озеленение и прочие мероприятия по </w:t>
            </w:r>
            <w:r w:rsidRPr="007A752C">
              <w:rPr>
                <w:rFonts w:ascii="Arial" w:hAnsi="Arial" w:cs="Arial"/>
                <w:sz w:val="24"/>
                <w:szCs w:val="24"/>
              </w:rPr>
              <w:lastRenderedPageBreak/>
              <w:t>благоустройству»</w:t>
            </w:r>
          </w:p>
        </w:tc>
        <w:tc>
          <w:tcPr>
            <w:tcW w:w="2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1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0</w:t>
            </w:r>
          </w:p>
        </w:tc>
        <w:tc>
          <w:tcPr>
            <w:tcW w:w="1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1200,00178</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50,0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50,0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50,0</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50,0</w:t>
            </w:r>
          </w:p>
        </w:tc>
      </w:tr>
      <w:tr w:rsidR="004E6C28" w:rsidRPr="007A752C" w:rsidTr="007A752C">
        <w:trPr>
          <w:trHeight w:val="375"/>
        </w:trPr>
        <w:tc>
          <w:tcPr>
            <w:tcW w:w="1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3.5.</w:t>
            </w:r>
          </w:p>
        </w:tc>
        <w:tc>
          <w:tcPr>
            <w:tcW w:w="2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Основное мероприятие  4:</w:t>
            </w:r>
          </w:p>
          <w:p w:rsidR="004E6C28" w:rsidRPr="007A752C" w:rsidRDefault="004E6C28" w:rsidP="007A752C">
            <w:pPr>
              <w:rPr>
                <w:rFonts w:ascii="Arial" w:hAnsi="Arial" w:cs="Arial"/>
                <w:sz w:val="24"/>
                <w:szCs w:val="24"/>
              </w:rPr>
            </w:pPr>
            <w:r w:rsidRPr="007A752C">
              <w:rPr>
                <w:rFonts w:ascii="Arial" w:hAnsi="Arial" w:cs="Arial"/>
                <w:sz w:val="24"/>
                <w:szCs w:val="24"/>
              </w:rPr>
              <w:t xml:space="preserve">«Содержание мест захоронения на территории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w:t>
            </w:r>
          </w:p>
        </w:tc>
        <w:tc>
          <w:tcPr>
            <w:tcW w:w="2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Администрация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1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0</w:t>
            </w:r>
          </w:p>
        </w:tc>
        <w:tc>
          <w:tcPr>
            <w:tcW w:w="15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68,001</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30,0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30,0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30,0</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widowControl w:val="0"/>
              <w:autoSpaceDE w:val="0"/>
              <w:autoSpaceDN w:val="0"/>
              <w:adjustRightInd w:val="0"/>
              <w:spacing w:after="0" w:line="240" w:lineRule="auto"/>
              <w:jc w:val="both"/>
              <w:rPr>
                <w:rFonts w:ascii="Arial" w:hAnsi="Arial" w:cs="Arial"/>
                <w:sz w:val="24"/>
                <w:szCs w:val="24"/>
              </w:rPr>
            </w:pPr>
            <w:r w:rsidRPr="007A752C">
              <w:rPr>
                <w:rFonts w:ascii="Arial" w:hAnsi="Arial" w:cs="Arial"/>
                <w:sz w:val="24"/>
                <w:szCs w:val="24"/>
              </w:rPr>
              <w:t>30,0</w:t>
            </w:r>
          </w:p>
        </w:tc>
      </w:tr>
    </w:tbl>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Default="004E6C28" w:rsidP="004E6C28">
      <w:pPr>
        <w:widowControl w:val="0"/>
        <w:autoSpaceDE w:val="0"/>
        <w:autoSpaceDN w:val="0"/>
        <w:adjustRightInd w:val="0"/>
        <w:spacing w:after="0" w:line="240" w:lineRule="auto"/>
        <w:jc w:val="right"/>
        <w:outlineLvl w:val="1"/>
        <w:rPr>
          <w:rFonts w:ascii="Arial" w:hAnsi="Arial" w:cs="Arial"/>
          <w:sz w:val="24"/>
          <w:szCs w:val="24"/>
        </w:rPr>
      </w:pPr>
    </w:p>
    <w:p w:rsidR="007A752C" w:rsidRDefault="007A752C" w:rsidP="004E6C28">
      <w:pPr>
        <w:widowControl w:val="0"/>
        <w:autoSpaceDE w:val="0"/>
        <w:autoSpaceDN w:val="0"/>
        <w:adjustRightInd w:val="0"/>
        <w:spacing w:after="0" w:line="240" w:lineRule="auto"/>
        <w:jc w:val="right"/>
        <w:outlineLvl w:val="1"/>
        <w:rPr>
          <w:rFonts w:ascii="Arial" w:hAnsi="Arial" w:cs="Arial"/>
          <w:sz w:val="24"/>
          <w:szCs w:val="24"/>
        </w:rPr>
      </w:pPr>
    </w:p>
    <w:p w:rsidR="007A752C" w:rsidRPr="007A752C" w:rsidRDefault="007A752C" w:rsidP="004E6C28">
      <w:pPr>
        <w:widowControl w:val="0"/>
        <w:autoSpaceDE w:val="0"/>
        <w:autoSpaceDN w:val="0"/>
        <w:adjustRightInd w:val="0"/>
        <w:spacing w:after="0" w:line="240" w:lineRule="auto"/>
        <w:jc w:val="right"/>
        <w:outlineLvl w:val="1"/>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right"/>
        <w:outlineLvl w:val="1"/>
        <w:rPr>
          <w:rFonts w:ascii="Arial" w:hAnsi="Arial" w:cs="Arial"/>
          <w:sz w:val="24"/>
          <w:szCs w:val="24"/>
        </w:rPr>
      </w:pPr>
      <w:r w:rsidRPr="007A752C">
        <w:rPr>
          <w:rFonts w:ascii="Arial" w:hAnsi="Arial" w:cs="Arial"/>
          <w:sz w:val="24"/>
          <w:szCs w:val="24"/>
        </w:rPr>
        <w:lastRenderedPageBreak/>
        <w:t>Приложение N 4</w:t>
      </w:r>
    </w:p>
    <w:p w:rsidR="004E6C28" w:rsidRPr="007A752C" w:rsidRDefault="004E6C28" w:rsidP="004E6C28">
      <w:pPr>
        <w:widowControl w:val="0"/>
        <w:autoSpaceDE w:val="0"/>
        <w:autoSpaceDN w:val="0"/>
        <w:adjustRightInd w:val="0"/>
        <w:spacing w:after="0" w:line="240" w:lineRule="auto"/>
        <w:jc w:val="right"/>
        <w:rPr>
          <w:rFonts w:ascii="Arial" w:hAnsi="Arial" w:cs="Arial"/>
          <w:sz w:val="24"/>
          <w:szCs w:val="24"/>
        </w:rPr>
      </w:pPr>
      <w:r w:rsidRPr="007A752C">
        <w:rPr>
          <w:rFonts w:ascii="Arial" w:hAnsi="Arial" w:cs="Arial"/>
          <w:sz w:val="24"/>
          <w:szCs w:val="24"/>
        </w:rPr>
        <w:t>к муниципальной  программе</w:t>
      </w:r>
    </w:p>
    <w:p w:rsidR="004E6C28" w:rsidRPr="007A752C" w:rsidRDefault="004E6C28" w:rsidP="004E6C28">
      <w:pPr>
        <w:widowControl w:val="0"/>
        <w:autoSpaceDE w:val="0"/>
        <w:autoSpaceDN w:val="0"/>
        <w:adjustRightInd w:val="0"/>
        <w:spacing w:after="0" w:line="240" w:lineRule="auto"/>
        <w:jc w:val="right"/>
        <w:rPr>
          <w:rFonts w:ascii="Arial" w:hAnsi="Arial" w:cs="Arial"/>
          <w:bCs/>
          <w:sz w:val="24"/>
          <w:szCs w:val="24"/>
        </w:rPr>
      </w:pPr>
      <w:r w:rsidRPr="007A752C">
        <w:rPr>
          <w:rFonts w:ascii="Arial" w:hAnsi="Arial" w:cs="Arial"/>
          <w:bCs/>
          <w:sz w:val="24"/>
          <w:szCs w:val="24"/>
        </w:rPr>
        <w:t>"Обеспечение доступным и комфортным жильем и</w:t>
      </w:r>
    </w:p>
    <w:p w:rsidR="004E6C28" w:rsidRPr="007A752C" w:rsidRDefault="004E6C28" w:rsidP="004E6C28">
      <w:pPr>
        <w:widowControl w:val="0"/>
        <w:autoSpaceDE w:val="0"/>
        <w:autoSpaceDN w:val="0"/>
        <w:adjustRightInd w:val="0"/>
        <w:spacing w:after="0" w:line="240" w:lineRule="auto"/>
        <w:jc w:val="right"/>
        <w:rPr>
          <w:rFonts w:ascii="Arial" w:hAnsi="Arial" w:cs="Arial"/>
          <w:bCs/>
          <w:sz w:val="24"/>
          <w:szCs w:val="24"/>
        </w:rPr>
      </w:pPr>
      <w:r w:rsidRPr="007A752C">
        <w:rPr>
          <w:rFonts w:ascii="Arial" w:hAnsi="Arial" w:cs="Arial"/>
          <w:bCs/>
          <w:sz w:val="24"/>
          <w:szCs w:val="24"/>
        </w:rPr>
        <w:t xml:space="preserve"> коммунальными услугами граждан в муниципальном образовании</w:t>
      </w:r>
    </w:p>
    <w:p w:rsidR="004E6C28" w:rsidRPr="007A752C" w:rsidRDefault="004E6C28" w:rsidP="004E6C28">
      <w:pPr>
        <w:widowControl w:val="0"/>
        <w:autoSpaceDE w:val="0"/>
        <w:autoSpaceDN w:val="0"/>
        <w:adjustRightInd w:val="0"/>
        <w:spacing w:after="0" w:line="240" w:lineRule="auto"/>
        <w:jc w:val="right"/>
        <w:rPr>
          <w:rFonts w:ascii="Arial" w:hAnsi="Arial" w:cs="Arial"/>
          <w:bCs/>
          <w:sz w:val="24"/>
          <w:szCs w:val="24"/>
        </w:rPr>
      </w:pPr>
      <w:r w:rsidRPr="007A752C">
        <w:rPr>
          <w:rFonts w:ascii="Arial" w:hAnsi="Arial" w:cs="Arial"/>
          <w:bCs/>
          <w:sz w:val="24"/>
          <w:szCs w:val="24"/>
        </w:rPr>
        <w:t xml:space="preserve"> «</w:t>
      </w:r>
      <w:proofErr w:type="spellStart"/>
      <w:r w:rsidRPr="007A752C">
        <w:rPr>
          <w:rFonts w:ascii="Arial" w:hAnsi="Arial" w:cs="Arial"/>
          <w:bCs/>
          <w:sz w:val="24"/>
          <w:szCs w:val="24"/>
        </w:rPr>
        <w:t>Ворошневский</w:t>
      </w:r>
      <w:proofErr w:type="spellEnd"/>
      <w:r w:rsidRPr="007A752C">
        <w:rPr>
          <w:rFonts w:ascii="Arial" w:hAnsi="Arial" w:cs="Arial"/>
          <w:bCs/>
          <w:sz w:val="24"/>
          <w:szCs w:val="24"/>
        </w:rPr>
        <w:t xml:space="preserve"> сельсовет»  Курского района Курской области</w:t>
      </w:r>
    </w:p>
    <w:p w:rsidR="004E6C28" w:rsidRPr="007A752C" w:rsidRDefault="004E6C28" w:rsidP="004E6C28">
      <w:pPr>
        <w:widowControl w:val="0"/>
        <w:autoSpaceDE w:val="0"/>
        <w:autoSpaceDN w:val="0"/>
        <w:adjustRightInd w:val="0"/>
        <w:spacing w:after="0" w:line="240" w:lineRule="auto"/>
        <w:jc w:val="right"/>
        <w:rPr>
          <w:rFonts w:ascii="Arial" w:hAnsi="Arial" w:cs="Arial"/>
          <w:bCs/>
          <w:sz w:val="24"/>
          <w:szCs w:val="24"/>
        </w:rPr>
      </w:pPr>
      <w:r w:rsidRPr="007A752C">
        <w:rPr>
          <w:rFonts w:ascii="Arial" w:hAnsi="Arial" w:cs="Arial"/>
          <w:bCs/>
          <w:sz w:val="24"/>
          <w:szCs w:val="24"/>
        </w:rPr>
        <w:t>ред.от 30.11.2016</w:t>
      </w:r>
    </w:p>
    <w:p w:rsidR="004E6C28" w:rsidRPr="007A752C" w:rsidRDefault="004E6C28" w:rsidP="004E6C28">
      <w:pPr>
        <w:widowControl w:val="0"/>
        <w:autoSpaceDE w:val="0"/>
        <w:autoSpaceDN w:val="0"/>
        <w:adjustRightInd w:val="0"/>
        <w:spacing w:after="0" w:line="240" w:lineRule="auto"/>
        <w:jc w:val="right"/>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both"/>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jc w:val="center"/>
        <w:rPr>
          <w:rFonts w:ascii="Arial" w:hAnsi="Arial" w:cs="Arial"/>
          <w:b/>
          <w:sz w:val="28"/>
          <w:szCs w:val="28"/>
        </w:rPr>
      </w:pPr>
      <w:bookmarkStart w:id="18" w:name="Par6061"/>
      <w:bookmarkEnd w:id="18"/>
      <w:r w:rsidRPr="007A752C">
        <w:rPr>
          <w:rFonts w:ascii="Arial" w:hAnsi="Arial" w:cs="Arial"/>
          <w:b/>
          <w:sz w:val="28"/>
          <w:szCs w:val="28"/>
        </w:rPr>
        <w:t>РЕСУРСНОЕ ОБЕСПЕЧЕНИЕ И ПРОГНОЗНАЯ (СПРАВОЧНАЯ) ОЦЕНКА</w:t>
      </w:r>
    </w:p>
    <w:p w:rsidR="004E6C28" w:rsidRPr="007A752C" w:rsidRDefault="004E6C28" w:rsidP="004E6C28">
      <w:pPr>
        <w:widowControl w:val="0"/>
        <w:autoSpaceDE w:val="0"/>
        <w:autoSpaceDN w:val="0"/>
        <w:adjustRightInd w:val="0"/>
        <w:spacing w:after="0" w:line="240" w:lineRule="auto"/>
        <w:jc w:val="center"/>
        <w:rPr>
          <w:rFonts w:ascii="Arial" w:hAnsi="Arial" w:cs="Arial"/>
          <w:b/>
          <w:sz w:val="28"/>
          <w:szCs w:val="28"/>
        </w:rPr>
      </w:pPr>
      <w:r w:rsidRPr="007A752C">
        <w:rPr>
          <w:rFonts w:ascii="Arial" w:hAnsi="Arial" w:cs="Arial"/>
          <w:b/>
          <w:sz w:val="28"/>
          <w:szCs w:val="28"/>
        </w:rPr>
        <w:t>РАСХОДОВ ФЕДЕРАЛЬНОГО БЮДЖЕТА, ОБЛАСТНОГО БЮДЖЕТА, МЕСТНОГО</w:t>
      </w:r>
    </w:p>
    <w:p w:rsidR="004E6C28" w:rsidRPr="007A752C" w:rsidRDefault="004E6C28" w:rsidP="004E6C28">
      <w:pPr>
        <w:widowControl w:val="0"/>
        <w:autoSpaceDE w:val="0"/>
        <w:autoSpaceDN w:val="0"/>
        <w:adjustRightInd w:val="0"/>
        <w:spacing w:after="0" w:line="240" w:lineRule="auto"/>
        <w:jc w:val="center"/>
        <w:rPr>
          <w:rFonts w:ascii="Arial" w:hAnsi="Arial" w:cs="Arial"/>
          <w:b/>
          <w:sz w:val="28"/>
          <w:szCs w:val="28"/>
        </w:rPr>
      </w:pPr>
      <w:r w:rsidRPr="007A752C">
        <w:rPr>
          <w:rFonts w:ascii="Arial" w:hAnsi="Arial" w:cs="Arial"/>
          <w:b/>
          <w:sz w:val="28"/>
          <w:szCs w:val="28"/>
        </w:rPr>
        <w:t>БЮДЖЕТОВ И ВНЕБЮДЖЕТНЫХ ИСТОЧНИКОВ НА РЕАЛИЗАЦИЮ ЦЕЛЕЙ</w:t>
      </w:r>
    </w:p>
    <w:p w:rsidR="004E6C28" w:rsidRPr="007A752C" w:rsidRDefault="004E6C28" w:rsidP="004E6C28">
      <w:pPr>
        <w:widowControl w:val="0"/>
        <w:autoSpaceDE w:val="0"/>
        <w:autoSpaceDN w:val="0"/>
        <w:adjustRightInd w:val="0"/>
        <w:spacing w:after="0" w:line="240" w:lineRule="auto"/>
        <w:jc w:val="center"/>
        <w:rPr>
          <w:rFonts w:ascii="Arial" w:hAnsi="Arial" w:cs="Arial"/>
          <w:b/>
          <w:sz w:val="28"/>
          <w:szCs w:val="28"/>
        </w:rPr>
      </w:pPr>
      <w:r w:rsidRPr="007A752C">
        <w:rPr>
          <w:rFonts w:ascii="Arial" w:hAnsi="Arial" w:cs="Arial"/>
          <w:b/>
          <w:sz w:val="28"/>
          <w:szCs w:val="28"/>
        </w:rPr>
        <w:t>МУНИЦИПАЛЬНОЙ ПРОГРАММЫ</w:t>
      </w:r>
    </w:p>
    <w:p w:rsidR="004E6C28" w:rsidRPr="007A752C" w:rsidRDefault="004E6C28" w:rsidP="004E6C28">
      <w:pPr>
        <w:widowControl w:val="0"/>
        <w:autoSpaceDE w:val="0"/>
        <w:autoSpaceDN w:val="0"/>
        <w:adjustRightInd w:val="0"/>
        <w:spacing w:after="0" w:line="240" w:lineRule="auto"/>
        <w:rPr>
          <w:rFonts w:ascii="Arial" w:hAnsi="Arial" w:cs="Arial"/>
          <w:sz w:val="24"/>
          <w:szCs w:val="24"/>
        </w:rPr>
      </w:pPr>
    </w:p>
    <w:p w:rsidR="004E6C28" w:rsidRPr="007A752C" w:rsidRDefault="004E6C28" w:rsidP="004E6C28">
      <w:pPr>
        <w:widowControl w:val="0"/>
        <w:autoSpaceDE w:val="0"/>
        <w:autoSpaceDN w:val="0"/>
        <w:adjustRightInd w:val="0"/>
        <w:spacing w:after="0" w:line="240" w:lineRule="auto"/>
        <w:ind w:firstLine="540"/>
        <w:jc w:val="both"/>
        <w:rPr>
          <w:rFonts w:ascii="Arial" w:hAnsi="Arial" w:cs="Arial"/>
          <w:sz w:val="24"/>
          <w:szCs w:val="24"/>
        </w:rPr>
      </w:pPr>
    </w:p>
    <w:tbl>
      <w:tblPr>
        <w:tblW w:w="14175" w:type="dxa"/>
        <w:tblInd w:w="75" w:type="dxa"/>
        <w:tblLayout w:type="fixed"/>
        <w:tblCellMar>
          <w:left w:w="75" w:type="dxa"/>
          <w:right w:w="75" w:type="dxa"/>
        </w:tblCellMar>
        <w:tblLook w:val="04A0"/>
      </w:tblPr>
      <w:tblGrid>
        <w:gridCol w:w="1843"/>
        <w:gridCol w:w="1559"/>
        <w:gridCol w:w="1418"/>
        <w:gridCol w:w="1559"/>
        <w:gridCol w:w="1276"/>
        <w:gridCol w:w="1276"/>
        <w:gridCol w:w="1559"/>
        <w:gridCol w:w="1134"/>
        <w:gridCol w:w="850"/>
        <w:gridCol w:w="851"/>
        <w:gridCol w:w="850"/>
      </w:tblGrid>
      <w:tr w:rsidR="004E6C28" w:rsidRPr="007A752C" w:rsidTr="001D28B9">
        <w:tc>
          <w:tcPr>
            <w:tcW w:w="1843"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Статус</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Наименование муниципальной программы, подпрограммы муниципальной программы, основного 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Источники ресурсного обеспечения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Всего</w:t>
            </w:r>
          </w:p>
        </w:tc>
        <w:tc>
          <w:tcPr>
            <w:tcW w:w="7796" w:type="dxa"/>
            <w:gridSpan w:val="7"/>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Оценка расходов (тыс. рублей), годы</w:t>
            </w:r>
          </w:p>
        </w:tc>
      </w:tr>
      <w:tr w:rsidR="004E6C28" w:rsidRPr="007A752C" w:rsidTr="001D28B9">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 xml:space="preserve">2014 </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 xml:space="preserve">2015 </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 xml:space="preserve">2016 </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 xml:space="preserve">2017 </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 xml:space="preserve">2018 </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2019</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2020</w:t>
            </w:r>
          </w:p>
        </w:tc>
      </w:tr>
      <w:tr w:rsidR="004E6C28" w:rsidRPr="007A752C" w:rsidTr="001D28B9">
        <w:tc>
          <w:tcPr>
            <w:tcW w:w="1843"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10</w:t>
            </w:r>
          </w:p>
        </w:tc>
      </w:tr>
      <w:tr w:rsidR="004E6C28" w:rsidRPr="007A752C" w:rsidTr="001D28B9">
        <w:tc>
          <w:tcPr>
            <w:tcW w:w="1843"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Муниципальная программа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bCs/>
                <w:sz w:val="24"/>
                <w:szCs w:val="24"/>
              </w:rPr>
            </w:pPr>
            <w:r w:rsidRPr="007A752C">
              <w:rPr>
                <w:rFonts w:ascii="Arial" w:hAnsi="Arial" w:cs="Arial"/>
                <w:bCs/>
                <w:sz w:val="24"/>
                <w:szCs w:val="24"/>
              </w:rPr>
              <w:t xml:space="preserve">"Обеспечение доступным и комфортным жильем и </w:t>
            </w:r>
            <w:r w:rsidRPr="007A752C">
              <w:rPr>
                <w:rFonts w:ascii="Arial" w:hAnsi="Arial" w:cs="Arial"/>
                <w:bCs/>
                <w:sz w:val="24"/>
                <w:szCs w:val="24"/>
              </w:rPr>
              <w:lastRenderedPageBreak/>
              <w:t>коммунальными услугами граждан в муниципальном образовании «</w:t>
            </w:r>
            <w:proofErr w:type="spellStart"/>
            <w:r w:rsidRPr="007A752C">
              <w:rPr>
                <w:rFonts w:ascii="Arial" w:hAnsi="Arial" w:cs="Arial"/>
                <w:bCs/>
                <w:sz w:val="24"/>
                <w:szCs w:val="24"/>
              </w:rPr>
              <w:t>Ворошневский</w:t>
            </w:r>
            <w:proofErr w:type="spellEnd"/>
            <w:r w:rsidRPr="007A752C">
              <w:rPr>
                <w:rFonts w:ascii="Arial" w:hAnsi="Arial" w:cs="Arial"/>
                <w:bCs/>
                <w:sz w:val="24"/>
                <w:szCs w:val="24"/>
              </w:rPr>
              <w:t xml:space="preserve"> сельсовет»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10313,49178</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3157,076</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1152,913</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2143,50278</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965,0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965,0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965,0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965,0</w:t>
            </w:r>
          </w:p>
        </w:tc>
      </w:tr>
      <w:tr w:rsidR="004E6C28" w:rsidRPr="007A752C" w:rsidTr="001D28B9">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 xml:space="preserve">федеральный бюджет </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772,512</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772,512</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1303,148</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1303,148</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66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местный бюджет собственные средства</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7999,42578</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1081,416</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926,507</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2131,50278</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965,0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965,0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965,0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965,0</w:t>
            </w:r>
          </w:p>
        </w:tc>
      </w:tr>
      <w:tr w:rsidR="004E6C28" w:rsidRPr="007A752C" w:rsidTr="001D28B9">
        <w:trPr>
          <w:trHeight w:val="130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местный бюджет (межбюджетные трансферты из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238,406</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226,406</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c>
          <w:tcPr>
            <w:tcW w:w="1843"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Подпрограмма 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«Создание условий для обеспечения комфортным жильем граждан в муниципальном образовании «</w:t>
            </w:r>
            <w:proofErr w:type="spellStart"/>
            <w:r w:rsidRPr="007A752C">
              <w:rPr>
                <w:rFonts w:ascii="Arial" w:hAnsi="Arial" w:cs="Arial"/>
                <w:sz w:val="24"/>
                <w:szCs w:val="24"/>
              </w:rPr>
              <w:t>Ворошневский</w:t>
            </w:r>
            <w:proofErr w:type="spellEnd"/>
            <w:r w:rsidRPr="007A752C">
              <w:rPr>
                <w:rFonts w:ascii="Arial" w:hAnsi="Arial" w:cs="Arial"/>
                <w:sz w:val="24"/>
                <w:szCs w:val="24"/>
              </w:rPr>
              <w:t xml:space="preserve"> сельсовет» Курского района Курской области </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Всего</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3057,76</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3057,076</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772,512</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772,512</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1303,148</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1303,148</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местный бюджет собственные средства</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981,416</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981,416</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 xml:space="preserve">местный бюджет (межбюджетные трансферты из муниципального </w:t>
            </w:r>
            <w:r w:rsidRPr="007A752C">
              <w:rPr>
                <w:rFonts w:ascii="Arial" w:hAnsi="Arial" w:cs="Arial"/>
                <w:sz w:val="24"/>
                <w:szCs w:val="24"/>
              </w:rPr>
              <w:lastRenderedPageBreak/>
              <w:t>района)</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c>
          <w:tcPr>
            <w:tcW w:w="1843" w:type="dxa"/>
            <w:vMerge w:val="restart"/>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Основное мероприятие 2.1</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 xml:space="preserve">"Государственная поддержка молодых семей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  в улучшении жилищных условий на территории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Всего</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3057,076</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3057,076</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772,512</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772,512</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1303,148</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1303,148</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местный бюджет</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981,416</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rPr>
              <w:t>981,416</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147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местный бюджет (межбюджетные трансферты из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540"/>
        </w:trPr>
        <w:tc>
          <w:tcPr>
            <w:tcW w:w="1843" w:type="dxa"/>
            <w:vMerge w:val="restart"/>
            <w:tcBorders>
              <w:top w:val="nil"/>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Основное мероприятие 2.2</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tc>
        <w:tc>
          <w:tcPr>
            <w:tcW w:w="1559" w:type="dxa"/>
            <w:vMerge w:val="restart"/>
            <w:tcBorders>
              <w:top w:val="nil"/>
              <w:left w:val="single" w:sz="4" w:space="0" w:color="auto"/>
              <w:bottom w:val="single" w:sz="4" w:space="0" w:color="auto"/>
              <w:right w:val="single" w:sz="4" w:space="0" w:color="auto"/>
            </w:tcBorders>
            <w:vAlign w:val="center"/>
          </w:tcPr>
          <w:p w:rsidR="004E6C28" w:rsidRPr="007A752C" w:rsidRDefault="004E6C28" w:rsidP="007A752C">
            <w:pPr>
              <w:spacing w:after="0" w:line="240" w:lineRule="auto"/>
              <w:rPr>
                <w:rFonts w:ascii="Arial" w:hAnsi="Arial" w:cs="Arial"/>
                <w:sz w:val="24"/>
                <w:szCs w:val="24"/>
              </w:rPr>
            </w:pPr>
            <w:r w:rsidRPr="007A752C">
              <w:rPr>
                <w:rFonts w:ascii="Arial" w:hAnsi="Arial" w:cs="Arial"/>
                <w:sz w:val="24"/>
                <w:szCs w:val="24"/>
              </w:rPr>
              <w:t xml:space="preserve">«Осуществление переданных полномочий по обеспечению проживающих в поселении и </w:t>
            </w:r>
            <w:r w:rsidRPr="007A752C">
              <w:rPr>
                <w:rFonts w:ascii="Arial" w:hAnsi="Arial" w:cs="Arial"/>
                <w:sz w:val="24"/>
                <w:szCs w:val="24"/>
              </w:rPr>
              <w:lastRenderedPageBreak/>
              <w:t>нуждающихся в жилых помещениях малоимущих граждан</w:t>
            </w:r>
          </w:p>
          <w:p w:rsidR="004E6C28" w:rsidRPr="007A752C" w:rsidRDefault="004E6C28" w:rsidP="007A752C">
            <w:pPr>
              <w:spacing w:after="0" w:line="240" w:lineRule="auto"/>
              <w:rPr>
                <w:rFonts w:ascii="Arial" w:hAnsi="Arial" w:cs="Arial"/>
                <w:sz w:val="24"/>
                <w:szCs w:val="24"/>
              </w:rPr>
            </w:pPr>
            <w:r w:rsidRPr="007A752C">
              <w:rPr>
                <w:rFonts w:ascii="Arial" w:hAnsi="Arial" w:cs="Arial"/>
                <w:sz w:val="24"/>
                <w:szCs w:val="24"/>
              </w:rPr>
              <w:t xml:space="preserve">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w:t>
            </w:r>
            <w:r w:rsidRPr="007A752C">
              <w:rPr>
                <w:rFonts w:ascii="Arial" w:hAnsi="Arial" w:cs="Arial"/>
                <w:sz w:val="24"/>
                <w:szCs w:val="24"/>
              </w:rPr>
              <w:lastRenderedPageBreak/>
              <w:t>соответствии с жилищным законодательством в соответствии с заключенными соглашениями</w:t>
            </w:r>
          </w:p>
          <w:p w:rsidR="004E6C28" w:rsidRPr="007A752C" w:rsidRDefault="004E6C28" w:rsidP="007A752C">
            <w:pPr>
              <w:spacing w:after="0" w:line="240" w:lineRule="auto"/>
              <w:rPr>
                <w:rFonts w:ascii="Arial" w:hAnsi="Arial" w:cs="Arial"/>
                <w:sz w:val="24"/>
                <w:szCs w:val="24"/>
              </w:rPr>
            </w:pPr>
            <w:r w:rsidRPr="007A752C">
              <w:rPr>
                <w:rFonts w:ascii="Arial" w:hAnsi="Arial" w:cs="Arial"/>
                <w:sz w:val="24"/>
                <w:szCs w:val="24"/>
              </w:rPr>
              <w:t>самоуправления в соответствии с жилищным законодательством в соответствии с заключенными соглашениями</w:t>
            </w:r>
          </w:p>
          <w:p w:rsidR="004E6C28" w:rsidRPr="007A752C" w:rsidRDefault="004E6C28" w:rsidP="007A752C">
            <w:pPr>
              <w:spacing w:after="0" w:line="240" w:lineRule="auto"/>
              <w:rPr>
                <w:rFonts w:ascii="Arial" w:hAnsi="Arial" w:cs="Arial"/>
                <w:sz w:val="24"/>
                <w:szCs w:val="24"/>
              </w:rPr>
            </w:pPr>
          </w:p>
          <w:p w:rsidR="004E6C28" w:rsidRPr="007A752C" w:rsidRDefault="004E6C28" w:rsidP="007A752C">
            <w:pPr>
              <w:spacing w:after="0" w:line="240" w:lineRule="auto"/>
              <w:rPr>
                <w:rFonts w:ascii="Arial" w:hAnsi="Arial" w:cs="Arial"/>
                <w:sz w:val="24"/>
                <w:szCs w:val="24"/>
                <w:lang w:eastAsia="en-US"/>
              </w:rPr>
            </w:pPr>
            <w:r w:rsidRPr="007A752C">
              <w:rPr>
                <w:rFonts w:ascii="Arial" w:hAnsi="Arial" w:cs="Arial"/>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645"/>
        </w:trPr>
        <w:tc>
          <w:tcPr>
            <w:tcW w:w="1843" w:type="dxa"/>
            <w:vMerge/>
            <w:tcBorders>
              <w:top w:val="nil"/>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750"/>
        </w:trPr>
        <w:tc>
          <w:tcPr>
            <w:tcW w:w="1843" w:type="dxa"/>
            <w:vMerge/>
            <w:tcBorders>
              <w:top w:val="nil"/>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930"/>
        </w:trPr>
        <w:tc>
          <w:tcPr>
            <w:tcW w:w="1843" w:type="dxa"/>
            <w:vMerge/>
            <w:tcBorders>
              <w:top w:val="nil"/>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местный бюджет</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3810"/>
        </w:trPr>
        <w:tc>
          <w:tcPr>
            <w:tcW w:w="1843" w:type="dxa"/>
            <w:vMerge/>
            <w:tcBorders>
              <w:top w:val="nil"/>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местный бюджет (межбюджетные трансферты из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378"/>
        </w:trPr>
        <w:tc>
          <w:tcPr>
            <w:tcW w:w="1843" w:type="dxa"/>
            <w:vMerge w:val="restart"/>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lastRenderedPageBreak/>
              <w:t>Подпрограмма 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r w:rsidRPr="007A752C">
              <w:rPr>
                <w:rFonts w:ascii="Arial" w:hAnsi="Arial" w:cs="Arial"/>
                <w:sz w:val="24"/>
                <w:szCs w:val="24"/>
                <w:lang w:eastAsia="en-US"/>
              </w:rPr>
              <w:t xml:space="preserve">«Обеспечение качественными услугами ЖКХ населения </w:t>
            </w:r>
            <w:proofErr w:type="spellStart"/>
            <w:r w:rsidRPr="007A752C">
              <w:rPr>
                <w:rFonts w:ascii="Arial" w:hAnsi="Arial" w:cs="Arial"/>
                <w:sz w:val="24"/>
                <w:szCs w:val="24"/>
                <w:lang w:eastAsia="en-US"/>
              </w:rPr>
              <w:lastRenderedPageBreak/>
              <w:t>Ворошневского</w:t>
            </w:r>
            <w:proofErr w:type="spellEnd"/>
            <w:r w:rsidRPr="007A752C">
              <w:rPr>
                <w:rFonts w:ascii="Arial" w:hAnsi="Arial" w:cs="Arial"/>
                <w:sz w:val="24"/>
                <w:szCs w:val="24"/>
                <w:lang w:eastAsia="en-US"/>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7256,41578</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1152,913</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2143,50278</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965,0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965,0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965,0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965,0</w:t>
            </w:r>
          </w:p>
        </w:tc>
      </w:tr>
      <w:tr w:rsidR="004E6C28" w:rsidRPr="007A752C" w:rsidTr="001D28B9">
        <w:trPr>
          <w:trHeight w:val="49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3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43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Местный бюджет</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7018,00978</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926,507</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2131,50278</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965,0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965,0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965,0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965,0</w:t>
            </w:r>
          </w:p>
        </w:tc>
      </w:tr>
      <w:tr w:rsidR="004E6C28" w:rsidRPr="007A752C" w:rsidTr="001D28B9">
        <w:trPr>
          <w:trHeight w:val="137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местный бюджет (межбюджетные трансферты из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238,406</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226,406</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510"/>
        </w:trPr>
        <w:tc>
          <w:tcPr>
            <w:tcW w:w="1843" w:type="dxa"/>
            <w:vMerge w:val="restart"/>
            <w:tcBorders>
              <w:top w:val="single" w:sz="4" w:space="0" w:color="auto"/>
              <w:left w:val="single" w:sz="4" w:space="0" w:color="auto"/>
              <w:bottom w:val="nil"/>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 xml:space="preserve"> 3.1</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tc>
        <w:tc>
          <w:tcPr>
            <w:tcW w:w="1559" w:type="dxa"/>
            <w:vMerge w:val="restart"/>
            <w:tcBorders>
              <w:top w:val="single" w:sz="4" w:space="0" w:color="auto"/>
              <w:left w:val="single" w:sz="4" w:space="0" w:color="auto"/>
              <w:bottom w:val="nil"/>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r w:rsidRPr="007A752C">
              <w:rPr>
                <w:rFonts w:ascii="Arial" w:hAnsi="Arial" w:cs="Arial"/>
                <w:sz w:val="24"/>
                <w:szCs w:val="24"/>
              </w:rPr>
              <w:t>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w:t>
            </w:r>
            <w:r w:rsidRPr="007A752C">
              <w:rPr>
                <w:rFonts w:ascii="Arial" w:hAnsi="Arial" w:cs="Arial"/>
                <w:sz w:val="24"/>
                <w:szCs w:val="24"/>
              </w:rPr>
              <w:lastRenderedPageBreak/>
              <w:t xml:space="preserve">ого хозяйства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100,0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780"/>
        </w:trPr>
        <w:tc>
          <w:tcPr>
            <w:tcW w:w="1843" w:type="dxa"/>
            <w:vMerge/>
            <w:tcBorders>
              <w:top w:val="single" w:sz="4" w:space="0" w:color="auto"/>
              <w:left w:val="single" w:sz="4" w:space="0" w:color="auto"/>
              <w:bottom w:val="nil"/>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single" w:sz="4" w:space="0" w:color="auto"/>
              <w:left w:val="single" w:sz="4" w:space="0" w:color="auto"/>
              <w:bottom w:val="nil"/>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795"/>
        </w:trPr>
        <w:tc>
          <w:tcPr>
            <w:tcW w:w="1843" w:type="dxa"/>
            <w:vMerge/>
            <w:tcBorders>
              <w:top w:val="single" w:sz="4" w:space="0" w:color="auto"/>
              <w:left w:val="single" w:sz="4" w:space="0" w:color="auto"/>
              <w:bottom w:val="nil"/>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single" w:sz="4" w:space="0" w:color="auto"/>
              <w:left w:val="single" w:sz="4" w:space="0" w:color="auto"/>
              <w:bottom w:val="nil"/>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975"/>
        </w:trPr>
        <w:tc>
          <w:tcPr>
            <w:tcW w:w="1843" w:type="dxa"/>
            <w:vMerge/>
            <w:tcBorders>
              <w:top w:val="single" w:sz="4" w:space="0" w:color="auto"/>
              <w:left w:val="single" w:sz="4" w:space="0" w:color="auto"/>
              <w:bottom w:val="nil"/>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single" w:sz="4" w:space="0" w:color="auto"/>
              <w:left w:val="single" w:sz="4" w:space="0" w:color="auto"/>
              <w:bottom w:val="nil"/>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Местный бюджет</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900"/>
        </w:trPr>
        <w:tc>
          <w:tcPr>
            <w:tcW w:w="1843" w:type="dxa"/>
            <w:vMerge/>
            <w:tcBorders>
              <w:top w:val="single" w:sz="4" w:space="0" w:color="auto"/>
              <w:left w:val="single" w:sz="4" w:space="0" w:color="auto"/>
              <w:bottom w:val="nil"/>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single" w:sz="4" w:space="0" w:color="auto"/>
              <w:left w:val="single" w:sz="4" w:space="0" w:color="auto"/>
              <w:bottom w:val="nil"/>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rPr>
              <w:t>местный бюджет (межбюджетные трансферты из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510"/>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r w:rsidRPr="007A752C">
              <w:rPr>
                <w:rFonts w:ascii="Arial" w:hAnsi="Arial" w:cs="Arial"/>
                <w:sz w:val="24"/>
                <w:szCs w:val="24"/>
                <w:lang w:eastAsia="en-US"/>
              </w:rPr>
              <w:lastRenderedPageBreak/>
              <w:t xml:space="preserve"> 3.2.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r w:rsidRPr="007A752C">
              <w:rPr>
                <w:rFonts w:ascii="Arial" w:hAnsi="Arial" w:cs="Arial"/>
                <w:sz w:val="24"/>
                <w:szCs w:val="24"/>
              </w:rPr>
              <w:t>Основное мероприятие 2</w:t>
            </w:r>
          </w:p>
          <w:p w:rsidR="004E6C28" w:rsidRPr="007A752C" w:rsidRDefault="004E6C28" w:rsidP="007A752C">
            <w:pPr>
              <w:spacing w:after="0" w:line="240" w:lineRule="auto"/>
              <w:rPr>
                <w:rFonts w:ascii="Arial" w:hAnsi="Arial" w:cs="Arial"/>
                <w:sz w:val="24"/>
                <w:szCs w:val="24"/>
                <w:lang w:eastAsia="en-US"/>
              </w:rPr>
            </w:pPr>
            <w:r w:rsidRPr="007A752C">
              <w:rPr>
                <w:rFonts w:ascii="Arial" w:hAnsi="Arial" w:cs="Arial"/>
                <w:sz w:val="24"/>
                <w:szCs w:val="24"/>
              </w:rPr>
              <w:t>«Уличное освещение»</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всего</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5149,907</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899,907</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850,0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850,0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850,0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850,0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850,0</w:t>
            </w:r>
          </w:p>
        </w:tc>
      </w:tr>
      <w:tr w:rsidR="004E6C28" w:rsidRPr="007A752C" w:rsidTr="001D28B9">
        <w:trPr>
          <w:trHeight w:val="8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5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57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Местный бюджет</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5149,907</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899,907</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850,0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850,0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850,0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850,0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850,0</w:t>
            </w:r>
          </w:p>
        </w:tc>
      </w:tr>
      <w:tr w:rsidR="004E6C28" w:rsidRPr="007A752C" w:rsidTr="001D28B9">
        <w:trPr>
          <w:trHeight w:val="105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местный бюджет (межбюджетные трансферты из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spacing w:after="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645"/>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r w:rsidRPr="007A752C">
              <w:rPr>
                <w:rFonts w:ascii="Arial" w:hAnsi="Arial" w:cs="Arial"/>
                <w:sz w:val="24"/>
                <w:szCs w:val="24"/>
                <w:lang w:eastAsia="en-US"/>
              </w:rPr>
              <w:t>3.3.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r w:rsidRPr="007A752C">
              <w:rPr>
                <w:rFonts w:ascii="Arial" w:hAnsi="Arial" w:cs="Arial"/>
                <w:sz w:val="24"/>
                <w:szCs w:val="24"/>
              </w:rPr>
              <w:t xml:space="preserve">Осуществление переданных полномочий по организации </w:t>
            </w:r>
            <w:r w:rsidRPr="007A752C">
              <w:rPr>
                <w:rFonts w:ascii="Arial" w:hAnsi="Arial" w:cs="Arial"/>
                <w:sz w:val="24"/>
                <w:szCs w:val="24"/>
              </w:rPr>
              <w:lastRenderedPageBreak/>
              <w:t>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26,636</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26,636</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10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9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6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12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местный бюджет (межбюджетные трансферты из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26,636</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26,636</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482"/>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r w:rsidRPr="007A752C">
              <w:rPr>
                <w:rFonts w:ascii="Arial" w:hAnsi="Arial" w:cs="Arial"/>
                <w:sz w:val="24"/>
                <w:szCs w:val="24"/>
                <w:lang w:eastAsia="en-US"/>
              </w:rPr>
              <w:t xml:space="preserve"> 3.4.</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r w:rsidRPr="007A752C">
              <w:rPr>
                <w:rFonts w:ascii="Arial" w:hAnsi="Arial" w:cs="Arial"/>
                <w:sz w:val="24"/>
                <w:szCs w:val="24"/>
              </w:rPr>
              <w:t xml:space="preserve">Осуществление переданных полномочий по организации сбора и вывоза бытовых отходов и </w:t>
            </w:r>
            <w:r w:rsidRPr="007A752C">
              <w:rPr>
                <w:rFonts w:ascii="Arial" w:hAnsi="Arial" w:cs="Arial"/>
                <w:sz w:val="24"/>
                <w:szCs w:val="24"/>
              </w:rPr>
              <w:lastRenderedPageBreak/>
              <w:t>мусора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52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42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3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58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местный бюджет </w:t>
            </w:r>
            <w:r w:rsidRPr="007A752C">
              <w:rPr>
                <w:rFonts w:ascii="Arial" w:hAnsi="Arial" w:cs="Arial"/>
                <w:sz w:val="24"/>
                <w:szCs w:val="24"/>
              </w:rPr>
              <w:lastRenderedPageBreak/>
              <w:t>(межбюджетные трансферты из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lastRenderedPageBreak/>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b/>
                <w:sz w:val="24"/>
                <w:szCs w:val="24"/>
                <w:lang w:eastAsia="en-US"/>
              </w:rPr>
            </w:pPr>
            <w:r w:rsidRPr="007A752C">
              <w:rPr>
                <w:rFonts w:ascii="Arial" w:hAnsi="Arial" w:cs="Arial"/>
                <w:b/>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269"/>
        </w:trPr>
        <w:tc>
          <w:tcPr>
            <w:tcW w:w="1843" w:type="dxa"/>
            <w:vMerge w:val="restart"/>
            <w:tcBorders>
              <w:top w:val="nil"/>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 xml:space="preserve"> 3.5.</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tc>
        <w:tc>
          <w:tcPr>
            <w:tcW w:w="1559" w:type="dxa"/>
            <w:vMerge w:val="restart"/>
            <w:tcBorders>
              <w:top w:val="nil"/>
              <w:left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r w:rsidRPr="007A752C">
              <w:rPr>
                <w:rFonts w:ascii="Arial" w:hAnsi="Arial" w:cs="Arial"/>
                <w:sz w:val="24"/>
                <w:szCs w:val="24"/>
              </w:rPr>
              <w:t>Основное мероприятие 4</w:t>
            </w:r>
          </w:p>
          <w:p w:rsidR="004E6C28" w:rsidRPr="007A752C" w:rsidRDefault="004E6C28" w:rsidP="007A752C">
            <w:pPr>
              <w:spacing w:after="0" w:line="240" w:lineRule="auto"/>
              <w:rPr>
                <w:rFonts w:ascii="Arial" w:hAnsi="Arial" w:cs="Arial"/>
                <w:sz w:val="24"/>
                <w:szCs w:val="24"/>
              </w:rPr>
            </w:pPr>
            <w:r w:rsidRPr="007A752C">
              <w:rPr>
                <w:rFonts w:ascii="Arial" w:hAnsi="Arial" w:cs="Arial"/>
                <w:sz w:val="24"/>
                <w:szCs w:val="24"/>
              </w:rPr>
              <w:t>переданных полномочий по организации ритуальных услуг и содержание мест захоронения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всего</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39,954</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39,954</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286"/>
        </w:trPr>
        <w:tc>
          <w:tcPr>
            <w:tcW w:w="1843" w:type="dxa"/>
            <w:vMerge/>
            <w:tcBorders>
              <w:top w:val="nil"/>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left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i/>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555"/>
        </w:trPr>
        <w:tc>
          <w:tcPr>
            <w:tcW w:w="1843" w:type="dxa"/>
            <w:vMerge/>
            <w:tcBorders>
              <w:top w:val="nil"/>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left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300"/>
        </w:trPr>
        <w:tc>
          <w:tcPr>
            <w:tcW w:w="1843" w:type="dxa"/>
            <w:vMerge/>
            <w:tcBorders>
              <w:top w:val="nil"/>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left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Местный бюджет всего:</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630"/>
        </w:trPr>
        <w:tc>
          <w:tcPr>
            <w:tcW w:w="1843" w:type="dxa"/>
            <w:vMerge/>
            <w:tcBorders>
              <w:top w:val="nil"/>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в том </w:t>
            </w:r>
            <w:proofErr w:type="spellStart"/>
            <w:r w:rsidRPr="007A752C">
              <w:rPr>
                <w:rFonts w:ascii="Arial" w:hAnsi="Arial" w:cs="Arial"/>
                <w:sz w:val="24"/>
                <w:szCs w:val="24"/>
              </w:rPr>
              <w:t>числе:местный</w:t>
            </w:r>
            <w:proofErr w:type="spellEnd"/>
            <w:r w:rsidRPr="007A752C">
              <w:rPr>
                <w:rFonts w:ascii="Arial" w:hAnsi="Arial" w:cs="Arial"/>
                <w:sz w:val="24"/>
                <w:szCs w:val="24"/>
              </w:rPr>
              <w:t xml:space="preserve"> бюджет (межбюджетные трансферты из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39,954</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39,954</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585"/>
        </w:trPr>
        <w:tc>
          <w:tcPr>
            <w:tcW w:w="1843" w:type="dxa"/>
            <w:vMerge w:val="restart"/>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 xml:space="preserve"> 3.6</w:t>
            </w: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p w:rsidR="004E6C28" w:rsidRPr="007A752C" w:rsidRDefault="004E6C28" w:rsidP="007A752C">
            <w:pPr>
              <w:widowControl w:val="0"/>
              <w:autoSpaceDE w:val="0"/>
              <w:autoSpaceDN w:val="0"/>
              <w:adjustRightInd w:val="0"/>
              <w:spacing w:after="0" w:line="240" w:lineRule="auto"/>
              <w:rPr>
                <w:rFonts w:ascii="Arial" w:hAnsi="Arial" w:cs="Arial"/>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«Осуществление переданных полномочий по обеспечению проживающ</w:t>
            </w:r>
            <w:r w:rsidRPr="007A752C">
              <w:rPr>
                <w:rFonts w:ascii="Arial" w:hAnsi="Arial" w:cs="Arial"/>
                <w:sz w:val="24"/>
                <w:szCs w:val="24"/>
              </w:rPr>
              <w:lastRenderedPageBreak/>
              <w:t xml:space="preserve">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w:t>
            </w:r>
            <w:r w:rsidRPr="007A752C">
              <w:rPr>
                <w:rFonts w:ascii="Arial" w:hAnsi="Arial" w:cs="Arial"/>
                <w:sz w:val="24"/>
                <w:szCs w:val="24"/>
              </w:rPr>
              <w:lastRenderedPageBreak/>
              <w:t>самоуправления в соответствии с жилищным законодательством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lastRenderedPageBreak/>
              <w:t>всего</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159,816</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159,816</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82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79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82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408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местный бюджет (межбюджетные трансферты из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rPr>
                <w:rFonts w:ascii="Arial" w:hAnsi="Arial" w:cs="Arial"/>
                <w:sz w:val="24"/>
                <w:szCs w:val="24"/>
              </w:rPr>
            </w:pPr>
            <w:r w:rsidRPr="007A752C">
              <w:rPr>
                <w:rFonts w:ascii="Arial" w:hAnsi="Arial" w:cs="Arial"/>
                <w:sz w:val="24"/>
                <w:szCs w:val="24"/>
              </w:rPr>
              <w:t>159,816</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159,816</w:t>
            </w:r>
          </w:p>
        </w:tc>
        <w:tc>
          <w:tcPr>
            <w:tcW w:w="1559"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r>
      <w:tr w:rsidR="004E6C28" w:rsidRPr="007A752C" w:rsidTr="001D28B9">
        <w:trPr>
          <w:trHeight w:val="435"/>
        </w:trPr>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C28" w:rsidRPr="007A752C" w:rsidRDefault="004E6C28" w:rsidP="007A752C">
            <w:pPr>
              <w:ind w:left="-36"/>
              <w:rPr>
                <w:rFonts w:ascii="Arial" w:hAnsi="Arial" w:cs="Arial"/>
                <w:sz w:val="24"/>
                <w:szCs w:val="24"/>
              </w:rPr>
            </w:pPr>
            <w:r w:rsidRPr="007A752C">
              <w:rPr>
                <w:rFonts w:ascii="Arial" w:hAnsi="Arial" w:cs="Arial"/>
                <w:sz w:val="24"/>
                <w:szCs w:val="24"/>
              </w:rPr>
              <w:lastRenderedPageBreak/>
              <w:t>3.7</w:t>
            </w:r>
          </w:p>
          <w:p w:rsidR="004E6C28" w:rsidRPr="007A752C" w:rsidRDefault="004E6C28" w:rsidP="007A752C">
            <w:pPr>
              <w:ind w:left="-36"/>
              <w:rPr>
                <w:rFonts w:ascii="Arial" w:hAnsi="Arial" w:cs="Arial"/>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C28" w:rsidRPr="007A752C" w:rsidRDefault="004E6C28" w:rsidP="007A752C">
            <w:pPr>
              <w:rPr>
                <w:rFonts w:ascii="Arial" w:hAnsi="Arial" w:cs="Arial"/>
                <w:sz w:val="24"/>
                <w:szCs w:val="24"/>
              </w:rPr>
            </w:pPr>
            <w:r w:rsidRPr="007A752C">
              <w:rPr>
                <w:rFonts w:ascii="Arial" w:hAnsi="Arial" w:cs="Arial"/>
                <w:sz w:val="24"/>
                <w:szCs w:val="24"/>
              </w:rPr>
              <w:t>Основное мероприятие 1</w:t>
            </w:r>
          </w:p>
          <w:p w:rsidR="004E6C28" w:rsidRPr="007A752C" w:rsidRDefault="004E6C28" w:rsidP="007A752C">
            <w:pPr>
              <w:rPr>
                <w:rFonts w:ascii="Arial" w:hAnsi="Arial" w:cs="Arial"/>
                <w:sz w:val="24"/>
                <w:szCs w:val="24"/>
              </w:rPr>
            </w:pPr>
            <w:r w:rsidRPr="007A752C">
              <w:rPr>
                <w:rFonts w:ascii="Arial" w:hAnsi="Arial" w:cs="Arial"/>
                <w:sz w:val="24"/>
                <w:szCs w:val="24"/>
              </w:rPr>
              <w:t>«Минимальный взнос региональному оператору на капитальный ремонт многоквартирных домов»</w:t>
            </w:r>
          </w:p>
          <w:p w:rsidR="004E6C28" w:rsidRPr="007A752C" w:rsidRDefault="004E6C28" w:rsidP="007A752C">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52,1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26,6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25,5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r>
      <w:tr w:rsidR="004E6C28" w:rsidRPr="007A752C" w:rsidTr="001D28B9">
        <w:trPr>
          <w:trHeight w:val="43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r>
      <w:tr w:rsidR="004E6C28" w:rsidRPr="007A752C" w:rsidTr="001D28B9">
        <w:trPr>
          <w:trHeight w:val="40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C28" w:rsidRPr="007A752C" w:rsidRDefault="004E6C28" w:rsidP="007A752C">
            <w:pPr>
              <w:widowControl w:val="0"/>
              <w:autoSpaceDE w:val="0"/>
              <w:autoSpaceDN w:val="0"/>
              <w:adjustRightInd w:val="0"/>
              <w:spacing w:after="0" w:line="240" w:lineRule="auto"/>
              <w:jc w:val="center"/>
              <w:rPr>
                <w:rFonts w:ascii="Arial" w:hAnsi="Arial" w:cs="Arial"/>
                <w:sz w:val="24"/>
                <w:szCs w:val="24"/>
                <w:lang w:eastAsia="en-US"/>
              </w:rPr>
            </w:pPr>
            <w:r w:rsidRPr="007A752C">
              <w:rPr>
                <w:rFonts w:ascii="Arial" w:hAnsi="Arial" w:cs="Arial"/>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r>
      <w:tr w:rsidR="004E6C28" w:rsidRPr="007A752C" w:rsidTr="001D28B9">
        <w:trPr>
          <w:trHeight w:val="114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Местный бюджет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52,1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26,6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25,5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r>
    </w:tbl>
    <w:p w:rsidR="004E6C28" w:rsidRPr="007A752C" w:rsidRDefault="004E6C28" w:rsidP="004E6C28">
      <w:pPr>
        <w:rPr>
          <w:rFonts w:ascii="Arial" w:hAnsi="Arial" w:cs="Arial"/>
          <w:sz w:val="24"/>
          <w:szCs w:val="24"/>
        </w:rPr>
      </w:pPr>
    </w:p>
    <w:tbl>
      <w:tblPr>
        <w:tblW w:w="14208" w:type="dxa"/>
        <w:tblInd w:w="75" w:type="dxa"/>
        <w:tblLayout w:type="fixed"/>
        <w:tblCellMar>
          <w:left w:w="75" w:type="dxa"/>
          <w:right w:w="75" w:type="dxa"/>
        </w:tblCellMar>
        <w:tblLook w:val="04A0"/>
      </w:tblPr>
      <w:tblGrid>
        <w:gridCol w:w="1026"/>
        <w:gridCol w:w="2409"/>
        <w:gridCol w:w="1418"/>
        <w:gridCol w:w="1559"/>
        <w:gridCol w:w="1276"/>
        <w:gridCol w:w="1276"/>
        <w:gridCol w:w="1559"/>
        <w:gridCol w:w="1134"/>
        <w:gridCol w:w="850"/>
        <w:gridCol w:w="851"/>
        <w:gridCol w:w="850"/>
      </w:tblGrid>
      <w:tr w:rsidR="004E6C28" w:rsidRPr="007A752C" w:rsidTr="001D28B9">
        <w:trPr>
          <w:trHeight w:val="435"/>
        </w:trPr>
        <w:tc>
          <w:tcPr>
            <w:tcW w:w="10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C28" w:rsidRPr="007A752C" w:rsidRDefault="004E6C28" w:rsidP="007A752C">
            <w:pPr>
              <w:ind w:left="-36"/>
              <w:rPr>
                <w:rFonts w:ascii="Arial" w:hAnsi="Arial" w:cs="Arial"/>
                <w:sz w:val="24"/>
                <w:szCs w:val="24"/>
              </w:rPr>
            </w:pPr>
            <w:r w:rsidRPr="007A752C">
              <w:rPr>
                <w:rFonts w:ascii="Arial" w:hAnsi="Arial" w:cs="Arial"/>
                <w:sz w:val="24"/>
                <w:szCs w:val="24"/>
              </w:rPr>
              <w:t>3.8</w:t>
            </w:r>
          </w:p>
          <w:p w:rsidR="004E6C28" w:rsidRPr="007A752C" w:rsidRDefault="004E6C28" w:rsidP="007A752C">
            <w:pPr>
              <w:ind w:left="-36"/>
              <w:rPr>
                <w:rFonts w:ascii="Arial" w:hAnsi="Arial" w:cs="Arial"/>
                <w:sz w:val="24"/>
                <w:szCs w:val="24"/>
              </w:rPr>
            </w:pPr>
          </w:p>
        </w:tc>
        <w:tc>
          <w:tcPr>
            <w:tcW w:w="24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C28" w:rsidRPr="007A752C" w:rsidRDefault="004E6C28" w:rsidP="007A752C">
            <w:pPr>
              <w:rPr>
                <w:rFonts w:ascii="Arial" w:hAnsi="Arial" w:cs="Arial"/>
                <w:sz w:val="24"/>
                <w:szCs w:val="24"/>
              </w:rPr>
            </w:pPr>
            <w:r w:rsidRPr="007A752C">
              <w:rPr>
                <w:rFonts w:ascii="Arial" w:hAnsi="Arial" w:cs="Arial"/>
                <w:sz w:val="24"/>
                <w:szCs w:val="24"/>
              </w:rPr>
              <w:t>Основное мероприятие 3</w:t>
            </w:r>
          </w:p>
          <w:p w:rsidR="004E6C28" w:rsidRPr="007A752C" w:rsidRDefault="004E6C28" w:rsidP="007A752C">
            <w:pPr>
              <w:rPr>
                <w:rFonts w:ascii="Arial" w:hAnsi="Arial" w:cs="Arial"/>
                <w:sz w:val="24"/>
                <w:szCs w:val="24"/>
              </w:rPr>
            </w:pPr>
            <w:r w:rsidRPr="007A752C">
              <w:rPr>
                <w:rFonts w:ascii="Arial" w:hAnsi="Arial" w:cs="Arial"/>
                <w:sz w:val="24"/>
                <w:szCs w:val="24"/>
              </w:rPr>
              <w:t>«Озеленение и прочие мероприятия по благоустройству»</w:t>
            </w:r>
          </w:p>
          <w:p w:rsidR="004E6C28" w:rsidRPr="007A752C" w:rsidRDefault="004E6C28" w:rsidP="007A752C">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1400,00178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1200,00178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50,0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50,0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50,0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50,0</w:t>
            </w:r>
          </w:p>
        </w:tc>
      </w:tr>
      <w:tr w:rsidR="004E6C28" w:rsidRPr="007A752C" w:rsidTr="001D28B9">
        <w:trPr>
          <w:trHeight w:val="435"/>
        </w:trPr>
        <w:tc>
          <w:tcPr>
            <w:tcW w:w="1026"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r>
      <w:tr w:rsidR="004E6C28" w:rsidRPr="007A752C" w:rsidTr="001D28B9">
        <w:trPr>
          <w:trHeight w:val="405"/>
        </w:trPr>
        <w:tc>
          <w:tcPr>
            <w:tcW w:w="1026"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r>
      <w:tr w:rsidR="004E6C28" w:rsidRPr="007A752C" w:rsidTr="001D28B9">
        <w:trPr>
          <w:trHeight w:val="1146"/>
        </w:trPr>
        <w:tc>
          <w:tcPr>
            <w:tcW w:w="1026"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Местный бюджет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1400,00178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1200,00178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50,0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50,0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50,0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50,0</w:t>
            </w:r>
          </w:p>
        </w:tc>
      </w:tr>
      <w:tr w:rsidR="004E6C28" w:rsidRPr="007A752C" w:rsidTr="001D28B9">
        <w:trPr>
          <w:trHeight w:val="280"/>
        </w:trPr>
        <w:tc>
          <w:tcPr>
            <w:tcW w:w="1026" w:type="dxa"/>
            <w:vMerge w:val="restart"/>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r w:rsidRPr="007A752C">
              <w:rPr>
                <w:rFonts w:ascii="Arial" w:hAnsi="Arial" w:cs="Arial"/>
                <w:sz w:val="24"/>
                <w:szCs w:val="24"/>
              </w:rPr>
              <w:t>3.9.</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rPr>
                <w:rFonts w:ascii="Arial" w:hAnsi="Arial" w:cs="Arial"/>
                <w:sz w:val="24"/>
                <w:szCs w:val="24"/>
              </w:rPr>
            </w:pPr>
            <w:r w:rsidRPr="007A752C">
              <w:rPr>
                <w:rFonts w:ascii="Arial" w:hAnsi="Arial" w:cs="Arial"/>
                <w:sz w:val="24"/>
                <w:szCs w:val="24"/>
              </w:rPr>
              <w:t>Основное мероприятие  4</w:t>
            </w:r>
          </w:p>
          <w:p w:rsidR="004E6C28" w:rsidRPr="007A752C" w:rsidRDefault="004E6C28" w:rsidP="007A752C">
            <w:pPr>
              <w:rPr>
                <w:rFonts w:ascii="Arial" w:hAnsi="Arial" w:cs="Arial"/>
                <w:sz w:val="24"/>
                <w:szCs w:val="24"/>
              </w:rPr>
            </w:pPr>
            <w:r w:rsidRPr="007A752C">
              <w:rPr>
                <w:rFonts w:ascii="Arial" w:hAnsi="Arial" w:cs="Arial"/>
                <w:sz w:val="24"/>
                <w:szCs w:val="24"/>
              </w:rPr>
              <w:t xml:space="preserve">«Содержание мест захоронения на территории </w:t>
            </w:r>
            <w:proofErr w:type="spellStart"/>
            <w:r w:rsidRPr="007A752C">
              <w:rPr>
                <w:rFonts w:ascii="Arial" w:hAnsi="Arial" w:cs="Arial"/>
                <w:sz w:val="24"/>
                <w:szCs w:val="24"/>
              </w:rPr>
              <w:t>Ворошневского</w:t>
            </w:r>
            <w:proofErr w:type="spellEnd"/>
            <w:r w:rsidRPr="007A752C">
              <w:rPr>
                <w:rFonts w:ascii="Arial" w:hAnsi="Arial" w:cs="Arial"/>
                <w:sz w:val="24"/>
                <w:szCs w:val="24"/>
              </w:rPr>
              <w:t xml:space="preserve"> сельсовета»</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всего</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188,001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68,001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30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30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30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30</w:t>
            </w:r>
          </w:p>
        </w:tc>
      </w:tr>
      <w:tr w:rsidR="004E6C28" w:rsidRPr="007A752C" w:rsidTr="001D28B9">
        <w:trPr>
          <w:trHeight w:val="240"/>
        </w:trPr>
        <w:tc>
          <w:tcPr>
            <w:tcW w:w="1026"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Федеральный бюджет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r>
      <w:tr w:rsidR="004E6C28" w:rsidRPr="007A752C" w:rsidTr="001D28B9">
        <w:trPr>
          <w:trHeight w:val="170"/>
        </w:trPr>
        <w:tc>
          <w:tcPr>
            <w:tcW w:w="1026"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r>
      <w:tr w:rsidR="004E6C28" w:rsidRPr="007A752C" w:rsidTr="001D28B9">
        <w:trPr>
          <w:trHeight w:val="540"/>
        </w:trPr>
        <w:tc>
          <w:tcPr>
            <w:tcW w:w="1026"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Местный бюджет</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176,001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15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30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30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30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30</w:t>
            </w:r>
          </w:p>
        </w:tc>
      </w:tr>
      <w:tr w:rsidR="004E6C28" w:rsidRPr="007A752C" w:rsidTr="001D28B9">
        <w:trPr>
          <w:trHeight w:val="720"/>
        </w:trPr>
        <w:tc>
          <w:tcPr>
            <w:tcW w:w="1026"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4E6C28" w:rsidRPr="007A752C" w:rsidRDefault="004E6C28" w:rsidP="007A752C">
            <w:pPr>
              <w:spacing w:after="0" w:line="240" w:lineRule="auto"/>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6C28" w:rsidRPr="007A752C" w:rsidRDefault="004E6C28" w:rsidP="007A752C">
            <w:pPr>
              <w:rPr>
                <w:rFonts w:ascii="Arial" w:hAnsi="Arial" w:cs="Arial"/>
                <w:sz w:val="24"/>
                <w:szCs w:val="24"/>
              </w:rPr>
            </w:pPr>
            <w:r w:rsidRPr="007A752C">
              <w:rPr>
                <w:rFonts w:ascii="Arial" w:hAnsi="Arial" w:cs="Arial"/>
                <w:sz w:val="24"/>
                <w:szCs w:val="24"/>
              </w:rPr>
              <w:t>12,0</w:t>
            </w:r>
          </w:p>
          <w:p w:rsidR="004E6C28" w:rsidRPr="007A752C" w:rsidRDefault="004E6C28" w:rsidP="007A752C">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12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E6C28" w:rsidRPr="007A752C" w:rsidRDefault="004E6C28" w:rsidP="007A752C">
            <w:pPr>
              <w:rPr>
                <w:rFonts w:ascii="Arial" w:hAnsi="Arial" w:cs="Arial"/>
                <w:sz w:val="24"/>
                <w:szCs w:val="24"/>
              </w:rPr>
            </w:pPr>
            <w:r w:rsidRPr="007A752C">
              <w:rPr>
                <w:rFonts w:ascii="Arial" w:hAnsi="Arial" w:cs="Arial"/>
                <w:sz w:val="24"/>
                <w:szCs w:val="24"/>
              </w:rPr>
              <w:t>0,0</w:t>
            </w:r>
          </w:p>
        </w:tc>
      </w:tr>
    </w:tbl>
    <w:p w:rsidR="003E77F5" w:rsidRDefault="003E77F5" w:rsidP="001D28B9"/>
    <w:sectPr w:rsidR="003E77F5" w:rsidSect="007A752C">
      <w:pgSz w:w="16838" w:h="11906" w:orient="landscape"/>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useFELayout/>
  </w:compat>
  <w:rsids>
    <w:rsidRoot w:val="004E6C28"/>
    <w:rsid w:val="00021D94"/>
    <w:rsid w:val="001D28B9"/>
    <w:rsid w:val="003E77F5"/>
    <w:rsid w:val="004E6C28"/>
    <w:rsid w:val="006D0059"/>
    <w:rsid w:val="00781382"/>
    <w:rsid w:val="007A752C"/>
    <w:rsid w:val="007D6AC2"/>
    <w:rsid w:val="00B06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D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4E6C28"/>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No Spacing"/>
    <w:uiPriority w:val="1"/>
    <w:qFormat/>
    <w:rsid w:val="007A75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eOSDnVN+JO/sgwt9nuAE9wxxlIMKEJDFmT/jV7T8UMY=</DigestValue>
    </Reference>
    <Reference URI="#idOfficeObject" Type="http://www.w3.org/2000/09/xmldsig#Object">
      <DigestMethod Algorithm="http://www.w3.org/2001/04/xmldsig-more#gostr3411"/>
      <DigestValue>e9yR58sOyLUljbRAjlFGzXuwURwYq+2ykU8SiARSP90=</DigestValue>
    </Reference>
  </SignedInfo>
  <SignatureValue>
    BS4dijN5it0fSwcNftNgI7lZTSg4u9nHGG9VErdmkrUuC/E/tbEn88YaOAxzzam9Nldxl7Cz
    UmxNdajmzU2XIg==
  </SignatureValue>
  <KeyInfo>
    <KeyValue>
      <RSAKeyValue>
        <Modulus>
            YI97fpzt6oIvG5wEdrhjqZiRoSdxTWp/hicr2Bz1zexJ3oQdWzOtPX8jpTnkprcuAR4CAgOF
            KgcGACQCAgOFKg==
          </Modulus>
        <Exponent>BwYSMA==</Exponent>
      </RSAKeyValue>
    </KeyValue>
    <X509Data>
      <X509Certificate>
          MIIJfDCCCSugAwIBAgIKTDwejQAAAAAFgzAIBgYqhQMCAgMwggF8MRgwFgYFKoUDZAESDTEw
          OTQ2MzIwMDI4NTAxGjAYBggqhQMDgQMBARIMMDA0NjMyMTA1NTAyMTIwMAYDVQQJDCnRg9C7
          LiDQk9C+0YDRjNC60L7Qs9C+IDY1INCwLTMg0L7RhNC40YEgNzEeMBwGCSqGSIb3DQEJARYP
          dWNAcmVnLWt1cnNrLnJ1MQswCQYDVQQGEwJSVTEpMCcGA1UECAwgNDYg0JrRg9GA0YHQutCw
          0Y8g0L7QsdC70LDRgdGC0YwxEzARBgNVBAcMCtCa0YPRgNGB0LoxVzBVBgNVBAoMTtCe0JPQ
          o9CfICcn0JjQvdGE0L7RgNC80LDRhtC40L7QvdC90YvQuSDQptC10L3RgtGAICcn0KDQtdCz
          0LjQvtC9LdCa0YPRgNGB0LonJzEwMC4GA1UECwwn0KPQtNC+0YHRgtC+0LLQtdGA0Y/RjtGJ
          0LjQuSDRhtC10L3RgtGAMRgwFgYDVQQDEw9JQyBSZWdpb24tS3Vyc2swHhcNMTYwMjI2MDkx
          NTAwWhcNMTcwMjI2MDkyMDAwWjCCAoMxFjAUBgUqhQNkAxILMDQ1MjcwMjg3NDIxGDAWBgUq
          hQNkARINMTAyNDYwMDYxNzA2MjEaMBgGCCqFAwOBAwEBEgwwMDQ2MTEwMDE4MDkxJTAjBgkq
          hkiG9w0BCQEWFnZvcm9zaG5ldm9zc0B5YW5kZXgucnUxCzAJBgNVBAYTAlJVMS0wKwYDVQQI
          HiQANAA2ACAEGgRDBEAEQQQ6BDAETwAgBD4EMQQ7BDAEQQRCBEwxITAfBgNVBAceGAQ0AC4A
          IAQSBD4EQAQ+BEgEPQQ1BDIEPjGBlzCBlAYDVQQKHoGMBBAENAQ8BDgEPQQ4BEEEQgRABDAE
          RgQ4BE8AIAQSBD4EQAQ+BEgEPQQ1BDIEQQQ6BD4EMwQ+ACAEQQQ1BDsETARBBD4EMgQ1BEIE
          MAAgBBoEQwRABEEEOgQ+BDMEPgAgBEAEMAQ5BD4EPQQwACAEGgRDBEAEQQQ6BD4EOQAgBD4E
          MQQ7BDAEQQRCBDgxgZcwgZQGA1UEAx6BjAQQBDQEPAQ4BD0EOARBBEIEQAQwBEYEOARPACAE
          EgQ+BEAEPgRIBD0ENQQyBEEEOgQ+BDMEPgAgBEEENQQ7BEwEQQQ+BDIENQRCBDAAIAQaBEME
          QARBBDoEPgQzBD4AIARABDAEOQQ+BD0EMAAgBBoEQwRABEEEOgQ+BDkAIAQ+BDEEOwQwBEEE
          QgQ4MSswKQYDVQQMHiIEFwQwBDwENQRBBEIEOARCBDUEOwRMACAEMwQ7BDAEMgRLMS8wLQYD
          VQQqHiYEGwQwBEAEOARBBDAAIAQSBDsEMAQ0BDgEPAQ4BEAEPgQyBD0EMDEbMBkGA1UEBB4S
          BBEEQwQ0BDAEPQRGBDUEMgQwMGMwHAYGKoUDAgITMBIGByqFAwICJAAGByqFAwICHgEDQwAE
          QC63puQ5pSN/Pa0zWx2E3knszfUc2Csnhn9qTXEnoZGYqWO4dgScGy+C6u2cfnuPYKWnluHW
          vKK9Ew5fB1qX8GCjggSAMIIEfDAOBgNVHQ8BAf8EBAMCBPAwOAYDVR0lBDEwLwYGKoUDZAIB
          BggrBgEFBQcDBAYHKoUDAgIiBgYIKwYBBQUHAwIGCCqFAwUBGAITMB0GA1UdDgQWBBSShTxm
          JoUyENjKDDPeY1Ec6V3+wjCCAb0GA1UdIwSCAbQwggGwgBTKrYMeGAAJ2jJhzJS9661oaZcU
          c6GCAYSkggGAMIIBfDEYMBYGBSqFA2QBEg0xMDk0NjMyMDAyODUwMRowGAYIKoUDA4EDAQES
          DDAwNDYzMjEwNTUwMjEyMDAGA1UECQwp0YPQuy4g0JPQvtGA0YzQutC+0LPQviA2NSDQsC0z
          INC+0YTQuNGBIDcxHjAcBgkqhkiG9w0BCQEWD3VjQHJlZy1rdXJzay5ydTELMAkGA1UEBhMC
          UlUxKTAnBgNVBAgMIDQ2INCa0YPRgNGB0LrQsNGPINC+0LHQu9Cw0YHRgtGMMRMwEQYDVQQH
          DArQmtGD0YDRgdC6MVcwVQYDVQQKDE7QntCT0KPQnyAnJ9CY0L3RhNC+0YDQvNCw0YbQuNC+
          0L3QvdGL0Lkg0KbQtdC90YLRgCAnJ9Cg0LXQs9C40L7QvS3QmtGD0YDRgdC6JycxMDAuBgNV
          BAsMJ9Cj0LTQvtGB0YLQvtCy0LXRgNGP0Y7RidC40Lkg0YbQtdC90YLRgDEYMBYGA1UEAxMP
          SUMgUmVnaW9uLUt1cnNrghB/aSy9/mjGika8p46kIB1UMHQGA1UdHwRtMGswOKA2oDSGMmh0
          dHA6Ly9yZWcta3Vyc2sucnUvdWMvb3R6aXYvaWMlMjByZWdpb24ta3Vyc2suY3JsMC+gLaAr
          hilodHRwOi8vNzcuMjQxLjIyLjM3L2ljJTIwcmVnaW9uLWt1cnNrLmNybDBLBggrBgEFBQcB
          AQQ/MD0wOwYIKwYBBQUHMAKGL2h0dHA6Ly9yZWcta3Vyc2sucnUvdWMvdWNfZG93bmxvYWQv
          a29ybmV2b2kuY2VyMCsGA1UdEAQkMCKADzIwMTYwMjI2MDkxNTAwWoEPMjAxNzAyMjYwOTE1
          MDBaMB0GA1UdIAQWMBQwCAYGKoUDZHEBMAgGBiqFA2RxAjA3BgUqhQNkbwQuDCwi0JrRgNC4
          0L/RgtC+LdCf0YDQviBDU1AiICjQstC10YDRgdC40Y8gMy42KTCCAQYGBSqFA2RwBIH8MIH5
          DCwi0JrRgNC40L/RgtC+LdCf0YDQviBDU1AiICjQstC10YDRgdC40Y8gMy42KQxz0KPQtNC+
          0YHRgtC+0LLQtdGA0Y/RjtGJ0LjQuSDRhtC10L3RgtGAINCe0JPQo9CfICLQmNC90YTQvtGA
          0LzQsNGG0LjQvtC90L3Ri9C5INGG0LXQvdGC0YAgItCg0LXQs9C40L7QvS3QmtGD0YDRgdC6
          Igwt0KHQpC8xMjQtMTU0MyDQvtGCIDA0INC+0LrRgtGP0LHRgNGPIDIwMTAg0LMuDCXQodCk
          LzEyOC0xNjU4INC+0YIgMDEg0LzQsNGPIDIwMTEg0LMuMAgGBiqFAwICAwNBAHL/Xzplc42y
          Tas5GgfxtdLQAl9Leo2eP55tHVQi0ayCNcK7iHgoFDCAJ8IrfmgqRElKG7qoiigHRXMrngk/
          vak=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oTuEAMc0N0jvVTCgCoCfXovxB24=</DigestValue>
      </Reference>
      <Reference URI="/word/fontTable.xml?ContentType=application/vnd.openxmlformats-officedocument.wordprocessingml.fontTable+xml">
        <DigestMethod Algorithm="http://www.w3.org/2000/09/xmldsig#sha1"/>
        <DigestValue>9ZQ9JXOj28KUN08MCryryADIbQk=</DigestValue>
      </Reference>
      <Reference URI="/word/settings.xml?ContentType=application/vnd.openxmlformats-officedocument.wordprocessingml.settings+xml">
        <DigestMethod Algorithm="http://www.w3.org/2000/09/xmldsig#sha1"/>
        <DigestValue>mcOAXHOGCJvFnKlKDFYJeaPN5MA=</DigestValue>
      </Reference>
      <Reference URI="/word/styles.xml?ContentType=application/vnd.openxmlformats-officedocument.wordprocessingml.styles+xml">
        <DigestMethod Algorithm="http://www.w3.org/2000/09/xmldsig#sha1"/>
        <DigestValue>zHp18oMb+MryG5W/0wEJd/I6bpE=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2016-12-07T13:35:17Z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16</TotalTime>
  <Pages>1</Pages>
  <Words>15588</Words>
  <Characters>88855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2016-12-05T12:16:00Z</cp:lastPrinted>
  <dcterms:created xsi:type="dcterms:W3CDTF">2016-12-05T11:43:00Z</dcterms:created>
  <dcterms:modified xsi:type="dcterms:W3CDTF">2016-12-06T05:59:00Z</dcterms:modified>
</cp:coreProperties>
</file>