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7D87" w14:textId="77777777"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10F7B2F" w14:textId="77777777"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59F59D6E" w14:textId="77777777"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3EA55941" w14:textId="77777777"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685DF9B6" w14:textId="77777777"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14:paraId="7841B8EB" w14:textId="77777777" w:rsidR="000436D6" w:rsidRDefault="000436D6"/>
    <w:p w14:paraId="0C600E9A" w14:textId="77777777"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14:paraId="5C1CEDE7" w14:textId="77777777" w:rsidR="000436D6" w:rsidRPr="000436D6" w:rsidRDefault="000436D6" w:rsidP="000436D6">
      <w:pPr>
        <w:jc w:val="center"/>
        <w:rPr>
          <w:b/>
        </w:rPr>
      </w:pPr>
    </w:p>
    <w:p w14:paraId="5CDFAD74" w14:textId="77777777"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14:paraId="0C0E229F" w14:textId="77777777" w:rsidR="000436D6" w:rsidRDefault="000436D6">
      <w:pPr>
        <w:rPr>
          <w:b/>
        </w:rPr>
      </w:pPr>
    </w:p>
    <w:p w14:paraId="1552DB52" w14:textId="77777777"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14:paraId="26B49D0D" w14:textId="74A909F7" w:rsidR="000436D6" w:rsidRPr="0023034F" w:rsidRDefault="000436D6" w:rsidP="00046C99">
      <w:pPr>
        <w:pStyle w:val="a4"/>
        <w:numPr>
          <w:ilvl w:val="0"/>
          <w:numId w:val="1"/>
        </w:numPr>
        <w:ind w:left="0" w:firstLine="698"/>
        <w:jc w:val="both"/>
        <w:rPr>
          <w:b/>
          <w:bCs w:val="0"/>
        </w:rPr>
      </w:pPr>
      <w:r>
        <w:t xml:space="preserve">В отношении </w:t>
      </w:r>
      <w:r w:rsidR="003E1830">
        <w:t xml:space="preserve"> </w:t>
      </w:r>
      <w:r w:rsidR="00A5796D">
        <w:t>помещения</w:t>
      </w:r>
      <w:r w:rsidR="002C1790">
        <w:t xml:space="preserve"> </w:t>
      </w:r>
      <w:r>
        <w:t xml:space="preserve"> с кадастровым номером </w:t>
      </w:r>
      <w:r w:rsidR="002C1790">
        <w:t>46:11:050</w:t>
      </w:r>
      <w:r w:rsidR="00534C88">
        <w:t>1</w:t>
      </w:r>
      <w:r w:rsidR="002C1790">
        <w:t>0</w:t>
      </w:r>
      <w:r w:rsidR="00534C88">
        <w:t>2</w:t>
      </w:r>
      <w:r w:rsidR="002C1790">
        <w:t>:</w:t>
      </w:r>
      <w:r w:rsidR="00A5796D">
        <w:t>2</w:t>
      </w:r>
      <w:r w:rsidR="00534C88">
        <w:t>88</w:t>
      </w:r>
      <w:r>
        <w:t xml:space="preserve">, расположенного по адресу: Курская область, Курский район, </w:t>
      </w:r>
      <w:r w:rsidR="002C1790">
        <w:t xml:space="preserve">д. </w:t>
      </w:r>
      <w:r w:rsidR="00534C88">
        <w:t>Рассыльная, ул. Центральная, дом 1</w:t>
      </w:r>
      <w:r w:rsidR="008237DD">
        <w:t>,</w:t>
      </w:r>
      <w:r>
        <w:t xml:space="preserve"> площадью</w:t>
      </w:r>
      <w:r w:rsidR="002C1790">
        <w:t xml:space="preserve"> </w:t>
      </w:r>
      <w:r w:rsidR="00534C88">
        <w:t>38,40</w:t>
      </w:r>
      <w:r w:rsidR="008237DD">
        <w:t xml:space="preserve"> </w:t>
      </w:r>
      <w:r>
        <w:t xml:space="preserve">кв.м., в качестве его правообладателя выявлен </w:t>
      </w:r>
      <w:r w:rsidR="00534C88">
        <w:rPr>
          <w:b/>
        </w:rPr>
        <w:t>Чевычелов Леонид Егорович</w:t>
      </w:r>
      <w:r w:rsidR="00924F83">
        <w:t xml:space="preserve">, </w:t>
      </w:r>
      <w:bookmarkStart w:id="0" w:name="_Hlk185346479"/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>выдан,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bookmarkEnd w:id="0"/>
      <w:r w:rsidR="0023034F">
        <w:t>.</w:t>
      </w:r>
    </w:p>
    <w:p w14:paraId="79F9C167" w14:textId="6EDAC5F6" w:rsidR="00046C99" w:rsidRPr="00CF6697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534C88">
        <w:rPr>
          <w:b/>
        </w:rPr>
        <w:t xml:space="preserve">Чевычелова Леонида Егоровича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</w:t>
      </w:r>
      <w:r w:rsidR="008237DD">
        <w:t xml:space="preserve"> </w:t>
      </w:r>
      <w:r w:rsidR="00CF6697">
        <w:rPr>
          <w:iCs/>
        </w:rPr>
        <w:t>выпиской из ЕГРН на земельный участок с кадастровым номером 46:11:050</w:t>
      </w:r>
      <w:r w:rsidR="00534C88">
        <w:rPr>
          <w:iCs/>
        </w:rPr>
        <w:t>1</w:t>
      </w:r>
      <w:r w:rsidR="00CF6697">
        <w:rPr>
          <w:iCs/>
        </w:rPr>
        <w:t>02:</w:t>
      </w:r>
      <w:r w:rsidR="00534C88">
        <w:rPr>
          <w:iCs/>
        </w:rPr>
        <w:t>72</w:t>
      </w:r>
      <w:r w:rsidR="00CF6697">
        <w:rPr>
          <w:iCs/>
        </w:rPr>
        <w:t>, на основании п.п</w:t>
      </w:r>
      <w:r w:rsidR="00A5796D">
        <w:rPr>
          <w:iCs/>
        </w:rPr>
        <w:t>.</w:t>
      </w:r>
      <w:r w:rsidR="00CF6697">
        <w:rPr>
          <w:iCs/>
        </w:rPr>
        <w:t>5 п.1 ст.1 Земельного Кодекса Российской Федерации</w:t>
      </w:r>
      <w:r w:rsidR="00CF6697" w:rsidRPr="00CF6697">
        <w:t xml:space="preserve"> </w:t>
      </w:r>
      <w:r w:rsidR="00CF6697" w:rsidRPr="00CF6697">
        <w:rPr>
          <w:iCs/>
        </w:rPr>
        <w:t>единство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</w:t>
      </w:r>
      <w:r w:rsidR="00CF6697">
        <w:rPr>
          <w:iCs/>
        </w:rPr>
        <w:t>.</w:t>
      </w:r>
      <w:r w:rsidR="005A1F0D">
        <w:rPr>
          <w:iCs/>
        </w:rPr>
        <w:t xml:space="preserve"> </w:t>
      </w:r>
    </w:p>
    <w:p w14:paraId="7D7D89C5" w14:textId="21815075"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подтверждается актом осмотра  №</w:t>
      </w:r>
      <w:r w:rsidR="008237DD">
        <w:t xml:space="preserve"> </w:t>
      </w:r>
      <w:r w:rsidR="00534C88">
        <w:t>107</w:t>
      </w:r>
      <w:r w:rsidR="00357FE3">
        <w:t>/4</w:t>
      </w:r>
      <w:r w:rsidR="0007165B">
        <w:t xml:space="preserve"> </w:t>
      </w:r>
      <w:r w:rsidR="00CF6697">
        <w:t xml:space="preserve">    </w:t>
      </w:r>
      <w:r w:rsidR="0007165B">
        <w:t xml:space="preserve">от </w:t>
      </w:r>
      <w:r w:rsidR="00BF1860">
        <w:t>01</w:t>
      </w:r>
      <w:r w:rsidR="0007165B">
        <w:t>.</w:t>
      </w:r>
      <w:r w:rsidR="00BF1860">
        <w:t>04</w:t>
      </w:r>
      <w:r w:rsidR="0007165B">
        <w:t>.202</w:t>
      </w:r>
      <w:r w:rsidR="00BF1860">
        <w:t>5</w:t>
      </w:r>
      <w:r w:rsidR="0007165B">
        <w:t>г.</w:t>
      </w:r>
      <w:r>
        <w:t xml:space="preserve"> (прилагается).</w:t>
      </w:r>
    </w:p>
    <w:p w14:paraId="541B466C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356980D1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2B7F94C3" w14:textId="77777777"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36D6"/>
    <w:rsid w:val="00046C99"/>
    <w:rsid w:val="0007165B"/>
    <w:rsid w:val="00094E3A"/>
    <w:rsid w:val="001347D5"/>
    <w:rsid w:val="0023034F"/>
    <w:rsid w:val="002853E6"/>
    <w:rsid w:val="002A13B1"/>
    <w:rsid w:val="002C1790"/>
    <w:rsid w:val="00357FE3"/>
    <w:rsid w:val="003E1830"/>
    <w:rsid w:val="00436DC2"/>
    <w:rsid w:val="004B5ADD"/>
    <w:rsid w:val="00534C88"/>
    <w:rsid w:val="005A1F0D"/>
    <w:rsid w:val="0064608C"/>
    <w:rsid w:val="00654FFD"/>
    <w:rsid w:val="006F3E80"/>
    <w:rsid w:val="008237DD"/>
    <w:rsid w:val="00830233"/>
    <w:rsid w:val="00861D77"/>
    <w:rsid w:val="008748EE"/>
    <w:rsid w:val="00877DAB"/>
    <w:rsid w:val="00924F83"/>
    <w:rsid w:val="00934E6C"/>
    <w:rsid w:val="00976A01"/>
    <w:rsid w:val="009A61F8"/>
    <w:rsid w:val="009C365C"/>
    <w:rsid w:val="009C4A37"/>
    <w:rsid w:val="009C7863"/>
    <w:rsid w:val="00A06001"/>
    <w:rsid w:val="00A5796D"/>
    <w:rsid w:val="00A87809"/>
    <w:rsid w:val="00AC4A3E"/>
    <w:rsid w:val="00B70307"/>
    <w:rsid w:val="00BF1860"/>
    <w:rsid w:val="00CF6697"/>
    <w:rsid w:val="00DD671F"/>
    <w:rsid w:val="00DE3EAC"/>
    <w:rsid w:val="00E474FF"/>
    <w:rsid w:val="00F06236"/>
    <w:rsid w:val="00F515A2"/>
    <w:rsid w:val="00FB237A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24</cp:revision>
  <cp:lastPrinted>2023-10-02T07:21:00Z</cp:lastPrinted>
  <dcterms:created xsi:type="dcterms:W3CDTF">2021-10-20T09:21:00Z</dcterms:created>
  <dcterms:modified xsi:type="dcterms:W3CDTF">2025-03-24T12:06:00Z</dcterms:modified>
</cp:coreProperties>
</file>